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7E54" w14:textId="77777777" w:rsidR="004252E8" w:rsidRDefault="004252E8">
      <w:pPr>
        <w:spacing w:line="270" w:lineRule="exact"/>
      </w:pPr>
      <w:r>
        <w:rPr>
          <w:rFonts w:hint="eastAsia"/>
          <w:color w:val="auto"/>
        </w:rPr>
        <w:t>様式第３号</w:t>
      </w:r>
    </w:p>
    <w:p w14:paraId="40235659" w14:textId="77777777" w:rsidR="004252E8" w:rsidRDefault="004252E8">
      <w:pPr>
        <w:spacing w:line="330" w:lineRule="exact"/>
        <w:jc w:val="center"/>
      </w:pPr>
      <w:r>
        <w:rPr>
          <w:rFonts w:hint="eastAsia"/>
          <w:sz w:val="30"/>
        </w:rPr>
        <w:t>生</w:t>
      </w:r>
      <w:r>
        <w:t xml:space="preserve"> </w:t>
      </w:r>
      <w:r>
        <w:rPr>
          <w:rFonts w:hint="eastAsia"/>
          <w:sz w:val="30"/>
        </w:rPr>
        <w:t>産</w:t>
      </w:r>
      <w:r>
        <w:t xml:space="preserve"> </w:t>
      </w:r>
      <w:r>
        <w:rPr>
          <w:rFonts w:hint="eastAsia"/>
          <w:sz w:val="30"/>
        </w:rPr>
        <w:t>計</w:t>
      </w:r>
      <w:r>
        <w:t xml:space="preserve"> </w:t>
      </w:r>
      <w:r>
        <w:rPr>
          <w:rFonts w:hint="eastAsia"/>
          <w:sz w:val="30"/>
        </w:rPr>
        <w:t>画</w:t>
      </w:r>
      <w:r>
        <w:t xml:space="preserve"> </w:t>
      </w:r>
      <w:r>
        <w:rPr>
          <w:rFonts w:hint="eastAsia"/>
          <w:sz w:val="30"/>
        </w:rPr>
        <w:t>の</w:t>
      </w:r>
      <w:r>
        <w:t xml:space="preserve"> </w:t>
      </w:r>
      <w:r>
        <w:rPr>
          <w:rFonts w:hint="eastAsia"/>
          <w:sz w:val="30"/>
        </w:rPr>
        <w:t>概</w:t>
      </w:r>
      <w:r>
        <w:t xml:space="preserve"> </w:t>
      </w:r>
      <w:r>
        <w:rPr>
          <w:rFonts w:hint="eastAsia"/>
          <w:sz w:val="30"/>
        </w:rPr>
        <w:t>要</w:t>
      </w:r>
    </w:p>
    <w:p w14:paraId="26B47B83" w14:textId="77777777" w:rsidR="004252E8" w:rsidRDefault="004252E8">
      <w:pPr>
        <w:spacing w:line="270" w:lineRule="exact"/>
      </w:pPr>
    </w:p>
    <w:p w14:paraId="74F308A2" w14:textId="77777777" w:rsidR="004252E8" w:rsidRDefault="004252E8">
      <w:pPr>
        <w:spacing w:line="270" w:lineRule="exact"/>
      </w:pPr>
      <w:r>
        <w:rPr>
          <w:rFonts w:hint="eastAsia"/>
        </w:rPr>
        <w:t xml:space="preserve">　</w:t>
      </w:r>
      <w:r>
        <w:t xml:space="preserve">                                         </w:t>
      </w:r>
      <w:r>
        <w:rPr>
          <w:rFonts w:hint="eastAsia"/>
        </w:rPr>
        <w:t xml:space="preserve">　　　</w:t>
      </w:r>
    </w:p>
    <w:p w14:paraId="2A9F29F6" w14:textId="77777777" w:rsidR="004252E8" w:rsidRDefault="004252E8">
      <w:r>
        <w:rPr>
          <w:rFonts w:hint="eastAsia"/>
        </w:rPr>
        <w:t>認定番号</w:t>
      </w:r>
      <w:r>
        <w:rPr>
          <w:rFonts w:hAnsi="ＭＳ 明朝"/>
          <w:sz w:val="21"/>
        </w:rPr>
        <w:t>(</w:t>
      </w:r>
      <w:r>
        <w:rPr>
          <w:rFonts w:hint="eastAsia"/>
          <w:sz w:val="21"/>
        </w:rPr>
        <w:t>申請時は記入不要</w:t>
      </w:r>
      <w:r>
        <w:rPr>
          <w:rFonts w:hAnsi="ＭＳ 明朝"/>
          <w:sz w:val="21"/>
        </w:rPr>
        <w:t>)</w:t>
      </w:r>
      <w:r>
        <w:rPr>
          <w:rFonts w:hint="eastAsia"/>
        </w:rPr>
        <w:t>：</w:t>
      </w:r>
    </w:p>
    <w:p w14:paraId="371986A1" w14:textId="77777777" w:rsidR="004252E8" w:rsidRDefault="004252E8">
      <w:r>
        <w:rPr>
          <w:rFonts w:hint="eastAsia"/>
        </w:rPr>
        <w:t xml:space="preserve">名　　　称　</w:t>
      </w:r>
      <w:r>
        <w:t xml:space="preserve"> </w:t>
      </w:r>
      <w:r>
        <w:rPr>
          <w:rFonts w:hint="eastAsia"/>
        </w:rPr>
        <w:t>：</w:t>
      </w:r>
      <w:r>
        <w:rPr>
          <w:rFonts w:hint="eastAsia"/>
          <w:color w:val="FF0000"/>
        </w:rPr>
        <w:t xml:space="preserve">　　</w:t>
      </w:r>
    </w:p>
    <w:p w14:paraId="694E942B" w14:textId="77777777" w:rsidR="004252E8" w:rsidRDefault="004252E8">
      <w:r>
        <w:rPr>
          <w:rFonts w:hint="eastAsia"/>
        </w:rPr>
        <w:t>作物名（作型）：</w:t>
      </w:r>
    </w:p>
    <w:p w14:paraId="069732FB" w14:textId="77777777" w:rsidR="004252E8" w:rsidRDefault="004252E8">
      <w:r>
        <w:rPr>
          <w:rFonts w:hint="eastAsia"/>
        </w:rPr>
        <w:t>生</w:t>
      </w:r>
      <w:r>
        <w:t xml:space="preserve"> </w:t>
      </w:r>
      <w:r>
        <w:rPr>
          <w:rFonts w:hint="eastAsia"/>
        </w:rPr>
        <w:t>産</w:t>
      </w:r>
      <w:r>
        <w:t xml:space="preserve"> </w:t>
      </w:r>
      <w:r>
        <w:rPr>
          <w:rFonts w:hint="eastAsia"/>
        </w:rPr>
        <w:t>者</w:t>
      </w:r>
      <w:r>
        <w:t xml:space="preserve"> </w:t>
      </w:r>
      <w:r>
        <w:rPr>
          <w:rFonts w:hint="eastAsia"/>
        </w:rPr>
        <w:t>数</w:t>
      </w:r>
      <w:r>
        <w:t xml:space="preserve">  </w:t>
      </w:r>
      <w:r>
        <w:rPr>
          <w:rFonts w:hint="eastAsia"/>
        </w:rPr>
        <w:t>：</w:t>
      </w:r>
    </w:p>
    <w:p w14:paraId="718B763C" w14:textId="77777777" w:rsidR="004252E8" w:rsidRDefault="004252E8">
      <w:r>
        <w:rPr>
          <w:rFonts w:hint="eastAsia"/>
        </w:rPr>
        <w:t>栽</w:t>
      </w:r>
      <w:r>
        <w:t xml:space="preserve"> </w:t>
      </w:r>
      <w:r>
        <w:rPr>
          <w:rFonts w:hint="eastAsia"/>
        </w:rPr>
        <w:t>培</w:t>
      </w:r>
      <w:r>
        <w:t xml:space="preserve"> </w:t>
      </w:r>
      <w:r>
        <w:rPr>
          <w:rFonts w:hint="eastAsia"/>
        </w:rPr>
        <w:t>面</w:t>
      </w:r>
      <w:r>
        <w:t xml:space="preserve"> </w:t>
      </w:r>
      <w:r>
        <w:rPr>
          <w:rFonts w:hint="eastAsia"/>
        </w:rPr>
        <w:t>積</w:t>
      </w:r>
      <w:r>
        <w:t xml:space="preserve">  </w:t>
      </w:r>
      <w:r>
        <w:rPr>
          <w:rFonts w:hint="eastAsia"/>
        </w:rPr>
        <w:t>：　　　　　　　　　　　　（１ａ以上）</w:t>
      </w:r>
    </w:p>
    <w:p w14:paraId="0E43DEB3" w14:textId="77777777" w:rsidR="004252E8" w:rsidRDefault="004252E8">
      <w:r>
        <w:rPr>
          <w:rFonts w:hint="eastAsia"/>
        </w:rPr>
        <w:t>エコファーマー：　徳島県知事認定を受けている　・　受けていない</w:t>
      </w:r>
    </w:p>
    <w:p w14:paraId="5CC33917" w14:textId="77777777" w:rsidR="004252E8" w:rsidRDefault="004252E8">
      <w:r>
        <w:rPr>
          <w:rFonts w:hint="eastAsia"/>
        </w:rPr>
        <w:t>（※「きのこ」は対象外）</w:t>
      </w:r>
    </w:p>
    <w:p w14:paraId="48720CCF" w14:textId="77777777" w:rsidR="004252E8" w:rsidRDefault="004252E8">
      <w:pPr>
        <w:spacing w:line="270" w:lineRule="exact"/>
      </w:pPr>
    </w:p>
    <w:p w14:paraId="5A6238CA" w14:textId="77777777" w:rsidR="004252E8" w:rsidRDefault="004252E8">
      <w:pPr>
        <w:spacing w:line="270" w:lineRule="exact"/>
      </w:pPr>
      <w:r>
        <w:rPr>
          <w:rFonts w:hint="eastAsia"/>
        </w:rPr>
        <w:t>１　栽培計画（</w:t>
      </w:r>
      <w:r>
        <w:rPr>
          <w:rFonts w:hint="eastAsia"/>
          <w:sz w:val="21"/>
        </w:rPr>
        <w:t>作型ごとに記入する。団体の場合は，基幹的な栽培について記入する。）</w:t>
      </w:r>
    </w:p>
    <w:p w14:paraId="05298430" w14:textId="77777777" w:rsidR="004252E8" w:rsidRDefault="004252E8">
      <w:pPr>
        <w:spacing w:line="270" w:lineRule="exact"/>
      </w:pPr>
    </w:p>
    <w:p w14:paraId="24C0E102" w14:textId="77777777" w:rsidR="004252E8" w:rsidRDefault="006229E2">
      <w:pPr>
        <w:spacing w:line="270" w:lineRule="exact"/>
        <w:jc w:val="right"/>
      </w:pPr>
      <w:r>
        <w:rPr>
          <w:rFonts w:hint="eastAsia"/>
          <w:color w:val="auto"/>
        </w:rPr>
        <w:t xml:space="preserve">計画作成日：　　</w:t>
      </w:r>
      <w:r w:rsidR="004252E8">
        <w:rPr>
          <w:rFonts w:hint="eastAsia"/>
          <w:color w:val="auto"/>
        </w:rPr>
        <w:t xml:space="preserve">　　年　　月　　日　</w:t>
      </w:r>
    </w:p>
    <w:p w14:paraId="1684CCB7" w14:textId="77777777" w:rsidR="004252E8" w:rsidRDefault="004252E8">
      <w:pPr>
        <w:spacing w:line="270" w:lineRule="exact"/>
        <w:jc w:val="right"/>
      </w:pPr>
      <w:r>
        <w:rPr>
          <w:rFonts w:hint="eastAsia"/>
          <w:sz w:val="21"/>
        </w:rPr>
        <w:t>（実際に計画を作成した日を記入する）</w:t>
      </w:r>
    </w:p>
    <w:p w14:paraId="7FAE4ACA" w14:textId="77777777" w:rsidR="004252E8" w:rsidRDefault="004252E8">
      <w:pPr>
        <w:spacing w:line="270" w:lineRule="exact"/>
      </w:pPr>
      <w:r>
        <w:rPr>
          <w:rFonts w:hint="eastAsia"/>
        </w:rPr>
        <w:t>（１）作物名（作型）：</w:t>
      </w:r>
    </w:p>
    <w:p w14:paraId="5C781E11" w14:textId="77777777" w:rsidR="004252E8" w:rsidRDefault="004252E8">
      <w:pPr>
        <w:spacing w:line="270" w:lineRule="exact"/>
      </w:pPr>
    </w:p>
    <w:p w14:paraId="07266798" w14:textId="77777777" w:rsidR="004252E8" w:rsidRDefault="004252E8">
      <w:pPr>
        <w:spacing w:line="270" w:lineRule="exact"/>
      </w:pPr>
      <w:r>
        <w:rPr>
          <w:rFonts w:hint="eastAsia"/>
        </w:rPr>
        <w:t xml:space="preserve">　１）作型</w:t>
      </w:r>
    </w:p>
    <w:p w14:paraId="6760D788" w14:textId="77777777" w:rsidR="004252E8" w:rsidRDefault="004252E8">
      <w:r>
        <w:rPr>
          <w:rFonts w:hint="eastAsia"/>
          <w:sz w:val="21"/>
        </w:rPr>
        <w:t xml:space="preserve">　　　　（凡例：○播種，▽定植，</w:t>
      </w:r>
      <w:r>
        <w:rPr>
          <w:rFonts w:hAnsi="ＭＳ 明朝"/>
          <w:sz w:val="21"/>
        </w:rPr>
        <w:t>---</w:t>
      </w:r>
      <w:r>
        <w:rPr>
          <w:rFonts w:hAnsi="ＭＳ 明朝" w:hint="eastAsia"/>
        </w:rPr>
        <w:t>管理，∩＝∩加温，□収穫，</w:t>
      </w:r>
      <w:r>
        <w:rPr>
          <w:rFonts w:hint="eastAsia"/>
        </w:rPr>
        <w:t>×剪定，●開花，△鉢受け）</w:t>
      </w:r>
    </w:p>
    <w:tbl>
      <w:tblPr>
        <w:tblW w:w="0" w:type="auto"/>
        <w:tblInd w:w="17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2"/>
        <w:gridCol w:w="732"/>
        <w:gridCol w:w="732"/>
        <w:gridCol w:w="732"/>
        <w:gridCol w:w="732"/>
        <w:gridCol w:w="732"/>
        <w:gridCol w:w="733"/>
        <w:gridCol w:w="732"/>
        <w:gridCol w:w="732"/>
        <w:gridCol w:w="732"/>
        <w:gridCol w:w="732"/>
        <w:gridCol w:w="732"/>
        <w:gridCol w:w="733"/>
      </w:tblGrid>
      <w:tr w:rsidR="004252E8" w14:paraId="1E88C763" w14:textId="77777777">
        <w:trPr>
          <w:trHeight w:val="54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3967C8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7A4F224B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月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E391C1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5D5B725A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１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3ECD5A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3C58A354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２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7E98BF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26B698F3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３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1679A5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674580D6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４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6C8009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0D78C180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５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A3F216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688B24BC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６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0D2C1F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3D626359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７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8A2F1E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0A3E46F4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８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34A2D6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0857ABF3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９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6C470F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22EEC801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Ansi="ＭＳ 明朝"/>
                <w:color w:val="auto"/>
              </w:rPr>
              <w:t>10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7B9D60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4A514740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Ansi="ＭＳ 明朝"/>
                <w:color w:val="auto"/>
              </w:rPr>
              <w:t>11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273C77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1B476F62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Ansi="ＭＳ 明朝"/>
                <w:color w:val="auto"/>
              </w:rPr>
              <w:t>12</w:t>
            </w:r>
          </w:p>
        </w:tc>
      </w:tr>
      <w:tr w:rsidR="004252E8" w14:paraId="3F470810" w14:textId="77777777">
        <w:trPr>
          <w:trHeight w:val="54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55F111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7C0DD351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旬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70C8D5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36D565BA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AC5BF3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765048C6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04C96C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2FAFE085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450F36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39652EC5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C01AD6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59D26F0A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FAB0AA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44586863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A976E8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16436D10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BBBCEE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444BC031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18E774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3B7403D7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C41982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3A13783A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F82768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260C8E8F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AC5CC41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2139BE52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上中下</w:t>
            </w:r>
          </w:p>
        </w:tc>
      </w:tr>
      <w:tr w:rsidR="004252E8" w14:paraId="61A59CA0" w14:textId="77777777">
        <w:trPr>
          <w:trHeight w:val="1080"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D111A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4755CA44" w14:textId="77777777" w:rsidR="004252E8" w:rsidRDefault="004252E8">
            <w:pPr>
              <w:kinsoku w:val="0"/>
              <w:autoSpaceDE w:val="0"/>
              <w:spacing w:line="270" w:lineRule="exact"/>
              <w:jc w:val="center"/>
              <w:rPr>
                <w:sz w:val="16"/>
              </w:rPr>
            </w:pPr>
            <w:r>
              <w:rPr>
                <w:rFonts w:hint="eastAsia"/>
                <w:color w:val="auto"/>
              </w:rPr>
              <w:t>作型名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D78E8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42CD4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8A4F9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33EDA3EC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668CE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F7907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76330BB5" w14:textId="77777777" w:rsidR="004252E8" w:rsidRDefault="004252E8"/>
          <w:p w14:paraId="1F551CDC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color w:val="FF0000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0F260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F072C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2E29A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  <w:p w14:paraId="0F1BE997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D0FCF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  <w:p w14:paraId="07B45CC2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728D0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57F18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972CA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</w:tc>
      </w:tr>
    </w:tbl>
    <w:p w14:paraId="29769FE3" w14:textId="77777777" w:rsidR="004252E8" w:rsidRDefault="004252E8">
      <w:pPr>
        <w:spacing w:line="270" w:lineRule="exact"/>
        <w:jc w:val="right"/>
        <w:rPr>
          <w:lang w:bidi="ar-SA"/>
        </w:rPr>
      </w:pPr>
      <w:r>
        <w:rPr>
          <w:rFonts w:hint="eastAsia"/>
          <w:sz w:val="21"/>
          <w:lang w:bidi="ar-SA"/>
        </w:rPr>
        <w:t>（凡例は適宜変更可能）</w:t>
      </w:r>
    </w:p>
    <w:p w14:paraId="46E0814F" w14:textId="77777777" w:rsidR="004252E8" w:rsidRDefault="004252E8">
      <w:pPr>
        <w:spacing w:line="270" w:lineRule="exact"/>
      </w:pPr>
    </w:p>
    <w:p w14:paraId="2DCD963B" w14:textId="77777777" w:rsidR="004252E8" w:rsidRDefault="006229E2">
      <w:pPr>
        <w:spacing w:line="270" w:lineRule="exact"/>
      </w:pPr>
      <w:r>
        <w:rPr>
          <w:rFonts w:hint="eastAsia"/>
        </w:rPr>
        <w:t xml:space="preserve">　２）前作終了日：　　</w:t>
      </w:r>
      <w:r w:rsidR="004252E8">
        <w:rPr>
          <w:rFonts w:hint="eastAsia"/>
        </w:rPr>
        <w:t xml:space="preserve">　　年　　月　　日（</w:t>
      </w:r>
      <w:r w:rsidR="004252E8">
        <w:rPr>
          <w:rFonts w:hint="eastAsia"/>
          <w:sz w:val="21"/>
        </w:rPr>
        <w:t>特別栽培農産物認定のみ記入する</w:t>
      </w:r>
      <w:r w:rsidR="004252E8">
        <w:rPr>
          <w:rFonts w:hAnsi="ＭＳ 明朝"/>
          <w:sz w:val="21"/>
        </w:rPr>
        <w:t>)</w:t>
      </w:r>
    </w:p>
    <w:p w14:paraId="430929CE" w14:textId="77777777" w:rsidR="004252E8" w:rsidRDefault="004252E8">
      <w:pPr>
        <w:spacing w:line="270" w:lineRule="exact"/>
      </w:pPr>
    </w:p>
    <w:p w14:paraId="51958B8B" w14:textId="77777777" w:rsidR="004252E8" w:rsidRDefault="004252E8">
      <w:pPr>
        <w:spacing w:line="270" w:lineRule="exact"/>
      </w:pPr>
      <w:r>
        <w:t xml:space="preserve">  </w:t>
      </w:r>
      <w:r>
        <w:rPr>
          <w:rFonts w:hint="eastAsia"/>
        </w:rPr>
        <w:t>３）生産資材（</w:t>
      </w:r>
      <w:r>
        <w:rPr>
          <w:rFonts w:hint="eastAsia"/>
          <w:sz w:val="21"/>
        </w:rPr>
        <w:t>特別栽培農産物認定は特栽様式第１号に記入し，添付する）</w:t>
      </w:r>
    </w:p>
    <w:tbl>
      <w:tblPr>
        <w:tblW w:w="0" w:type="auto"/>
        <w:tblInd w:w="29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7"/>
        <w:gridCol w:w="1566"/>
        <w:gridCol w:w="3367"/>
        <w:gridCol w:w="1370"/>
        <w:gridCol w:w="1409"/>
      </w:tblGrid>
      <w:tr w:rsidR="004252E8" w14:paraId="32932E19" w14:textId="77777777">
        <w:trPr>
          <w:trHeight w:val="540"/>
        </w:trPr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1726D0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2038F92B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</w:rPr>
              <w:t>時期（旬）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BBA6FC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6E01EC82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種　別</w:t>
            </w:r>
          </w:p>
        </w:tc>
        <w:tc>
          <w:tcPr>
            <w:tcW w:w="336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14:paraId="5ADB24B2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241BA90B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資　材　名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30BF72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6D2D57F2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F93CF74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648A8EBF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使用量</w:t>
            </w:r>
          </w:p>
        </w:tc>
      </w:tr>
      <w:tr w:rsidR="004252E8" w14:paraId="497BD628" w14:textId="77777777" w:rsidTr="00D2036B">
        <w:trPr>
          <w:trHeight w:val="1484"/>
        </w:trPr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C4076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1521BE5E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color w:val="FF0000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0EB46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  <w:p w14:paraId="349EAF14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color w:val="FF0000"/>
                <w:lang w:bidi="ar-SA"/>
              </w:rPr>
            </w:pPr>
            <w:r>
              <w:rPr>
                <w:color w:val="auto"/>
                <w:lang w:bidi="ar-SA"/>
              </w:rPr>
              <w:t xml:space="preserve"> </w:t>
            </w:r>
          </w:p>
        </w:tc>
        <w:tc>
          <w:tcPr>
            <w:tcW w:w="3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AF5327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  <w:p w14:paraId="4F15E48C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color w:val="FF0000"/>
                <w:lang w:bidi="ar-SA"/>
              </w:rPr>
            </w:pPr>
            <w:r>
              <w:rPr>
                <w:color w:val="auto"/>
                <w:lang w:bidi="ar-SA"/>
              </w:rPr>
              <w:t xml:space="preserve"> </w:t>
            </w:r>
          </w:p>
        </w:tc>
        <w:tc>
          <w:tcPr>
            <w:tcW w:w="1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D9F7C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C1C9B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  <w:p w14:paraId="63B247DD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color w:val="FF0000"/>
                <w:lang w:bidi="ar-SA"/>
              </w:rPr>
            </w:pPr>
            <w:r>
              <w:rPr>
                <w:color w:val="auto"/>
                <w:lang w:bidi="ar-SA"/>
              </w:rPr>
              <w:t xml:space="preserve">  </w:t>
            </w:r>
          </w:p>
        </w:tc>
      </w:tr>
    </w:tbl>
    <w:p w14:paraId="2ED39373" w14:textId="77777777" w:rsidR="004252E8" w:rsidRDefault="004252E8">
      <w:pPr>
        <w:spacing w:line="270" w:lineRule="exact"/>
        <w:rPr>
          <w:lang w:bidi="ar-SA"/>
        </w:rPr>
      </w:pPr>
    </w:p>
    <w:p w14:paraId="05CC713B" w14:textId="77777777" w:rsidR="004252E8" w:rsidRDefault="004252E8">
      <w:pPr>
        <w:spacing w:line="270" w:lineRule="exact"/>
        <w:rPr>
          <w:lang w:bidi="ar-SA"/>
        </w:rPr>
      </w:pPr>
      <w:r>
        <w:rPr>
          <w:rFonts w:hint="eastAsia"/>
          <w:lang w:bidi="ar-SA"/>
        </w:rPr>
        <w:t xml:space="preserve">　４）病害虫・雑草防除（</w:t>
      </w:r>
      <w:r>
        <w:rPr>
          <w:rFonts w:hint="eastAsia"/>
          <w:sz w:val="21"/>
          <w:lang w:bidi="ar-SA"/>
        </w:rPr>
        <w:t>特別栽培農産物認定は特栽様式第２号に記入し，添付する）</w:t>
      </w:r>
    </w:p>
    <w:tbl>
      <w:tblPr>
        <w:tblW w:w="0" w:type="auto"/>
        <w:tblInd w:w="29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7"/>
        <w:gridCol w:w="1831"/>
        <w:gridCol w:w="3172"/>
        <w:gridCol w:w="1465"/>
        <w:gridCol w:w="1343"/>
      </w:tblGrid>
      <w:tr w:rsidR="004252E8" w14:paraId="0D097B1B" w14:textId="77777777">
        <w:trPr>
          <w:trHeight w:val="810"/>
        </w:trPr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F209EBB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71762B8C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</w:rPr>
              <w:t>時期（旬）</w:t>
            </w: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D717BDD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65A9BD9A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対象病害虫等</w:t>
            </w:r>
          </w:p>
        </w:tc>
        <w:tc>
          <w:tcPr>
            <w:tcW w:w="31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DBA180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73CF7C32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農　薬　名</w:t>
            </w: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DC7C0D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1A900286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希釈倍率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BD95A4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01226895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使用量</w:t>
            </w:r>
          </w:p>
          <w:p w14:paraId="2012D1DB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  <w:r>
              <w:t>(</w:t>
            </w:r>
            <w:r>
              <w:rPr>
                <w:rFonts w:hAnsi="ＭＳ 明朝" w:hint="eastAsia"/>
              </w:rPr>
              <w:t>Ｌ</w:t>
            </w:r>
            <w:r>
              <w:rPr>
                <w:rFonts w:hAnsi="ＭＳ 明朝"/>
              </w:rPr>
              <w:t>/10</w:t>
            </w:r>
            <w:r>
              <w:rPr>
                <w:rFonts w:hAnsi="ＭＳ 明朝" w:hint="eastAsia"/>
              </w:rPr>
              <w:t>ａ</w:t>
            </w:r>
            <w:r>
              <w:rPr>
                <w:rFonts w:hAnsi="ＭＳ 明朝"/>
              </w:rPr>
              <w:t>)</w:t>
            </w:r>
          </w:p>
        </w:tc>
      </w:tr>
      <w:tr w:rsidR="004252E8" w14:paraId="3A1A17A2" w14:textId="77777777" w:rsidTr="00D2036B">
        <w:trPr>
          <w:trHeight w:val="1746"/>
        </w:trPr>
        <w:tc>
          <w:tcPr>
            <w:tcW w:w="1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470CB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</w:p>
        </w:tc>
        <w:tc>
          <w:tcPr>
            <w:tcW w:w="1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803DB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  <w:tc>
          <w:tcPr>
            <w:tcW w:w="3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8E47E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  <w:tc>
          <w:tcPr>
            <w:tcW w:w="1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27A09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070F4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</w:tr>
    </w:tbl>
    <w:p w14:paraId="16097746" w14:textId="77777777" w:rsidR="004252E8" w:rsidRDefault="004252E8">
      <w:pPr>
        <w:spacing w:line="270" w:lineRule="exact"/>
      </w:pPr>
      <w:r>
        <w:rPr>
          <w:rFonts w:hint="eastAsia"/>
        </w:rPr>
        <w:lastRenderedPageBreak/>
        <w:t>２　出荷計画</w:t>
      </w:r>
      <w:r>
        <w:t xml:space="preserve">                              </w:t>
      </w:r>
    </w:p>
    <w:p w14:paraId="04316E9B" w14:textId="77777777" w:rsidR="004252E8" w:rsidRDefault="006229E2">
      <w:pPr>
        <w:spacing w:line="270" w:lineRule="exact"/>
        <w:jc w:val="right"/>
      </w:pPr>
      <w:r>
        <w:rPr>
          <w:rFonts w:hint="eastAsia"/>
        </w:rPr>
        <w:t xml:space="preserve">計画作成日：　　</w:t>
      </w:r>
      <w:r w:rsidR="004252E8">
        <w:rPr>
          <w:rFonts w:hint="eastAsia"/>
          <w:color w:val="FF0000"/>
        </w:rPr>
        <w:t xml:space="preserve">　　</w:t>
      </w:r>
      <w:r w:rsidR="004252E8">
        <w:rPr>
          <w:rFonts w:hint="eastAsia"/>
        </w:rPr>
        <w:t>年</w:t>
      </w:r>
      <w:r w:rsidR="004252E8">
        <w:rPr>
          <w:rFonts w:hint="eastAsia"/>
          <w:color w:val="FF0000"/>
        </w:rPr>
        <w:t xml:space="preserve">　　</w:t>
      </w:r>
      <w:r w:rsidR="004252E8">
        <w:rPr>
          <w:rFonts w:hint="eastAsia"/>
        </w:rPr>
        <w:t>月</w:t>
      </w:r>
      <w:r w:rsidR="004252E8">
        <w:rPr>
          <w:rFonts w:hint="eastAsia"/>
          <w:color w:val="FF0000"/>
        </w:rPr>
        <w:t xml:space="preserve">　　</w:t>
      </w:r>
      <w:r w:rsidR="004252E8">
        <w:rPr>
          <w:rFonts w:hint="eastAsia"/>
        </w:rPr>
        <w:t xml:space="preserve">日　</w:t>
      </w:r>
    </w:p>
    <w:p w14:paraId="776CF04B" w14:textId="77777777" w:rsidR="004252E8" w:rsidRDefault="004252E8">
      <w:r>
        <w:rPr>
          <w:rFonts w:hint="eastAsia"/>
          <w:sz w:val="21"/>
        </w:rPr>
        <w:t>（実際に計画を作成した日を記入する）</w:t>
      </w:r>
    </w:p>
    <w:tbl>
      <w:tblPr>
        <w:tblW w:w="0" w:type="auto"/>
        <w:tblInd w:w="17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0"/>
        <w:gridCol w:w="5369"/>
        <w:gridCol w:w="2319"/>
      </w:tblGrid>
      <w:tr w:rsidR="004252E8" w14:paraId="514A2619" w14:textId="77777777">
        <w:trPr>
          <w:trHeight w:val="810"/>
        </w:trPr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4B7218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4E64DE81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t xml:space="preserve"> </w:t>
            </w:r>
            <w:r>
              <w:rPr>
                <w:rFonts w:hint="eastAsia"/>
              </w:rPr>
              <w:t>日時</w:t>
            </w:r>
            <w:r>
              <w:t>(</w:t>
            </w:r>
            <w:r>
              <w:rPr>
                <w:rFonts w:hint="eastAsia"/>
              </w:rPr>
              <w:t>旬）</w:t>
            </w:r>
          </w:p>
        </w:tc>
        <w:tc>
          <w:tcPr>
            <w:tcW w:w="536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B8E843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66B30D4E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  <w:color w:val="auto"/>
              </w:rPr>
              <w:t>出　　荷　　先</w:t>
            </w:r>
          </w:p>
          <w:p w14:paraId="7E1267A9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</w:rPr>
              <w:t>（１次出荷先を記入する）</w:t>
            </w: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1FC80A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1549F509" w14:textId="77777777" w:rsidR="004252E8" w:rsidRDefault="004252E8">
            <w:pPr>
              <w:kinsoku w:val="0"/>
              <w:autoSpaceDE w:val="0"/>
              <w:spacing w:line="270" w:lineRule="exact"/>
              <w:jc w:val="center"/>
            </w:pPr>
            <w:r>
              <w:rPr>
                <w:rFonts w:hint="eastAsia"/>
              </w:rPr>
              <w:t>出</w:t>
            </w:r>
            <w:r>
              <w:t xml:space="preserve"> </w:t>
            </w:r>
            <w:r>
              <w:rPr>
                <w:rFonts w:hint="eastAsia"/>
              </w:rPr>
              <w:t>荷</w:t>
            </w:r>
            <w:r>
              <w:t xml:space="preserve"> </w:t>
            </w:r>
            <w:r>
              <w:rPr>
                <w:rFonts w:hint="eastAsia"/>
              </w:rPr>
              <w:t>量</w:t>
            </w:r>
          </w:p>
        </w:tc>
      </w:tr>
      <w:tr w:rsidR="004252E8" w14:paraId="60CC8218" w14:textId="77777777">
        <w:trPr>
          <w:trHeight w:val="1890"/>
        </w:trPr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46008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</w:tc>
        <w:tc>
          <w:tcPr>
            <w:tcW w:w="5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4C94E" w14:textId="77777777" w:rsidR="004252E8" w:rsidRDefault="004252E8">
            <w:pPr>
              <w:kinsoku w:val="0"/>
              <w:autoSpaceDE w:val="0"/>
              <w:spacing w:line="270" w:lineRule="exact"/>
              <w:jc w:val="left"/>
            </w:pPr>
          </w:p>
          <w:p w14:paraId="3FAB8A3B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color w:val="FF0000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2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2CB8E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</w:p>
          <w:p w14:paraId="41A7E36C" w14:textId="77777777" w:rsidR="004252E8" w:rsidRDefault="004252E8">
            <w:pPr>
              <w:kinsoku w:val="0"/>
              <w:autoSpaceDE w:val="0"/>
              <w:spacing w:line="270" w:lineRule="exact"/>
              <w:jc w:val="left"/>
              <w:rPr>
                <w:lang w:bidi="ar-SA"/>
              </w:rPr>
            </w:pPr>
            <w:r>
              <w:rPr>
                <w:color w:val="auto"/>
                <w:lang w:bidi="ar-SA"/>
              </w:rPr>
              <w:t xml:space="preserve">     </w:t>
            </w:r>
          </w:p>
        </w:tc>
      </w:tr>
    </w:tbl>
    <w:p w14:paraId="20A7C716" w14:textId="77777777" w:rsidR="004252E8" w:rsidRDefault="004252E8">
      <w:pPr>
        <w:spacing w:line="270" w:lineRule="exact"/>
        <w:rPr>
          <w:lang w:bidi="ar-SA"/>
        </w:rPr>
      </w:pPr>
    </w:p>
    <w:p w14:paraId="5F8D4DD7" w14:textId="77777777" w:rsidR="004252E8" w:rsidRDefault="004252E8">
      <w:pPr>
        <w:rPr>
          <w:lang w:bidi="ar-SA"/>
        </w:rPr>
      </w:pPr>
    </w:p>
    <w:p w14:paraId="4AF00972" w14:textId="77777777" w:rsidR="004252E8" w:rsidRDefault="004252E8">
      <w:pPr>
        <w:spacing w:line="270" w:lineRule="exact"/>
        <w:rPr>
          <w:lang w:bidi="ar-SA"/>
        </w:rPr>
      </w:pPr>
      <w:r>
        <w:rPr>
          <w:rFonts w:hint="eastAsia"/>
          <w:lang w:bidi="ar-SA"/>
        </w:rPr>
        <w:t>３　残留農薬分析計画</w:t>
      </w:r>
      <w:r>
        <w:rPr>
          <w:lang w:bidi="ar-SA"/>
        </w:rPr>
        <w:t>(</w:t>
      </w:r>
      <w:r>
        <w:rPr>
          <w:rFonts w:hint="eastAsia"/>
          <w:lang w:bidi="ar-SA"/>
        </w:rPr>
        <w:t>該当するものを○で囲むこと</w:t>
      </w:r>
      <w:r>
        <w:rPr>
          <w:lang w:bidi="ar-SA"/>
        </w:rPr>
        <w:t>)</w:t>
      </w:r>
    </w:p>
    <w:p w14:paraId="75A73A2B" w14:textId="77777777" w:rsidR="004252E8" w:rsidRDefault="004252E8">
      <w:pPr>
        <w:spacing w:line="270" w:lineRule="exact"/>
      </w:pPr>
    </w:p>
    <w:p w14:paraId="2B6F8912" w14:textId="77777777" w:rsidR="004252E8" w:rsidRDefault="004252E8">
      <w:pPr>
        <w:spacing w:line="270" w:lineRule="exact"/>
      </w:pPr>
      <w:r>
        <w:rPr>
          <w:rFonts w:hint="eastAsia"/>
        </w:rPr>
        <w:t xml:space="preserve">　分析機関：　県（オープンラボ）※　・　その他（機関名：　　　　　　　　　　）</w:t>
      </w:r>
    </w:p>
    <w:p w14:paraId="70EA3E58" w14:textId="77777777" w:rsidR="004252E8" w:rsidRDefault="004252E8">
      <w:pPr>
        <w:spacing w:line="270" w:lineRule="exact"/>
      </w:pPr>
    </w:p>
    <w:p w14:paraId="6566A8C2" w14:textId="77777777" w:rsidR="004252E8" w:rsidRDefault="004252E8">
      <w:pPr>
        <w:spacing w:line="270" w:lineRule="exact"/>
      </w:pPr>
      <w:r>
        <w:t xml:space="preserve">          </w:t>
      </w:r>
      <w:r>
        <w:rPr>
          <w:rFonts w:hint="eastAsia"/>
          <w:u w:val="single" w:color="000000"/>
        </w:rPr>
        <w:t>※分析費用は申請者負担となります。</w:t>
      </w:r>
    </w:p>
    <w:p w14:paraId="2E64FECF" w14:textId="77777777" w:rsidR="004252E8" w:rsidRDefault="004252E8">
      <w:pPr>
        <w:spacing w:line="270" w:lineRule="exact"/>
      </w:pPr>
    </w:p>
    <w:p w14:paraId="739006FD" w14:textId="77777777" w:rsidR="004252E8" w:rsidRDefault="004252E8"/>
    <w:p w14:paraId="77691629" w14:textId="77777777" w:rsidR="004252E8" w:rsidRDefault="004252E8">
      <w:pPr>
        <w:spacing w:line="270" w:lineRule="exact"/>
      </w:pPr>
      <w:r>
        <w:rPr>
          <w:rFonts w:hint="eastAsia"/>
        </w:rPr>
        <w:t xml:space="preserve">　分析時期・点数：　</w:t>
      </w:r>
    </w:p>
    <w:p w14:paraId="158425A6" w14:textId="77777777" w:rsidR="004252E8" w:rsidRDefault="004252E8">
      <w:pPr>
        <w:spacing w:line="270" w:lineRule="exact"/>
      </w:pPr>
    </w:p>
    <w:p w14:paraId="09A5036F" w14:textId="77777777" w:rsidR="004252E8" w:rsidRDefault="004252E8"/>
    <w:p w14:paraId="1A8180A9" w14:textId="77777777" w:rsidR="004252E8" w:rsidRDefault="004252E8"/>
    <w:p w14:paraId="6BA1B5A1" w14:textId="77777777" w:rsidR="004252E8" w:rsidRDefault="004252E8"/>
    <w:p w14:paraId="35C1D999" w14:textId="77777777" w:rsidR="004252E8" w:rsidRDefault="004252E8"/>
    <w:p w14:paraId="68C5A303" w14:textId="3D172065" w:rsidR="004252E8" w:rsidRDefault="00D2036B">
      <w:r>
        <w:rPr>
          <w:rFonts w:hint="eastAsia"/>
          <w:color w:val="auto"/>
        </w:rPr>
        <w:t>４</w:t>
      </w:r>
      <w:r w:rsidR="004252E8">
        <w:rPr>
          <w:rFonts w:hint="eastAsia"/>
          <w:color w:val="auto"/>
        </w:rPr>
        <w:t xml:space="preserve">　添付資料</w:t>
      </w:r>
    </w:p>
    <w:p w14:paraId="010BA188" w14:textId="77777777" w:rsidR="004252E8" w:rsidRDefault="004252E8">
      <w:pPr>
        <w:autoSpaceDE w:val="0"/>
      </w:pPr>
      <w:r>
        <w:rPr>
          <w:rFonts w:hint="eastAsia"/>
        </w:rPr>
        <w:t xml:space="preserve">　</w:t>
      </w:r>
      <w:r>
        <w:t>(1)</w:t>
      </w:r>
      <w:r>
        <w:rPr>
          <w:rFonts w:hint="eastAsia"/>
        </w:rPr>
        <w:t xml:space="preserve">内部規定（ルール、マニュアル等）　</w:t>
      </w:r>
    </w:p>
    <w:p w14:paraId="3640800D" w14:textId="77777777" w:rsidR="004252E8" w:rsidRDefault="004252E8">
      <w:r>
        <w:rPr>
          <w:rFonts w:hint="eastAsia"/>
        </w:rPr>
        <w:t xml:space="preserve">　</w:t>
      </w:r>
      <w:r>
        <w:t>(2)</w:t>
      </w:r>
      <w:r>
        <w:rPr>
          <w:rFonts w:hint="eastAsia"/>
        </w:rPr>
        <w:t>団体管理規則または組織図（体制図）※団体のみ</w:t>
      </w:r>
    </w:p>
    <w:p w14:paraId="637D3B8D" w14:textId="77777777" w:rsidR="004252E8" w:rsidRDefault="004252E8">
      <w:r>
        <w:rPr>
          <w:rFonts w:hint="eastAsia"/>
        </w:rPr>
        <w:t xml:space="preserve">　</w:t>
      </w:r>
      <w:r>
        <w:t>(3)</w:t>
      </w:r>
      <w:r>
        <w:rPr>
          <w:rFonts w:hint="eastAsia"/>
        </w:rPr>
        <w:t>自己点検チェックシート（１生産者分）※団体のみ</w:t>
      </w:r>
    </w:p>
    <w:p w14:paraId="56628ACE" w14:textId="77777777" w:rsidR="004252E8" w:rsidRDefault="004252E8">
      <w:pPr>
        <w:autoSpaceDE w:val="0"/>
      </w:pPr>
    </w:p>
    <w:p w14:paraId="1D73E0F9" w14:textId="77777777" w:rsidR="004252E8" w:rsidRDefault="004252E8">
      <w:pPr>
        <w:autoSpaceDE w:val="0"/>
      </w:pPr>
      <w:r>
        <w:t>(1)(2)</w:t>
      </w:r>
      <w:r>
        <w:rPr>
          <w:rFonts w:hint="eastAsia"/>
        </w:rPr>
        <w:t>は申請時以外は変更があった場合のみ添付のこと</w:t>
      </w:r>
    </w:p>
    <w:p w14:paraId="018A65A9" w14:textId="77777777" w:rsidR="004252E8" w:rsidRDefault="004252E8">
      <w:pPr>
        <w:spacing w:line="270" w:lineRule="exact"/>
      </w:pPr>
    </w:p>
    <w:p w14:paraId="356AB686" w14:textId="77777777" w:rsidR="004252E8" w:rsidRDefault="004252E8">
      <w:r>
        <w:rPr>
          <w:rFonts w:hint="eastAsia"/>
          <w:color w:val="auto"/>
        </w:rPr>
        <w:t xml:space="preserve">　</w:t>
      </w:r>
    </w:p>
    <w:sectPr w:rsidR="004252E8">
      <w:type w:val="continuous"/>
      <w:pgSz w:w="11906" w:h="16838"/>
      <w:pgMar w:top="1134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229E2"/>
    <w:rsid w:val="004252E8"/>
    <w:rsid w:val="006229E2"/>
    <w:rsid w:val="0099445F"/>
    <w:rsid w:val="00D2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CC2765"/>
  <w14:defaultImageDpi w14:val="0"/>
  <w15:docId w15:val="{832D5CCD-CDAB-4154-9B44-09AF2960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N w:val="0"/>
      <w:adjustRightInd w:val="0"/>
      <w:jc w:val="both"/>
      <w:textAlignment w:val="baseline"/>
    </w:pPr>
    <w:rPr>
      <w:rFonts w:ascii="ＭＳ 明朝" w:eastAsia="ＭＳ 明朝"/>
      <w:color w:val="000000"/>
      <w:kern w:val="0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uiPriority w:val="99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eastAsia="ＭＳ 明朝" w:cs="Mangal"/>
      <w:color w:val="000000"/>
      <w:kern w:val="0"/>
      <w:sz w:val="21"/>
      <w:szCs w:val="21"/>
      <w:lang w:bidi="hi-IN"/>
    </w:rPr>
  </w:style>
  <w:style w:type="paragraph" w:styleId="a5">
    <w:name w:val="List"/>
    <w:basedOn w:val="a3"/>
    <w:uiPriority w:val="99"/>
    <w:rPr>
      <w:rFonts w:ascii="Mangal" w:cs="Mangal"/>
    </w:rPr>
  </w:style>
  <w:style w:type="paragraph" w:styleId="a6">
    <w:name w:val="caption"/>
    <w:basedOn w:val="a"/>
    <w:uiPriority w:val="99"/>
    <w:qFormat/>
    <w:pPr>
      <w:spacing w:before="120" w:after="120"/>
    </w:pPr>
    <w:rPr>
      <w:rFonts w:ascii="Mangal" w:cs="Mangal"/>
      <w:i/>
      <w:iCs/>
    </w:rPr>
  </w:style>
  <w:style w:type="paragraph" w:customStyle="1" w:styleId="Index">
    <w:name w:val="Index"/>
    <w:basedOn w:val="a"/>
    <w:uiPriority w:val="99"/>
    <w:rPr>
      <w:rFonts w:ascii="Mangal" w:cs="Mangal"/>
    </w:r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character" w:customStyle="1" w:styleId="FootnoteSymbol">
    <w:name w:val="Footnote Symbol"/>
    <w:uiPriority w:val="99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徳島県</dc:creator>
  <cp:keywords/>
  <dc:description/>
  <cp:lastModifiedBy>kataya kento</cp:lastModifiedBy>
  <cp:revision>3</cp:revision>
  <dcterms:created xsi:type="dcterms:W3CDTF">2024-07-05T02:23:00Z</dcterms:created>
  <dcterms:modified xsi:type="dcterms:W3CDTF">2025-05-27T04:19:00Z</dcterms:modified>
</cp:coreProperties>
</file>