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7B384D">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7B384D">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7B384D">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60A81716" w:rsidR="001605F2" w:rsidRDefault="007B384D">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497253">
        <w:rPr>
          <w:rFonts w:ascii="ＭＳ ゴシック" w:eastAsia="ＭＳ ゴシック" w:hAnsi="ＭＳ ゴシック" w:hint="eastAsia"/>
          <w:spacing w:val="20"/>
        </w:rPr>
        <w:t>令和６年度</w:t>
      </w:r>
      <w:r>
        <w:rPr>
          <w:rFonts w:ascii="ＭＳ ゴシック" w:eastAsia="ＭＳ ゴシック" w:hAnsi="ＭＳ ゴシック" w:hint="eastAsia"/>
          <w:spacing w:val="20"/>
        </w:rPr>
        <w:t>県有施設</w:t>
      </w:r>
      <w:r w:rsidR="006A0748">
        <w:rPr>
          <w:rFonts w:ascii="ＭＳ ゴシック" w:eastAsia="ＭＳ ゴシック" w:hAnsi="ＭＳ ゴシック" w:hint="eastAsia"/>
          <w:spacing w:val="20"/>
        </w:rPr>
        <w:t>等</w:t>
      </w:r>
      <w:r>
        <w:rPr>
          <w:rFonts w:ascii="ＭＳ ゴシック" w:eastAsia="ＭＳ ゴシック" w:hAnsi="ＭＳ ゴシック" w:hint="eastAsia"/>
          <w:spacing w:val="20"/>
        </w:rPr>
        <w:t>への電気自動車用</w:t>
      </w:r>
      <w:r w:rsidR="006A0748">
        <w:rPr>
          <w:rFonts w:ascii="ＭＳ ゴシック" w:eastAsia="ＭＳ ゴシック" w:hAnsi="ＭＳ ゴシック" w:hint="eastAsia"/>
          <w:spacing w:val="20"/>
        </w:rPr>
        <w:t>急速</w:t>
      </w:r>
      <w:r>
        <w:rPr>
          <w:rFonts w:ascii="ＭＳ ゴシック" w:eastAsia="ＭＳ ゴシック" w:hAnsi="ＭＳ ゴシック" w:hint="eastAsia"/>
          <w:spacing w:val="20"/>
        </w:rPr>
        <w:t>充電設備導入事業」公募型プロポーザル募集要項に基づき、共同企業体を結成するにあたり、下記事項に関する権限を代表に委任して申請します。</w:t>
      </w:r>
    </w:p>
    <w:p w14:paraId="6B67CDFA" w14:textId="77777777" w:rsidR="001605F2" w:rsidRDefault="007B384D">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 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7B384D">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0801B36C" w:rsidR="001605F2" w:rsidRDefault="007B384D">
            <w:pPr>
              <w:rPr>
                <w:rFonts w:ascii="ＭＳ ゴシック" w:eastAsia="ＭＳ ゴシック" w:hAnsi="ＭＳ ゴシック"/>
              </w:rPr>
            </w:pPr>
            <w:r>
              <w:rPr>
                <w:rFonts w:ascii="ＭＳ ゴシック" w:eastAsia="ＭＳ ゴシック" w:hAnsi="ＭＳ ゴシック" w:hint="eastAsia"/>
              </w:rPr>
              <w:t>２　協定締結に関する件</w:t>
            </w:r>
          </w:p>
          <w:p w14:paraId="3CB0B07D" w14:textId="444CF626" w:rsidR="001605F2" w:rsidRDefault="007B384D">
            <w:pPr>
              <w:rPr>
                <w:rFonts w:ascii="ＭＳ ゴシック" w:eastAsia="ＭＳ ゴシック" w:hAnsi="ＭＳ ゴシック"/>
              </w:rPr>
            </w:pPr>
            <w:r>
              <w:rPr>
                <w:rFonts w:ascii="ＭＳ ゴシック" w:eastAsia="ＭＳ ゴシック" w:hAnsi="ＭＳ ゴシック" w:hint="eastAsia"/>
              </w:rPr>
              <w:t>３　国補助制度の請求・受領に関する件</w:t>
            </w:r>
          </w:p>
        </w:tc>
      </w:tr>
      <w:tr w:rsidR="001605F2" w14:paraId="18A7A7D6" w14:textId="77777777">
        <w:tc>
          <w:tcPr>
            <w:tcW w:w="1548" w:type="dxa"/>
            <w:vAlign w:val="center"/>
          </w:tcPr>
          <w:p w14:paraId="10320496"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7B384D">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97253"/>
    <w:rsid w:val="006A0748"/>
    <w:rsid w:val="006C1B89"/>
    <w:rsid w:val="007B384D"/>
    <w:rsid w:val="00A90BC7"/>
    <w:rsid w:val="00C60E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142</Words>
  <Characters>811</Characters>
  <Application>Microsoft Office Word</Application>
  <DocSecurity>0</DocSecurity>
  <Lines>6</Lines>
  <Paragraphs>1</Paragraphs>
  <ScaleCrop>false</ScaleCrop>
  <Company>徳島県</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matsunaga kouhei</cp:lastModifiedBy>
  <cp:revision>51</cp:revision>
  <cp:lastPrinted>2024-04-23T02:33:00Z</cp:lastPrinted>
  <dcterms:created xsi:type="dcterms:W3CDTF">2014-07-15T06:37:00Z</dcterms:created>
  <dcterms:modified xsi:type="dcterms:W3CDTF">2024-09-12T08:12:00Z</dcterms:modified>
</cp:coreProperties>
</file>