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eastAsia" w:ascii="游ゴシック" w:hAnsi="游ゴシック" w:eastAsia="游ゴシック"/>
        </w:rPr>
      </w:pPr>
      <w:r>
        <w:rPr>
          <w:rFonts w:hint="eastAsia" w:ascii="游ゴシック" w:hAnsi="游ゴシック" w:eastAsia="游ゴシック"/>
          <w:u w:val="single" w:color="auto"/>
        </w:rPr>
        <w:t>令和　　年　　月　　日</w:t>
      </w:r>
    </w:p>
    <w:p>
      <w:pPr>
        <w:pStyle w:val="0"/>
        <w:spacing w:line="720" w:lineRule="auto"/>
        <w:jc w:val="center"/>
        <w:rPr>
          <w:rFonts w:hint="eastAsia" w:ascii="游ゴシック" w:hAnsi="游ゴシック" w:eastAsia="游ゴシック"/>
          <w:b w:val="1"/>
          <w:sz w:val="36"/>
        </w:rPr>
      </w:pPr>
      <w:r>
        <w:rPr>
          <w:rFonts w:hint="eastAsia" w:ascii="游ゴシック" w:hAnsi="游ゴシック" w:eastAsia="游ゴシック"/>
          <w:b w:val="1"/>
          <w:sz w:val="36"/>
        </w:rPr>
        <w:t>生活困窮者自立支援プラットフォーム</w:t>
      </w:r>
    </w:p>
    <w:p>
      <w:pPr>
        <w:pStyle w:val="0"/>
        <w:spacing w:line="720" w:lineRule="auto"/>
        <w:jc w:val="center"/>
        <w:rPr>
          <w:rFonts w:hint="eastAsia" w:ascii="游ゴシック" w:hAnsi="游ゴシック" w:eastAsia="游ゴシック"/>
          <w:b w:val="1"/>
          <w:sz w:val="36"/>
        </w:rPr>
      </w:pPr>
      <w:r>
        <w:rPr>
          <w:rFonts w:hint="eastAsia" w:ascii="游ゴシック" w:hAnsi="游ゴシック" w:eastAsia="游ゴシック"/>
          <w:b w:val="1"/>
          <w:sz w:val="36"/>
        </w:rPr>
        <w:t>とくしま孤独・孤立対策官民連携プラットフォーム</w:t>
      </w:r>
    </w:p>
    <w:p>
      <w:pPr>
        <w:pStyle w:val="0"/>
        <w:spacing w:line="720" w:lineRule="auto"/>
        <w:jc w:val="center"/>
        <w:rPr>
          <w:rFonts w:hint="eastAsia" w:ascii="游ゴシック" w:hAnsi="游ゴシック" w:eastAsia="游ゴシック"/>
        </w:rPr>
      </w:pPr>
      <w:r>
        <w:rPr>
          <w:rFonts w:hint="eastAsia" w:ascii="游ゴシック" w:hAnsi="游ゴシック" w:eastAsia="游ゴシック"/>
          <w:b w:val="1"/>
          <w:sz w:val="36"/>
        </w:rPr>
        <w:t>入会（変更）申請書</w:t>
      </w:r>
    </w:p>
    <w:p>
      <w:pPr>
        <w:pStyle w:val="0"/>
        <w:jc w:val="left"/>
        <w:rPr>
          <w:rFonts w:hint="eastAsia" w:ascii="游ゴシック" w:hAnsi="游ゴシック" w:eastAsia="游ゴシック"/>
          <w:b w:val="1"/>
        </w:rPr>
      </w:pPr>
      <w:r>
        <w:rPr>
          <w:rFonts w:hint="eastAsia" w:ascii="游ゴシック" w:hAnsi="游ゴシック" w:eastAsia="游ゴシック"/>
          <w:b w:val="1"/>
        </w:rPr>
        <w:t>プラットフォームの趣旨に賛同し、参画します。</w:t>
      </w:r>
    </w:p>
    <w:tbl>
      <w:tblPr>
        <w:tblStyle w:val="15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3402"/>
        <w:gridCol w:w="583"/>
        <w:gridCol w:w="6221"/>
      </w:tblGrid>
      <w:tr>
        <w:trPr>
          <w:trHeight w:val="412" w:hRule="atLeast"/>
        </w:trPr>
        <w:tc>
          <w:tcPr>
            <w:tcW w:w="3402" w:type="dxa"/>
            <w:vMerge w:val="restart"/>
            <w:tcBorders>
              <w:top w:val="thinThickSmallGap" w:color="auto" w:sz="18" w:space="0"/>
              <w:left w:val="thinThickSmallGap" w:color="auto" w:sz="1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 w:ascii="游ゴシック" w:hAnsi="游ゴシック" w:eastAsia="游ゴシック"/>
                <w:b w:val="1"/>
                <w:sz w:val="28"/>
              </w:rPr>
            </w:pPr>
          </w:p>
          <w:p>
            <w:pPr>
              <w:pStyle w:val="0"/>
              <w:jc w:val="center"/>
              <w:rPr>
                <w:rFonts w:hint="eastAsia" w:ascii="游ゴシック" w:hAnsi="游ゴシック" w:eastAsia="游ゴシック"/>
                <w:b w:val="1"/>
                <w:sz w:val="28"/>
              </w:rPr>
            </w:pPr>
            <w:r>
              <w:rPr>
                <w:rFonts w:hint="eastAsia" w:ascii="游ゴシック" w:hAnsi="游ゴシック" w:eastAsia="游ゴシック"/>
                <w:b w:val="1"/>
                <w:sz w:val="28"/>
              </w:rPr>
              <w:t>宣誓</w:t>
            </w:r>
          </w:p>
          <w:p>
            <w:pPr>
              <w:pStyle w:val="0"/>
              <w:jc w:val="center"/>
              <w:rPr>
                <w:rFonts w:hint="eastAsia" w:ascii="游ゴシック" w:hAnsi="游ゴシック" w:eastAsia="游ゴシック"/>
                <w:b w:val="1"/>
                <w:sz w:val="28"/>
              </w:rPr>
            </w:pPr>
            <w:r>
              <w:rPr>
                <w:rFonts w:hint="eastAsia" w:ascii="游ゴシック" w:hAnsi="游ゴシック" w:eastAsia="游ゴシック"/>
                <w:b w:val="0"/>
                <w:sz w:val="18"/>
              </w:rPr>
              <w:t>※全てのチェックが■に</w:t>
            </w:r>
          </w:p>
          <w:p>
            <w:pPr>
              <w:pStyle w:val="0"/>
              <w:jc w:val="center"/>
              <w:rPr>
                <w:rFonts w:hint="eastAsia" w:ascii="游ゴシック" w:hAnsi="游ゴシック" w:eastAsia="游ゴシック"/>
                <w:b w:val="1"/>
                <w:sz w:val="28"/>
              </w:rPr>
            </w:pPr>
            <w:r>
              <w:rPr>
                <w:rFonts w:hint="eastAsia" w:ascii="游ゴシック" w:hAnsi="游ゴシック" w:eastAsia="游ゴシック"/>
                <w:b w:val="0"/>
                <w:sz w:val="18"/>
              </w:rPr>
              <w:t>なっていないと申請ができません</w:t>
            </w:r>
          </w:p>
        </w:tc>
        <w:tc>
          <w:tcPr>
            <w:tcW w:w="583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□</w:t>
            </w:r>
          </w:p>
        </w:tc>
        <w:tc>
          <w:tcPr>
            <w:tcW w:w="6221" w:type="dxa"/>
            <w:tcBorders>
              <w:top w:val="thinThickSmallGap" w:color="auto" w:sz="18" w:space="0"/>
              <w:left w:val="nil"/>
              <w:bottom w:val="single" w:color="auto" w:sz="4" w:space="0"/>
              <w:right w:val="thinThickSmallGap" w:color="auto" w:sz="18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趣旨に賛同し、地域共生社会の実現に向けて取り組みます。</w:t>
            </w:r>
          </w:p>
        </w:tc>
      </w:tr>
      <w:tr>
        <w:trPr/>
        <w:tc>
          <w:tcPr>
            <w:tcW w:w="3402" w:type="dxa"/>
            <w:vMerge w:val="continue"/>
            <w:tcBorders>
              <w:top w:val="single" w:color="auto" w:sz="4" w:space="0"/>
              <w:left w:val="thinThickSmallGap" w:color="auto" w:sz="1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□</w:t>
            </w:r>
          </w:p>
        </w:tc>
        <w:tc>
          <w:tcPr>
            <w:tcW w:w="6221" w:type="dxa"/>
            <w:tcBorders>
              <w:top w:val="single" w:color="auto" w:sz="4" w:space="0"/>
              <w:left w:val="nil"/>
              <w:bottom w:val="single" w:color="auto" w:sz="4" w:space="0"/>
              <w:right w:val="thinThickSmallGap" w:color="auto" w:sz="18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県税等租税公課の未納はありません。</w:t>
            </w:r>
          </w:p>
        </w:tc>
      </w:tr>
      <w:tr>
        <w:trPr/>
        <w:tc>
          <w:tcPr>
            <w:tcW w:w="3402" w:type="dxa"/>
            <w:vMerge w:val="continue"/>
            <w:tcBorders>
              <w:top w:val="single" w:color="auto" w:sz="4" w:space="0"/>
              <w:left w:val="thinThickSmallGap" w:color="auto" w:sz="1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□</w:t>
            </w:r>
          </w:p>
        </w:tc>
        <w:tc>
          <w:tcPr>
            <w:tcW w:w="6221" w:type="dxa"/>
            <w:tcBorders>
              <w:top w:val="single" w:color="auto" w:sz="4" w:space="0"/>
              <w:left w:val="nil"/>
              <w:bottom w:val="single" w:color="auto" w:sz="4" w:space="0"/>
              <w:right w:val="thinThickSmallGap" w:color="auto" w:sz="18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反社会的勢力ではなく、反社会的勢力との関わりもありません。</w:t>
            </w:r>
          </w:p>
        </w:tc>
      </w:tr>
      <w:tr>
        <w:trPr/>
        <w:tc>
          <w:tcPr>
            <w:tcW w:w="3402" w:type="dxa"/>
            <w:vMerge w:val="continue"/>
            <w:tcBorders>
              <w:top w:val="single" w:color="auto" w:sz="4" w:space="0"/>
              <w:left w:val="thinThickSmallGap" w:color="auto" w:sz="18" w:space="0"/>
              <w:bottom w:val="thinThickSmallGap" w:color="auto" w:sz="18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thinThickSmallGap" w:color="auto" w:sz="18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□</w:t>
            </w:r>
          </w:p>
        </w:tc>
        <w:tc>
          <w:tcPr>
            <w:tcW w:w="6221" w:type="dxa"/>
            <w:tcBorders>
              <w:top w:val="single" w:color="auto" w:sz="4" w:space="0"/>
              <w:left w:val="nil"/>
              <w:bottom w:val="thinThickSmallGap" w:color="auto" w:sz="18" w:space="0"/>
              <w:right w:val="thinThickSmallGap" w:color="auto" w:sz="18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公序良俗に反する行為及び重大な法令違反はありません。</w:t>
            </w:r>
          </w:p>
        </w:tc>
      </w:tr>
    </w:tbl>
    <w:p>
      <w:pPr>
        <w:pStyle w:val="0"/>
        <w:jc w:val="left"/>
        <w:rPr>
          <w:rFonts w:hint="eastAsia" w:ascii="游ゴシック" w:hAnsi="游ゴシック" w:eastAsia="游ゴシック"/>
        </w:rPr>
      </w:pPr>
      <w:r>
        <w:rPr>
          <w:rFonts w:hint="eastAsia" w:ascii="游ゴシック" w:hAnsi="游ゴシック" w:eastAsia="游ゴシック"/>
        </w:rPr>
        <w:t>　※変更の場合は、変更箇所の欄の□を■にしてください。</w:t>
      </w:r>
    </w:p>
    <w:tbl>
      <w:tblPr>
        <w:tblStyle w:val="15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625"/>
        <w:gridCol w:w="2520"/>
        <w:gridCol w:w="388"/>
        <w:gridCol w:w="1570"/>
        <w:gridCol w:w="1580"/>
        <w:gridCol w:w="420"/>
        <w:gridCol w:w="3103"/>
      </w:tblGrid>
      <w:tr>
        <w:trPr/>
        <w:tc>
          <w:tcPr>
            <w:tcW w:w="625" w:type="dxa"/>
            <w:tcBorders>
              <w:top w:val="thinThickSmallGap" w:color="auto" w:sz="18" w:space="0"/>
              <w:left w:val="thinThickSmallGap" w:color="auto" w:sz="18" w:space="0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□</w:t>
            </w:r>
          </w:p>
        </w:tc>
        <w:tc>
          <w:tcPr>
            <w:tcW w:w="2520" w:type="dxa"/>
            <w:tcBorders>
              <w:top w:val="thinThickSmallGap" w:color="auto" w:sz="18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団体・企業名</w:t>
            </w:r>
          </w:p>
        </w:tc>
        <w:tc>
          <w:tcPr>
            <w:tcW w:w="7061" w:type="dxa"/>
            <w:gridSpan w:val="5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thinThickSmallGap" w:color="auto" w:sz="18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游ゴシック" w:hAnsi="游ゴシック" w:eastAsia="游ゴシック"/>
              </w:rPr>
            </w:pPr>
          </w:p>
        </w:tc>
      </w:tr>
      <w:tr>
        <w:trPr/>
        <w:tc>
          <w:tcPr>
            <w:tcW w:w="625" w:type="dxa"/>
            <w:tcBorders>
              <w:top w:val="single" w:color="auto" w:sz="4" w:space="0"/>
              <w:left w:val="thinThickSmallGap" w:color="auto" w:sz="18" w:space="0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□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所在地・住所</w:t>
            </w:r>
          </w:p>
        </w:tc>
        <w:tc>
          <w:tcPr>
            <w:tcW w:w="70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18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游ゴシック" w:hAnsi="游ゴシック" w:eastAsia="游ゴシック"/>
              </w:rPr>
            </w:pPr>
          </w:p>
        </w:tc>
      </w:tr>
      <w:tr>
        <w:trPr>
          <w:trHeight w:val="570" w:hRule="atLeast"/>
        </w:trPr>
        <w:tc>
          <w:tcPr>
            <w:tcW w:w="625" w:type="dxa"/>
            <w:vMerge w:val="restart"/>
            <w:tcBorders>
              <w:top w:val="single" w:color="auto" w:sz="4" w:space="0"/>
              <w:left w:val="thinThickSmallGap" w:color="auto" w:sz="18" w:space="0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□</w:t>
            </w:r>
          </w:p>
        </w:tc>
        <w:tc>
          <w:tcPr>
            <w:tcW w:w="252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区分</w:t>
            </w:r>
          </w:p>
        </w:tc>
        <w:tc>
          <w:tcPr>
            <w:tcW w:w="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□</w:t>
            </w:r>
          </w:p>
        </w:tc>
        <w:tc>
          <w:tcPr>
            <w:tcW w:w="31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企業・団体（業種：　　　　）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□</w:t>
            </w:r>
          </w:p>
        </w:tc>
        <w:tc>
          <w:tcPr>
            <w:tcW w:w="3103" w:type="dxa"/>
            <w:tcBorders>
              <w:top w:val="single" w:color="auto" w:sz="4" w:space="0"/>
              <w:left w:val="nil"/>
              <w:bottom w:val="single" w:color="auto" w:sz="4" w:space="0"/>
              <w:right w:val="thinThickSmallGap" w:color="auto" w:sz="18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教育・研究機関</w:t>
            </w:r>
          </w:p>
        </w:tc>
      </w:tr>
      <w:tr>
        <w:trPr/>
        <w:tc>
          <w:tcPr>
            <w:tcW w:w="625" w:type="dxa"/>
            <w:vMerge w:val="continue"/>
            <w:tcBorders>
              <w:top w:val="single" w:color="auto" w:sz="4" w:space="0"/>
              <w:left w:val="thinThickSmallGap" w:color="auto" w:sz="18" w:space="0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2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31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特定非営利活動法人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3103" w:type="dxa"/>
            <w:tcBorders>
              <w:top w:val="single" w:color="auto" w:sz="4" w:space="0"/>
              <w:left w:val="nil"/>
              <w:bottom w:val="single" w:color="auto" w:sz="4" w:space="0"/>
              <w:right w:val="thinThickSmallGap" w:color="auto" w:sz="18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一般社団法人、社会福祉法人</w:t>
            </w:r>
          </w:p>
        </w:tc>
      </w:tr>
      <w:tr>
        <w:trPr/>
        <w:tc>
          <w:tcPr>
            <w:tcW w:w="625" w:type="dxa"/>
            <w:vMerge w:val="continue"/>
            <w:tcBorders>
              <w:top w:val="single" w:color="auto" w:sz="4" w:space="0"/>
              <w:left w:val="thinThickSmallGap" w:color="auto" w:sz="18" w:space="0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2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31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ボランティア団体、任意団体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3103" w:type="dxa"/>
            <w:tcBorders>
              <w:top w:val="single" w:color="auto" w:sz="4" w:space="0"/>
              <w:left w:val="nil"/>
              <w:bottom w:val="single" w:color="auto" w:sz="4" w:space="0"/>
              <w:right w:val="thinThickSmallGap" w:color="auto" w:sz="18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その他（　　　　　　　　）</w:t>
            </w:r>
          </w:p>
        </w:tc>
      </w:tr>
      <w:tr>
        <w:trPr/>
        <w:tc>
          <w:tcPr>
            <w:tcW w:w="625" w:type="dxa"/>
            <w:tcBorders>
              <w:top w:val="single" w:color="auto" w:sz="4" w:space="0"/>
              <w:left w:val="thinThickSmallGap" w:color="auto" w:sz="18" w:space="0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□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事業概要、活動内容</w:t>
            </w:r>
          </w:p>
        </w:tc>
        <w:tc>
          <w:tcPr>
            <w:tcW w:w="70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18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游ゴシック" w:hAnsi="游ゴシック" w:eastAsia="游ゴシック"/>
              </w:rPr>
            </w:pPr>
          </w:p>
        </w:tc>
      </w:tr>
      <w:tr>
        <w:trPr/>
        <w:tc>
          <w:tcPr>
            <w:tcW w:w="625" w:type="dxa"/>
            <w:tcBorders>
              <w:top w:val="single" w:color="auto" w:sz="4" w:space="0"/>
              <w:left w:val="thinThickSmallGap" w:color="auto" w:sz="18" w:space="0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□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ホームページ等ＵＲＬ</w:t>
            </w:r>
          </w:p>
        </w:tc>
        <w:tc>
          <w:tcPr>
            <w:tcW w:w="70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18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游ゴシック" w:hAnsi="游ゴシック" w:eastAsia="游ゴシック"/>
              </w:rPr>
            </w:pPr>
          </w:p>
        </w:tc>
      </w:tr>
      <w:tr>
        <w:trPr>
          <w:trHeight w:val="548" w:hRule="atLeast"/>
        </w:trPr>
        <w:tc>
          <w:tcPr>
            <w:tcW w:w="625" w:type="dxa"/>
            <w:vMerge w:val="restart"/>
            <w:tcBorders>
              <w:top w:val="single" w:color="auto" w:sz="4" w:space="0"/>
              <w:left w:val="thinThickSmallGap" w:color="auto" w:sz="18" w:space="0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□</w:t>
            </w:r>
          </w:p>
        </w:tc>
        <w:tc>
          <w:tcPr>
            <w:tcW w:w="252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連絡先</w:t>
            </w:r>
          </w:p>
        </w:tc>
        <w:tc>
          <w:tcPr>
            <w:tcW w:w="19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所属</w:t>
            </w:r>
          </w:p>
        </w:tc>
        <w:tc>
          <w:tcPr>
            <w:tcW w:w="5103" w:type="dxa"/>
            <w:gridSpan w:val="3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thinThickSmallGap" w:color="auto" w:sz="18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游ゴシック" w:hAnsi="游ゴシック" w:eastAsia="游ゴシック"/>
              </w:rPr>
            </w:pPr>
          </w:p>
        </w:tc>
      </w:tr>
      <w:tr>
        <w:trPr/>
        <w:tc>
          <w:tcPr>
            <w:tcW w:w="625" w:type="dxa"/>
            <w:vMerge w:val="continue"/>
            <w:tcBorders>
              <w:top w:val="single" w:color="auto" w:sz="4" w:space="0"/>
              <w:left w:val="thinThickSmallGap" w:color="auto" w:sz="18" w:space="0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2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職・氏名</w:t>
            </w:r>
          </w:p>
        </w:tc>
        <w:tc>
          <w:tcPr>
            <w:tcW w:w="5103" w:type="dxa"/>
            <w:gridSpan w:val="3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thinThickSmallGap" w:color="auto" w:sz="18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游ゴシック" w:hAnsi="游ゴシック" w:eastAsia="游ゴシック"/>
              </w:rPr>
            </w:pPr>
          </w:p>
        </w:tc>
      </w:tr>
      <w:tr>
        <w:trPr/>
        <w:tc>
          <w:tcPr>
            <w:tcW w:w="625" w:type="dxa"/>
            <w:vMerge w:val="continue"/>
            <w:tcBorders>
              <w:top w:val="single" w:color="auto" w:sz="4" w:space="0"/>
              <w:left w:val="thinThickSmallGap" w:color="auto" w:sz="18" w:space="0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2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電話番号</w:t>
            </w:r>
          </w:p>
        </w:tc>
        <w:tc>
          <w:tcPr>
            <w:tcW w:w="5103" w:type="dxa"/>
            <w:gridSpan w:val="3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thinThickSmallGap" w:color="auto" w:sz="18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游ゴシック" w:hAnsi="游ゴシック" w:eastAsia="游ゴシック"/>
              </w:rPr>
            </w:pPr>
          </w:p>
        </w:tc>
      </w:tr>
      <w:tr>
        <w:trPr/>
        <w:tc>
          <w:tcPr>
            <w:tcW w:w="625" w:type="dxa"/>
            <w:vMerge w:val="continue"/>
            <w:tcBorders>
              <w:top w:val="single" w:color="auto" w:sz="4" w:space="0"/>
              <w:left w:val="thinThickSmallGap" w:color="auto" w:sz="18" w:space="0"/>
              <w:bottom w:val="thinThickSmallGap" w:color="auto" w:sz="18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20" w:type="dxa"/>
            <w:vMerge w:val="continue"/>
            <w:tcBorders>
              <w:top w:val="single" w:color="auto" w:sz="4" w:space="0"/>
              <w:left w:val="nil"/>
              <w:bottom w:val="thinThickSmallGap" w:color="auto" w:sz="18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58" w:type="dxa"/>
            <w:gridSpan w:val="2"/>
            <w:tcBorders>
              <w:top w:val="single" w:color="auto" w:sz="4" w:space="0"/>
              <w:left w:val="single" w:color="auto" w:sz="4" w:space="0"/>
              <w:bottom w:val="thinThickSmallGap" w:color="auto" w:sz="18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メールアドレス</w:t>
            </w:r>
          </w:p>
        </w:tc>
        <w:tc>
          <w:tcPr>
            <w:tcW w:w="5103" w:type="dxa"/>
            <w:gridSpan w:val="3"/>
            <w:tcBorders>
              <w:top w:val="single" w:color="auto" w:sz="4" w:space="0"/>
              <w:left w:val="none" w:color="auto" w:sz="0" w:space="0"/>
              <w:bottom w:val="thinThickSmallGap" w:color="auto" w:sz="18" w:space="0"/>
              <w:right w:val="thinThickSmallGap" w:color="auto" w:sz="18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游ゴシック" w:hAnsi="游ゴシック" w:eastAsia="游ゴシック"/>
              </w:rPr>
            </w:pPr>
          </w:p>
        </w:tc>
      </w:tr>
    </w:tbl>
    <w:p>
      <w:pPr>
        <w:pStyle w:val="0"/>
        <w:jc w:val="left"/>
        <w:rPr>
          <w:rFonts w:hint="eastAsia" w:ascii="游ゴシック" w:hAnsi="游ゴシック" w:eastAsia="游ゴシック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" behindDoc="0" locked="0" layoutInCell="1" hidden="0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43180</wp:posOffset>
                </wp:positionV>
                <wp:extent cx="6503670" cy="149733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6503670" cy="149733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 w:ascii="游ゴシック" w:hAnsi="游ゴシック" w:eastAsia="游ゴシック"/>
                                <w:b w:val="1"/>
                              </w:rPr>
                            </w:pPr>
                            <w:r>
                              <w:rPr>
                                <w:rFonts w:hint="eastAsia" w:ascii="游ゴシック" w:hAnsi="游ゴシック" w:eastAsia="游ゴシック"/>
                                <w:b w:val="1"/>
                              </w:rPr>
                              <w:t>【申込先、問い合わせ先】生活困窮・孤独孤立支援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hint="eastAsia" w:ascii="游ゴシック" w:hAnsi="游ゴシック" w:eastAsia="游ゴシック"/>
                                <w:b w:val="1"/>
                              </w:rPr>
                              <w:t>プラットフォーム事務局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 w:ascii="游ゴシック" w:hAnsi="游ゴシック" w:eastAsia="游ゴシック"/>
                                <w:b w:val="1"/>
                              </w:rPr>
                            </w:pPr>
                            <w:r>
                              <w:rPr>
                                <w:rFonts w:hint="eastAsia" w:ascii="游ゴシック" w:hAnsi="游ゴシック" w:eastAsia="游ゴシック"/>
                                <w:b w:val="1"/>
                              </w:rPr>
                              <w:t>（住所）徳島市万代町１丁目１番地（徳島県庁２階：保健福祉部</w:t>
                            </w:r>
                            <w:r>
                              <w:rPr>
                                <w:rFonts w:hint="eastAsia" w:ascii="游ゴシック" w:hAnsi="游ゴシック" w:eastAsia="游ゴシック"/>
                                <w:b w:val="1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游ゴシック" w:hAnsi="游ゴシック" w:eastAsia="游ゴシック"/>
                                <w:b w:val="1"/>
                              </w:rPr>
                              <w:t>地域共生推進課）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 w:ascii="游ゴシック" w:hAnsi="游ゴシック" w:eastAsia="游ゴシック"/>
                                <w:b w:val="1"/>
                              </w:rPr>
                            </w:pPr>
                            <w:r>
                              <w:rPr>
                                <w:rFonts w:hint="eastAsia" w:ascii="游ゴシック" w:hAnsi="游ゴシック" w:eastAsia="游ゴシック"/>
                                <w:b w:val="1"/>
                              </w:rPr>
                              <w:t>（電話）０８８－６２１－２９３８　　（</w:t>
                            </w:r>
                            <w:r>
                              <w:rPr>
                                <w:rFonts w:hint="eastAsia" w:ascii="游ゴシック" w:hAnsi="游ゴシック" w:eastAsia="游ゴシック"/>
                                <w:b w:val="1"/>
                              </w:rPr>
                              <w:t>FAX</w:t>
                            </w:r>
                            <w:r>
                              <w:rPr>
                                <w:rFonts w:hint="eastAsia" w:ascii="游ゴシック" w:hAnsi="游ゴシック" w:eastAsia="游ゴシック"/>
                                <w:b w:val="1"/>
                              </w:rPr>
                              <w:t>）０８８－６２１－２９１３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 w:ascii="游ゴシック" w:hAnsi="游ゴシック" w:eastAsia="游ゴシック"/>
                                <w:b w:val="1"/>
                              </w:rPr>
                            </w:pPr>
                            <w:r>
                              <w:rPr>
                                <w:rFonts w:hint="eastAsia" w:ascii="游ゴシック" w:hAnsi="游ゴシック" w:eastAsia="游ゴシック"/>
                                <w:b w:val="1"/>
                              </w:rPr>
                              <w:t>（</w:t>
                            </w:r>
                            <w:r>
                              <w:rPr>
                                <w:rFonts w:hint="eastAsia" w:ascii="游ゴシック" w:hAnsi="游ゴシック" w:eastAsia="游ゴシック"/>
                                <w:b w:val="1"/>
                              </w:rPr>
                              <w:t>E-mail</w:t>
                            </w:r>
                            <w:r>
                              <w:rPr>
                                <w:rFonts w:hint="eastAsia" w:ascii="游ゴシック" w:hAnsi="游ゴシック" w:eastAsia="游ゴシック"/>
                                <w:b w:val="1"/>
                              </w:rPr>
                              <w:t>）</w:t>
                            </w:r>
                            <w:r>
                              <w:rPr>
                                <w:rFonts w:hint="eastAsia" w:ascii="游ゴシック" w:hAnsi="游ゴシック" w:eastAsia="游ゴシック"/>
                                <w:b w:val="1"/>
                              </w:rPr>
                              <w:t>chiikikyouseisuishinka@pref.tokushima.lg.jp</w:t>
                            </w:r>
                          </w:p>
                        </w:txbxContent>
                      </wps:txbx>
                      <wps:bodyPr vertOverflow="overflow" horzOverflow="overflow" wrap="square" lIns="74295" tIns="0" rIns="74295" bIns="0"/>
                    </wps:wsp>
                  </a:graphicData>
                </a:graphic>
              </wp:anchor>
            </w:drawing>
          </mc:Choice>
          <mc:Fallback>
            <w:pict>
              <v:roundrect id="オブジェクト 0" style="mso-wrap-distance-right:16pt;mso-wrap-distance-bottom:0pt;margin-top:3.4pt;mso-position-vertical-relative:text;mso-position-horizontal-relative:text;position:absolute;height:117.9pt;mso-wrap-distance-top:0pt;width:512.1pt;mso-wrap-distance-left:16pt;margin-left:0.2pt;z-index:2;" o:spid="_x0000_s1026" o:allowincell="t" o:allowoverlap="t" filled="t" fillcolor="#ffffff" stroked="t" strokecolor="#000000 [3213]" strokeweight="0.5pt" o:spt="2" arcsize="10923f">
                <v:fill/>
                <v:stroke linestyle="single" filltype="solid"/>
                <v:textbox style="layout-flow:horizontal;" inset="2.0637499999999998mm,0mm,2.0637499999999998mm,0mm">
                  <w:txbxContent>
                    <w:p>
                      <w:pPr>
                        <w:pStyle w:val="0"/>
                        <w:rPr>
                          <w:rFonts w:hint="eastAsia" w:ascii="游ゴシック" w:hAnsi="游ゴシック" w:eastAsia="游ゴシック"/>
                          <w:b w:val="1"/>
                        </w:rPr>
                      </w:pPr>
                      <w:r>
                        <w:rPr>
                          <w:rFonts w:hint="eastAsia" w:ascii="游ゴシック" w:hAnsi="游ゴシック" w:eastAsia="游ゴシック"/>
                          <w:b w:val="1"/>
                        </w:rPr>
                        <w:t>【申込先、問い合わせ先】生活困窮・孤独孤立支援</w:t>
                      </w:r>
                      <w:bookmarkStart w:id="1" w:name="_GoBack"/>
                      <w:bookmarkEnd w:id="1"/>
                      <w:r>
                        <w:rPr>
                          <w:rFonts w:hint="eastAsia" w:ascii="游ゴシック" w:hAnsi="游ゴシック" w:eastAsia="游ゴシック"/>
                          <w:b w:val="1"/>
                        </w:rPr>
                        <w:t>プラットフォーム事務局</w:t>
                      </w:r>
                    </w:p>
                    <w:p>
                      <w:pPr>
                        <w:pStyle w:val="0"/>
                        <w:rPr>
                          <w:rFonts w:hint="eastAsia" w:ascii="游ゴシック" w:hAnsi="游ゴシック" w:eastAsia="游ゴシック"/>
                          <w:b w:val="1"/>
                        </w:rPr>
                      </w:pPr>
                      <w:r>
                        <w:rPr>
                          <w:rFonts w:hint="eastAsia" w:ascii="游ゴシック" w:hAnsi="游ゴシック" w:eastAsia="游ゴシック"/>
                          <w:b w:val="1"/>
                        </w:rPr>
                        <w:t>（住所）徳島市万代町１丁目１番地（徳島県庁２階：保健福祉部</w:t>
                      </w:r>
                      <w:r>
                        <w:rPr>
                          <w:rFonts w:hint="eastAsia" w:ascii="游ゴシック" w:hAnsi="游ゴシック" w:eastAsia="游ゴシック"/>
                          <w:b w:val="1"/>
                        </w:rPr>
                        <w:t xml:space="preserve"> </w:t>
                      </w:r>
                      <w:r>
                        <w:rPr>
                          <w:rFonts w:hint="eastAsia" w:ascii="游ゴシック" w:hAnsi="游ゴシック" w:eastAsia="游ゴシック"/>
                          <w:b w:val="1"/>
                        </w:rPr>
                        <w:t>地域共生推進課）</w:t>
                      </w:r>
                    </w:p>
                    <w:p>
                      <w:pPr>
                        <w:pStyle w:val="0"/>
                        <w:rPr>
                          <w:rFonts w:hint="eastAsia" w:ascii="游ゴシック" w:hAnsi="游ゴシック" w:eastAsia="游ゴシック"/>
                          <w:b w:val="1"/>
                        </w:rPr>
                      </w:pPr>
                      <w:r>
                        <w:rPr>
                          <w:rFonts w:hint="eastAsia" w:ascii="游ゴシック" w:hAnsi="游ゴシック" w:eastAsia="游ゴシック"/>
                          <w:b w:val="1"/>
                        </w:rPr>
                        <w:t>（電話）０８８－６２１－２９３８　　（</w:t>
                      </w:r>
                      <w:r>
                        <w:rPr>
                          <w:rFonts w:hint="eastAsia" w:ascii="游ゴシック" w:hAnsi="游ゴシック" w:eastAsia="游ゴシック"/>
                          <w:b w:val="1"/>
                        </w:rPr>
                        <w:t>FAX</w:t>
                      </w:r>
                      <w:r>
                        <w:rPr>
                          <w:rFonts w:hint="eastAsia" w:ascii="游ゴシック" w:hAnsi="游ゴシック" w:eastAsia="游ゴシック"/>
                          <w:b w:val="1"/>
                        </w:rPr>
                        <w:t>）０８８－６２１－２９１３</w:t>
                      </w:r>
                    </w:p>
                    <w:p>
                      <w:pPr>
                        <w:pStyle w:val="0"/>
                        <w:rPr>
                          <w:rFonts w:hint="eastAsia" w:ascii="游ゴシック" w:hAnsi="游ゴシック" w:eastAsia="游ゴシック"/>
                          <w:b w:val="1"/>
                        </w:rPr>
                      </w:pPr>
                      <w:r>
                        <w:rPr>
                          <w:rFonts w:hint="eastAsia" w:ascii="游ゴシック" w:hAnsi="游ゴシック" w:eastAsia="游ゴシック"/>
                          <w:b w:val="1"/>
                        </w:rPr>
                        <w:t>（</w:t>
                      </w:r>
                      <w:r>
                        <w:rPr>
                          <w:rFonts w:hint="eastAsia" w:ascii="游ゴシック" w:hAnsi="游ゴシック" w:eastAsia="游ゴシック"/>
                          <w:b w:val="1"/>
                        </w:rPr>
                        <w:t>E-mail</w:t>
                      </w:r>
                      <w:r>
                        <w:rPr>
                          <w:rFonts w:hint="eastAsia" w:ascii="游ゴシック" w:hAnsi="游ゴシック" w:eastAsia="游ゴシック"/>
                          <w:b w:val="1"/>
                        </w:rPr>
                        <w:t>）</w:t>
                      </w:r>
                      <w:r>
                        <w:rPr>
                          <w:rFonts w:hint="eastAsia" w:ascii="游ゴシック" w:hAnsi="游ゴシック" w:eastAsia="游ゴシック"/>
                          <w:b w:val="1"/>
                        </w:rPr>
                        <w:t>chiikikyouseisuishinka@pref.tokushima.lg.jp</w:t>
                      </w:r>
                    </w:p>
                  </w:txbxContent>
                </v:textbox>
                <v:imagedata o:title=""/>
                <w10:wrap type="none" anchorx="text" anchory="text"/>
              </v:roundrect>
            </w:pict>
          </mc:Fallback>
        </mc:AlternateContent>
      </w:r>
    </w:p>
    <w:sectPr>
      <w:pgSz w:w="11906" w:h="16838"/>
      <w:pgMar w:top="567" w:right="850" w:bottom="283" w:left="850" w:header="851" w:footer="992" w:gutter="0"/>
      <w:pgBorders w:zOrder="front" w:display="allPages" w:offsetFrom="page"/>
      <w:cols w:space="720"/>
      <w:textDirection w:val="lrTb"/>
      <w:docGrid w:type="lines" w:linePitch="28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MingLiU_HKSCS-ExtB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游ゴシック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8"/>
  <w:doNotDisplayPageBoundaries/>
  <w:bordersDoNotSurroundHeader/>
  <w:bordersDoNotSurroundFooter/>
  <w:defaultTabStop w:val="840"/>
  <w:hyphenationZone w:val="0"/>
  <w:defaultTableStyle w:val="15"/>
  <w:drawingGridHorizontalSpacing w:val="210"/>
  <w:drawingGridVerticalSpacing w:val="14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table" w:styleId="15" w:customStyle="1">
    <w:name w:val="表（シンプル 1）"/>
    <w:basedOn w:val="11"/>
    <w:next w:val="1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36</TotalTime>
  <Pages>1</Pages>
  <Words>0</Words>
  <Characters>0</Characters>
  <Application>JUST Note</Application>
  <Lines>0</Lines>
  <Paragraphs>0</Paragraphs>
  <Company>徳島県</Company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aoki yuuto</dc:creator>
  <cp:lastModifiedBy>aoki yuuto</cp:lastModifiedBy>
  <cp:lastPrinted>2024-09-19T08:09:17Z</cp:lastPrinted>
  <dcterms:created xsi:type="dcterms:W3CDTF">2024-07-11T04:47:00Z</dcterms:created>
  <dcterms:modified xsi:type="dcterms:W3CDTF">2024-09-19T08:09:47Z</dcterms:modified>
  <cp:revision>21</cp:revision>
</cp:coreProperties>
</file>