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ふぐ処理師免許申請書</w:t>
      </w: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r>
        <w:rPr>
          <w:rFonts w:hint="eastAsia" w:ascii="ＭＳ 明朝" w:hAnsi="ＭＳ 明朝" w:eastAsia="ＭＳ 明朝"/>
          <w:sz w:val="21"/>
        </w:rPr>
        <w:t>　　徳島県知事　　殿</w:t>
      </w:r>
    </w:p>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305"/>
        <w:gridCol w:w="4305"/>
      </w:tblGrid>
      <w:tr>
        <w:trPr/>
        <w:tc>
          <w:tcPr>
            <w:tcW w:w="4305" w:type="dxa"/>
            <w:tcBorders>
              <w:top w:val="nil"/>
              <w:left w:val="nil"/>
              <w:bottom w:val="nil"/>
              <w:right w:val="nil"/>
              <w:tl2br w:val="none" w:color="auto" w:sz="0" w:space="0"/>
              <w:tr2bl w:val="none" w:color="auto" w:sz="0" w:space="0"/>
            </w:tcBorders>
            <w:vAlign w:val="center"/>
          </w:tcPr>
          <w:p>
            <w:pPr>
              <w:pStyle w:val="0"/>
              <w:spacing w:after="360" w:afterLines="0" w:afterAutospacing="0"/>
              <w:jc w:val="right"/>
              <w:rPr>
                <w:rFonts w:hint="default"/>
              </w:rPr>
            </w:pPr>
            <w:r>
              <w:rPr>
                <w:rFonts w:hint="eastAsia" w:ascii="ＭＳ 明朝" w:hAnsi="ＭＳ 明朝" w:eastAsia="ＭＳ 明朝"/>
                <w:sz w:val="21"/>
              </w:rPr>
              <w:t>申請者</w:t>
            </w:r>
          </w:p>
        </w:tc>
        <w:tc>
          <w:tcPr>
            <w:tcW w:w="4305" w:type="dxa"/>
            <w:tcBorders>
              <w:top w:val="nil"/>
              <w:left w:val="nil"/>
              <w:bottom w:val="nil"/>
              <w:right w:val="nil"/>
              <w:tl2br w:val="none" w:color="auto" w:sz="0" w:space="0"/>
              <w:tr2bl w:val="none" w:color="auto" w:sz="0" w:space="0"/>
            </w:tcBorders>
            <w:vAlign w:val="top"/>
          </w:tcPr>
          <w:p>
            <w:pPr>
              <w:pStyle w:val="0"/>
              <w:ind w:left="0" w:leftChars="0" w:rightChars="0"/>
              <w:jc w:val="left"/>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w:t>
            </w:r>
          </w:p>
          <w:p>
            <w:pPr>
              <w:pStyle w:val="0"/>
              <w:spacing w:before="60" w:beforeLines="0" w:beforeAutospacing="0"/>
              <w:ind w:left="0" w:leftChars="0" w:right="630" w:rightChars="300"/>
              <w:jc w:val="left"/>
              <w:rPr>
                <w:rFonts w:hint="default"/>
              </w:rPr>
            </w:pPr>
            <w:r>
              <w:rPr>
                <w:rFonts w:hint="eastAsia" w:ascii="ＭＳ 明朝" w:hAnsi="ＭＳ 明朝" w:eastAsia="ＭＳ 明朝"/>
                <w:sz w:val="21"/>
              </w:rPr>
              <w:t>フリガナ</w:t>
            </w:r>
          </w:p>
          <w:p>
            <w:pPr>
              <w:pStyle w:val="0"/>
              <w:spacing w:before="60" w:beforeLines="0" w:beforeAutospacing="0"/>
              <w:ind w:left="0" w:leftChars="0" w:right="630" w:rightChars="300"/>
              <w:jc w:val="left"/>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p>
            <w:pPr>
              <w:pStyle w:val="0"/>
              <w:spacing w:before="60" w:beforeLines="0" w:beforeAutospacing="0"/>
              <w:ind w:left="0" w:leftChars="0" w:rightChars="0"/>
              <w:jc w:val="left"/>
              <w:rPr>
                <w:rFonts w:hint="default"/>
              </w:rPr>
            </w:pPr>
            <w:r>
              <w:rPr>
                <w:rFonts w:hint="eastAsia" w:ascii="ＭＳ 明朝" w:hAnsi="ＭＳ 明朝" w:eastAsia="ＭＳ 明朝"/>
                <w:sz w:val="21"/>
              </w:rPr>
              <w:t>生年月日　　　　　　　年　　月　　日生</w:t>
            </w:r>
          </w:p>
          <w:p>
            <w:pPr>
              <w:pStyle w:val="0"/>
              <w:spacing w:before="60" w:beforeLines="0" w:beforeAutospacing="0"/>
              <w:ind w:left="0" w:leftChars="0" w:right="630" w:rightChars="300"/>
              <w:jc w:val="left"/>
              <w:rPr>
                <w:rFonts w:hint="default"/>
              </w:rPr>
            </w:pPr>
            <w:r>
              <w:rPr>
                <w:rFonts w:hint="eastAsia" w:ascii="ＭＳ 明朝" w:hAnsi="ＭＳ 明朝" w:eastAsia="ＭＳ 明朝"/>
                <w:sz w:val="21"/>
              </w:rPr>
              <w:t>電話番号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jc w:val="both"/>
        <w:rPr>
          <w:rFonts w:hint="default"/>
        </w:rPr>
      </w:pPr>
    </w:p>
    <w:p>
      <w:pPr>
        <w:pStyle w:val="0"/>
        <w:jc w:val="both"/>
        <w:rPr>
          <w:rFonts w:hint="default"/>
        </w:rPr>
      </w:pPr>
      <w:r>
        <w:rPr>
          <w:rFonts w:hint="eastAsia" w:ascii="ＭＳ 明朝" w:hAnsi="ＭＳ 明朝" w:eastAsia="ＭＳ 明朝"/>
          <w:sz w:val="21"/>
        </w:rPr>
        <w:t>　徳島県ふぐの処理等に関する条例</w:t>
      </w:r>
      <w:r>
        <w:rPr>
          <w:rFonts w:hint="eastAsia" w:ascii="ＭＳ 明朝" w:hAnsi="ＭＳ 明朝" w:eastAsia="ＭＳ 明朝"/>
          <w:sz w:val="21"/>
        </w:rPr>
        <w:t>(</w:t>
      </w:r>
      <w:r>
        <w:rPr>
          <w:rFonts w:hint="eastAsia" w:ascii="ＭＳ 明朝" w:hAnsi="ＭＳ 明朝" w:eastAsia="ＭＳ 明朝"/>
          <w:sz w:val="21"/>
        </w:rPr>
        <w:t>以下「条例」という。</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項の規定により、ふぐ処理師免許を受けたいので、次のとおり関係書類を添えて申請します。</w:t>
      </w:r>
    </w:p>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51"/>
        <w:gridCol w:w="4173"/>
      </w:tblGrid>
      <w:tr>
        <w:trPr>
          <w:trHeight w:val="623" w:hRule="atLeast"/>
        </w:trPr>
        <w:tc>
          <w:tcPr>
            <w:tcW w:w="4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条例第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1</w:t>
            </w:r>
            <w:r>
              <w:rPr>
                <w:rFonts w:hint="eastAsia" w:ascii="ＭＳ 明朝" w:hAnsi="ＭＳ 明朝" w:eastAsia="ＭＳ 明朝"/>
                <w:sz w:val="21"/>
              </w:rPr>
              <w:t>号の知事が定める講習を受けた年月日</w:t>
            </w:r>
          </w:p>
        </w:tc>
        <w:tc>
          <w:tcPr>
            <w:tcW w:w="4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jc w:val="right"/>
              <w:rPr>
                <w:rFonts w:hint="default"/>
              </w:rPr>
            </w:pPr>
            <w:r>
              <w:rPr>
                <w:rFonts w:hint="eastAsia" w:ascii="ＭＳ 明朝" w:hAnsi="ＭＳ 明朝" w:eastAsia="ＭＳ 明朝"/>
                <w:sz w:val="21"/>
              </w:rPr>
              <w:t>年　　　　月　　　　日</w:t>
            </w:r>
          </w:p>
        </w:tc>
      </w:tr>
      <w:tr>
        <w:trPr>
          <w:trHeight w:val="975" w:hRule="atLeast"/>
        </w:trPr>
        <w:tc>
          <w:tcPr>
            <w:tcW w:w="4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条例第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2</w:t>
            </w:r>
            <w:r>
              <w:rPr>
                <w:rFonts w:hint="eastAsia" w:ascii="ＭＳ 明朝" w:hAnsi="ＭＳ 明朝" w:eastAsia="ＭＳ 明朝"/>
                <w:sz w:val="21"/>
              </w:rPr>
              <w:t>号イに掲げる者にあっては、ふぐ処理師試験合格証の年月日及び番号</w:t>
            </w:r>
          </w:p>
        </w:tc>
        <w:tc>
          <w:tcPr>
            <w:tcW w:w="4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sz w:val="21"/>
              </w:rPr>
              <w:t>年　　　　月　　　　日</w:t>
            </w:r>
          </w:p>
          <w:p>
            <w:pPr>
              <w:pStyle w:val="0"/>
              <w:jc w:val="both"/>
              <w:rPr>
                <w:rFonts w:hint="default"/>
              </w:rPr>
            </w:pPr>
          </w:p>
          <w:p>
            <w:pPr>
              <w:pStyle w:val="0"/>
              <w:spacing w:after="60" w:afterLines="0" w:afterAutospacing="0"/>
              <w:jc w:val="right"/>
              <w:rPr>
                <w:rFonts w:hint="default"/>
              </w:rPr>
            </w:pPr>
            <w:r>
              <w:rPr>
                <w:rFonts w:hint="eastAsia" w:ascii="ＭＳ 明朝" w:hAnsi="ＭＳ 明朝" w:eastAsia="ＭＳ 明朝"/>
                <w:sz w:val="21"/>
              </w:rPr>
              <w:t>第　　　　　　　　　号</w:t>
            </w:r>
          </w:p>
        </w:tc>
      </w:tr>
      <w:tr>
        <w:trPr>
          <w:trHeight w:val="975" w:hRule="atLeast"/>
        </w:trPr>
        <w:tc>
          <w:tcPr>
            <w:tcW w:w="4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条例第</w:t>
            </w:r>
            <w:r>
              <w:rPr>
                <w:rFonts w:hint="eastAsia" w:ascii="ＭＳ 明朝" w:hAnsi="ＭＳ 明朝" w:eastAsia="ＭＳ 明朝"/>
                <w:sz w:val="21"/>
              </w:rPr>
              <w:t>14</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項又は第</w:t>
            </w:r>
            <w:r>
              <w:rPr>
                <w:rFonts w:hint="eastAsia" w:ascii="ＭＳ 明朝" w:hAnsi="ＭＳ 明朝" w:eastAsia="ＭＳ 明朝"/>
                <w:sz w:val="21"/>
              </w:rPr>
              <w:t>2</w:t>
            </w:r>
            <w:r>
              <w:rPr>
                <w:rFonts w:hint="eastAsia" w:ascii="ＭＳ 明朝" w:hAnsi="ＭＳ 明朝" w:eastAsia="ＭＳ 明朝"/>
                <w:sz w:val="21"/>
              </w:rPr>
              <w:t>項の規定により免許を取り消されたことがあるときは、その取消しの年月日</w:t>
            </w:r>
          </w:p>
        </w:tc>
        <w:tc>
          <w:tcPr>
            <w:tcW w:w="4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jc w:val="right"/>
              <w:rPr>
                <w:rFonts w:hint="default"/>
              </w:rPr>
            </w:pPr>
            <w:r>
              <w:rPr>
                <w:rFonts w:hint="eastAsia" w:ascii="ＭＳ 明朝" w:hAnsi="ＭＳ 明朝" w:eastAsia="ＭＳ 明朝"/>
                <w:sz w:val="21"/>
              </w:rPr>
              <w:t>年　　　　月　　　　日</w:t>
            </w:r>
          </w:p>
        </w:tc>
      </w:tr>
      <w:tr>
        <w:trPr>
          <w:cantSplit/>
          <w:trHeight w:val="427" w:hRule="atLeast"/>
        </w:trPr>
        <w:tc>
          <w:tcPr>
            <w:tcW w:w="43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条例又は条例に基づく処分に違反して刑に処せられたことの有無及び刑に処せられたことがあるときはその刑の執行を終わり、又は執行を受けることがなくなった年月日</w:t>
            </w:r>
          </w:p>
        </w:tc>
        <w:tc>
          <w:tcPr>
            <w:tcW w:w="4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　・　無</w:t>
            </w:r>
          </w:p>
        </w:tc>
      </w:tr>
      <w:tr>
        <w:trPr>
          <w:cantSplit/>
          <w:trHeight w:val="833" w:hRule="atLeast"/>
        </w:trPr>
        <w:tc>
          <w:tcPr>
            <w:tcW w:w="43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jc w:val="right"/>
              <w:rPr>
                <w:rFonts w:hint="default"/>
              </w:rPr>
            </w:pPr>
            <w:r>
              <w:rPr>
                <w:rFonts w:hint="eastAsia" w:ascii="ＭＳ 明朝" w:hAnsi="ＭＳ 明朝" w:eastAsia="ＭＳ 明朝"/>
                <w:sz w:val="21"/>
              </w:rPr>
              <w:t>年　　　　月　　　　日</w:t>
            </w:r>
          </w:p>
        </w:tc>
      </w:tr>
    </w:tbl>
    <w:p>
      <w:pPr>
        <w:pStyle w:val="0"/>
        <w:spacing w:before="60" w:beforeLines="0" w:beforeAutospacing="0"/>
        <w:jc w:val="both"/>
        <w:rPr>
          <w:rFonts w:hint="default"/>
        </w:rPr>
      </w:pPr>
      <w:r>
        <w:rPr>
          <w:rFonts w:hint="eastAsia" w:ascii="ＭＳ 明朝" w:hAnsi="ＭＳ 明朝" w:eastAsia="ＭＳ 明朝"/>
          <w:sz w:val="21"/>
        </w:rPr>
        <w:t>備考　次に掲げる書類を添付すること。</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条例第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1</w:t>
      </w:r>
      <w:r>
        <w:rPr>
          <w:rFonts w:hint="eastAsia" w:ascii="ＭＳ 明朝" w:hAnsi="ＭＳ 明朝" w:eastAsia="ＭＳ 明朝"/>
          <w:sz w:val="21"/>
        </w:rPr>
        <w:t>号の知事が定める講習を受けたことを証する書類の写し</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条例第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2</w:t>
      </w:r>
      <w:r>
        <w:rPr>
          <w:rFonts w:hint="eastAsia" w:ascii="ＭＳ 明朝" w:hAnsi="ＭＳ 明朝" w:eastAsia="ＭＳ 明朝"/>
          <w:sz w:val="21"/>
        </w:rPr>
        <w:t>号イに該当する者にあっては、ぐ処理師試験合格証の写し</w:t>
      </w:r>
    </w:p>
    <w:p>
      <w:pPr>
        <w:pStyle w:val="0"/>
        <w:ind w:left="525" w:hanging="525" w:hangingChars="25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条例第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2</w:t>
      </w:r>
      <w:r>
        <w:rPr>
          <w:rFonts w:hint="eastAsia" w:ascii="ＭＳ 明朝" w:hAnsi="ＭＳ 明朝" w:eastAsia="ＭＳ 明朝"/>
          <w:sz w:val="21"/>
        </w:rPr>
        <w:t>号ロに該当する者にあっては、徳島県ふぐの処理等に関する条例施行規則第</w:t>
      </w:r>
      <w:r>
        <w:rPr>
          <w:rFonts w:hint="eastAsia" w:ascii="ＭＳ 明朝" w:hAnsi="ＭＳ 明朝" w:eastAsia="ＭＳ 明朝"/>
          <w:sz w:val="21"/>
        </w:rPr>
        <w:t>5</w:t>
      </w:r>
      <w:r>
        <w:rPr>
          <w:rFonts w:hint="eastAsia" w:ascii="ＭＳ 明朝" w:hAnsi="ＭＳ 明朝" w:eastAsia="ＭＳ 明朝"/>
          <w:sz w:val="21"/>
        </w:rPr>
        <w:t>条に規定する試験に合格したことを証する書類の写し</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視力若しくは精神の機能の障害又は麻薬、あへん、大麻若しくは覚醒剤の中毒者であるか否かに関する医師の診断書</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写真</w:t>
      </w:r>
      <w:r>
        <w:rPr>
          <w:rFonts w:hint="eastAsia" w:ascii="ＭＳ 明朝" w:hAnsi="ＭＳ 明朝" w:eastAsia="ＭＳ 明朝"/>
          <w:sz w:val="21"/>
        </w:rPr>
        <w:t>(</w:t>
      </w:r>
      <w:r>
        <w:rPr>
          <w:rFonts w:hint="eastAsia" w:ascii="ＭＳ 明朝" w:hAnsi="ＭＳ 明朝" w:eastAsia="ＭＳ 明朝"/>
          <w:sz w:val="21"/>
        </w:rPr>
        <w:t>申請前</w:t>
      </w:r>
      <w:r>
        <w:rPr>
          <w:rFonts w:hint="eastAsia" w:ascii="ＭＳ 明朝" w:hAnsi="ＭＳ 明朝" w:eastAsia="ＭＳ 明朝"/>
          <w:sz w:val="21"/>
        </w:rPr>
        <w:t>6</w:t>
      </w:r>
      <w:r>
        <w:rPr>
          <w:rFonts w:hint="eastAsia" w:ascii="ＭＳ 明朝" w:hAnsi="ＭＳ 明朝" w:eastAsia="ＭＳ 明朝"/>
          <w:sz w:val="21"/>
        </w:rPr>
        <w:t>箇月以内に正面から撮影した無帽かつ無背景の上半身像で、縦の長さ</w:t>
      </w:r>
      <w:r>
        <w:rPr>
          <w:rFonts w:hint="eastAsia" w:ascii="ＭＳ 明朝" w:hAnsi="ＭＳ 明朝" w:eastAsia="ＭＳ 明朝"/>
          <w:sz w:val="21"/>
        </w:rPr>
        <w:t>3.0</w:t>
      </w:r>
      <w:r>
        <w:rPr>
          <w:rFonts w:hint="eastAsia" w:ascii="ＭＳ 明朝" w:hAnsi="ＭＳ 明朝" w:eastAsia="ＭＳ 明朝"/>
          <w:sz w:val="21"/>
        </w:rPr>
        <w:t>センチメートル、横の長さ</w:t>
      </w:r>
      <w:r>
        <w:rPr>
          <w:rFonts w:hint="eastAsia" w:ascii="ＭＳ 明朝" w:hAnsi="ＭＳ 明朝" w:eastAsia="ＭＳ 明朝"/>
          <w:sz w:val="21"/>
        </w:rPr>
        <w:t>2.4</w:t>
      </w:r>
      <w:r>
        <w:rPr>
          <w:rFonts w:hint="eastAsia" w:ascii="ＭＳ 明朝" w:hAnsi="ＭＳ 明朝" w:eastAsia="ＭＳ 明朝"/>
          <w:sz w:val="21"/>
        </w:rPr>
        <w:t>センチメートルのものであって、</w:t>
      </w:r>
      <w:bookmarkStart w:id="0" w:name="_GoBack"/>
      <w:bookmarkEnd w:id="0"/>
      <w:r>
        <w:rPr>
          <w:rFonts w:hint="eastAsia" w:ascii="ＭＳ 明朝" w:hAnsi="ＭＳ 明朝" w:eastAsia="ＭＳ 明朝"/>
          <w:sz w:val="21"/>
        </w:rPr>
        <w:t>その裏面に氏名及び撮影年月日を記入したものに限る。</w:t>
      </w:r>
      <w:r>
        <w:rPr>
          <w:rFonts w:hint="eastAsia" w:ascii="ＭＳ 明朝" w:hAnsi="ＭＳ 明朝" w:eastAsia="ＭＳ 明朝"/>
          <w:sz w:val="21"/>
        </w:rPr>
        <w:t>)</w:t>
      </w:r>
    </w:p>
    <w:sectPr>
      <w:pgSz w:w="11906" w:h="16838"/>
      <w:pgMar w:top="1701" w:right="1701" w:bottom="1701" w:left="1701"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406</Words>
  <Characters>406</Characters>
  <Application>JUST Note</Application>
  <Lines>0</Lines>
  <Paragraphs>0</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9710710</cp:lastModifiedBy>
  <dcterms:created xsi:type="dcterms:W3CDTF">2013-05-13T13:29:00Z</dcterms:created>
  <dcterms:modified xsi:type="dcterms:W3CDTF">2024-07-30T02:27:06Z</dcterms:modified>
  <cp:revision>13</cp:revision>
</cp:coreProperties>
</file>