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00A5D" w14:textId="77777777" w:rsidR="0085255D" w:rsidRDefault="00000000">
      <w:r>
        <w:rPr>
          <w:rFonts w:hint="eastAsia"/>
        </w:rPr>
        <w:t>様式２</w:t>
      </w:r>
    </w:p>
    <w:p w14:paraId="591A8480" w14:textId="77777777" w:rsidR="0085255D" w:rsidRDefault="00000000">
      <w:pPr>
        <w:jc w:val="center"/>
      </w:pPr>
      <w:r>
        <w:rPr>
          <w:rFonts w:hint="eastAsia"/>
        </w:rPr>
        <w:t>ふぐ処理師免許に係る講習受講申込書</w:t>
      </w:r>
    </w:p>
    <w:p w14:paraId="6959FFDC" w14:textId="77777777" w:rsidR="0085255D" w:rsidRDefault="0085255D">
      <w:pPr>
        <w:jc w:val="center"/>
      </w:pPr>
    </w:p>
    <w:p w14:paraId="3CB98133" w14:textId="77777777" w:rsidR="0085255D" w:rsidRDefault="00000000">
      <w:pPr>
        <w:jc w:val="right"/>
      </w:pPr>
      <w:r>
        <w:rPr>
          <w:rFonts w:hint="eastAsia"/>
        </w:rPr>
        <w:t>年　　　月　　　日</w:t>
      </w:r>
    </w:p>
    <w:p w14:paraId="339E590B" w14:textId="77777777" w:rsidR="0085255D" w:rsidRDefault="0085255D"/>
    <w:p w14:paraId="5CCADAD4" w14:textId="77777777" w:rsidR="0085255D" w:rsidRDefault="00000000">
      <w:r>
        <w:rPr>
          <w:rFonts w:hint="eastAsia"/>
        </w:rPr>
        <w:t xml:space="preserve">　徳島県知事　殿</w:t>
      </w:r>
    </w:p>
    <w:p w14:paraId="6D39DD11" w14:textId="77777777" w:rsidR="0085255D" w:rsidRDefault="0085255D"/>
    <w:p w14:paraId="5FE2BE26" w14:textId="77777777" w:rsidR="0085255D" w:rsidRDefault="00000000">
      <w:pPr>
        <w:ind w:firstLineChars="1592" w:firstLine="3598"/>
      </w:pPr>
      <w:r>
        <w:rPr>
          <w:rFonts w:hint="eastAsia"/>
        </w:rPr>
        <w:t>申込者　住　　所　〒</w:t>
      </w:r>
    </w:p>
    <w:p w14:paraId="18A5A414" w14:textId="77777777" w:rsidR="0085255D" w:rsidRDefault="0085255D">
      <w:pPr>
        <w:ind w:firstLineChars="1990" w:firstLine="4497"/>
      </w:pPr>
    </w:p>
    <w:p w14:paraId="259458CD" w14:textId="77777777" w:rsidR="0085255D" w:rsidRDefault="00000000">
      <w:pPr>
        <w:ind w:firstLineChars="1990" w:firstLine="4497"/>
      </w:pPr>
      <w:r>
        <w:rPr>
          <w:rFonts w:hint="eastAsia"/>
        </w:rPr>
        <w:t>氏　　名</w:t>
      </w:r>
    </w:p>
    <w:p w14:paraId="471F7987" w14:textId="77777777" w:rsidR="0085255D" w:rsidRDefault="00000000">
      <w:pPr>
        <w:ind w:firstLineChars="1990" w:firstLine="4497"/>
        <w:jc w:val="right"/>
      </w:pPr>
      <w:r>
        <w:rPr>
          <w:rFonts w:hint="eastAsia"/>
        </w:rPr>
        <w:t>年　　月　　日生</w:t>
      </w:r>
    </w:p>
    <w:p w14:paraId="1D860DB5" w14:textId="77777777" w:rsidR="0085255D" w:rsidRDefault="00000000">
      <w:pPr>
        <w:ind w:firstLineChars="1990" w:firstLine="4497"/>
      </w:pPr>
      <w:r>
        <w:rPr>
          <w:rFonts w:hint="eastAsia"/>
        </w:rPr>
        <w:t>電話番号</w:t>
      </w:r>
    </w:p>
    <w:p w14:paraId="3AC88E2E" w14:textId="77777777" w:rsidR="0085255D" w:rsidRDefault="0085255D">
      <w:pPr>
        <w:rPr>
          <w:rFonts w:ascii="ＭＳ 明朝" w:hAnsi="ＭＳ 明朝"/>
        </w:rPr>
      </w:pPr>
    </w:p>
    <w:p w14:paraId="3B0341BE" w14:textId="26DDA87A" w:rsidR="0085255D" w:rsidRDefault="00000000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徳島県ふぐの処理等に関する条例第９条第２項に規定する講習を受講したいので</w:t>
      </w:r>
      <w:r w:rsidR="00DA7F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申込みます。</w:t>
      </w:r>
    </w:p>
    <w:p w14:paraId="06FDF75C" w14:textId="77777777" w:rsidR="0085255D" w:rsidRDefault="0085255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tbl>
      <w:tblPr>
        <w:tblStyle w:val="1"/>
        <w:tblW w:w="0" w:type="auto"/>
        <w:tblInd w:w="220" w:type="dxa"/>
        <w:tblLayout w:type="fixed"/>
        <w:tblLook w:val="04A0" w:firstRow="1" w:lastRow="0" w:firstColumn="1" w:lastColumn="0" w:noHBand="0" w:noVBand="1"/>
      </w:tblPr>
      <w:tblGrid>
        <w:gridCol w:w="4316"/>
        <w:gridCol w:w="4459"/>
      </w:tblGrid>
      <w:tr w:rsidR="0085255D" w14:paraId="357DE732" w14:textId="77777777">
        <w:trPr>
          <w:trHeight w:val="875"/>
        </w:trPr>
        <w:tc>
          <w:tcPr>
            <w:tcW w:w="4316" w:type="dxa"/>
            <w:vAlign w:val="center"/>
          </w:tcPr>
          <w:p w14:paraId="58073606" w14:textId="77777777" w:rsidR="0085255D" w:rsidRDefault="00000000">
            <w:pPr>
              <w:jc w:val="center"/>
            </w:pPr>
            <w:r>
              <w:rPr>
                <w:rFonts w:hint="eastAsia"/>
                <w:spacing w:val="160"/>
                <w:fitText w:val="2486" w:id="1"/>
              </w:rPr>
              <w:t>免許年月</w:t>
            </w:r>
            <w:r>
              <w:rPr>
                <w:rFonts w:hint="eastAsia"/>
                <w:spacing w:val="3"/>
                <w:fitText w:val="2486" w:id="1"/>
              </w:rPr>
              <w:t>日</w:t>
            </w:r>
          </w:p>
        </w:tc>
        <w:tc>
          <w:tcPr>
            <w:tcW w:w="4459" w:type="dxa"/>
            <w:vAlign w:val="center"/>
          </w:tcPr>
          <w:p w14:paraId="27B06776" w14:textId="77777777" w:rsidR="0085255D" w:rsidRDefault="00000000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85255D" w14:paraId="7B6F1445" w14:textId="77777777">
        <w:trPr>
          <w:trHeight w:val="865"/>
        </w:trPr>
        <w:tc>
          <w:tcPr>
            <w:tcW w:w="4316" w:type="dxa"/>
            <w:vAlign w:val="center"/>
          </w:tcPr>
          <w:p w14:paraId="3A1B2E06" w14:textId="77777777" w:rsidR="0085255D" w:rsidRDefault="00000000">
            <w:pPr>
              <w:jc w:val="center"/>
            </w:pPr>
            <w:r>
              <w:rPr>
                <w:rFonts w:hint="eastAsia"/>
                <w:spacing w:val="254"/>
                <w:fitText w:val="2486" w:id="2"/>
              </w:rPr>
              <w:t>免許番</w:t>
            </w:r>
            <w:r>
              <w:rPr>
                <w:rFonts w:hint="eastAsia"/>
                <w:spacing w:val="1"/>
                <w:fitText w:val="2486" w:id="2"/>
              </w:rPr>
              <w:t>号</w:t>
            </w:r>
          </w:p>
        </w:tc>
        <w:tc>
          <w:tcPr>
            <w:tcW w:w="4459" w:type="dxa"/>
            <w:vAlign w:val="center"/>
          </w:tcPr>
          <w:p w14:paraId="3FC1733F" w14:textId="77777777" w:rsidR="0085255D" w:rsidRDefault="00000000">
            <w:pPr>
              <w:jc w:val="center"/>
            </w:pPr>
            <w:r>
              <w:rPr>
                <w:rFonts w:hint="eastAsia"/>
              </w:rPr>
              <w:t>第　　　　　　　号</w:t>
            </w:r>
          </w:p>
        </w:tc>
      </w:tr>
      <w:tr w:rsidR="0085255D" w14:paraId="49A28B34" w14:textId="77777777">
        <w:trPr>
          <w:trHeight w:val="1195"/>
        </w:trPr>
        <w:tc>
          <w:tcPr>
            <w:tcW w:w="4316" w:type="dxa"/>
            <w:vAlign w:val="center"/>
          </w:tcPr>
          <w:p w14:paraId="6F6999D8" w14:textId="62C007AC" w:rsidR="0085255D" w:rsidRDefault="00000000">
            <w:pPr>
              <w:jc w:val="center"/>
            </w:pPr>
            <w:r>
              <w:rPr>
                <w:rFonts w:hint="eastAsia"/>
              </w:rPr>
              <w:t>講習会の開催日</w:t>
            </w:r>
          </w:p>
        </w:tc>
        <w:tc>
          <w:tcPr>
            <w:tcW w:w="4459" w:type="dxa"/>
            <w:vAlign w:val="center"/>
          </w:tcPr>
          <w:p w14:paraId="413FDA32" w14:textId="77777777" w:rsidR="0085255D" w:rsidRDefault="00000000">
            <w:pPr>
              <w:jc w:val="center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</w:tbl>
    <w:p w14:paraId="7BC317F6" w14:textId="77777777" w:rsidR="0085255D" w:rsidRDefault="00000000">
      <w:pPr>
        <w:autoSpaceDE w:val="0"/>
        <w:autoSpaceDN w:val="0"/>
        <w:adjustRightInd w:val="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</w:p>
    <w:p w14:paraId="067B42EA" w14:textId="77777777" w:rsidR="0085255D" w:rsidRDefault="00000000">
      <w:pPr>
        <w:autoSpaceDE w:val="0"/>
        <w:autoSpaceDN w:val="0"/>
        <w:adjustRightInd w:val="0"/>
        <w:ind w:firstLineChars="100" w:firstLine="22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備　考　</w:t>
      </w:r>
    </w:p>
    <w:p w14:paraId="41C2B8F0" w14:textId="07906300" w:rsidR="0085255D" w:rsidRDefault="00000000">
      <w:pPr>
        <w:autoSpaceDE w:val="0"/>
        <w:autoSpaceDN w:val="0"/>
        <w:adjustRightInd w:val="0"/>
        <w:ind w:leftChars="198" w:left="673" w:hangingChars="100" w:hanging="226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１　免許年月日及び免許番号については</w:t>
      </w:r>
      <w:r w:rsidR="00DA7F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現在所持しているふぐ処理師免許証を確認の上</w:t>
      </w:r>
      <w:r w:rsidR="00DA7F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記入すること。</w:t>
      </w:r>
    </w:p>
    <w:p w14:paraId="663DB649" w14:textId="12073843" w:rsidR="0085255D" w:rsidRDefault="00000000">
      <w:pPr>
        <w:autoSpaceDE w:val="0"/>
        <w:autoSpaceDN w:val="0"/>
        <w:adjustRightInd w:val="0"/>
        <w:ind w:firstLineChars="198" w:firstLine="447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２　手数料として</w:t>
      </w:r>
      <w:r w:rsidR="00DA7F9E">
        <w:rPr>
          <w:rFonts w:ascii="ＭＳ 明朝" w:hAnsi="ＭＳ 明朝" w:hint="eastAsia"/>
        </w:rPr>
        <w:t>、</w:t>
      </w:r>
      <w:r>
        <w:rPr>
          <w:rFonts w:ascii="ＭＳ 明朝" w:hAnsi="ＭＳ 明朝" w:hint="eastAsia"/>
        </w:rPr>
        <w:t>３，０００円分の徳島県収入証紙を貼付すること。</w:t>
      </w:r>
    </w:p>
    <w:sectPr w:rsidR="0085255D">
      <w:pgSz w:w="11906" w:h="16838"/>
      <w:pgMar w:top="1417" w:right="1417" w:bottom="1417" w:left="1417" w:header="851" w:footer="992" w:gutter="0"/>
      <w:cols w:space="720"/>
      <w:docGrid w:type="linesAndChars" w:linePitch="350" w:charSpace="-28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47458" w14:textId="77777777" w:rsidR="006F14C0" w:rsidRDefault="006F14C0">
      <w:r>
        <w:separator/>
      </w:r>
    </w:p>
  </w:endnote>
  <w:endnote w:type="continuationSeparator" w:id="0">
    <w:p w14:paraId="40D70FAF" w14:textId="77777777" w:rsidR="006F14C0" w:rsidRDefault="006F14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9697C" w14:textId="77777777" w:rsidR="006F14C0" w:rsidRDefault="006F14C0">
      <w:r>
        <w:separator/>
      </w:r>
    </w:p>
  </w:footnote>
  <w:footnote w:type="continuationSeparator" w:id="0">
    <w:p w14:paraId="1A53BEB1" w14:textId="77777777" w:rsidR="006F14C0" w:rsidRDefault="006F14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defaultTabStop w:val="840"/>
  <w:hyphenationZone w:val="0"/>
  <w:defaultTableStyle w:val="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255D"/>
    <w:rsid w:val="006F14C0"/>
    <w:rsid w:val="0085255D"/>
    <w:rsid w:val="00DA7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6ECF86"/>
  <w15:chartTrackingRefBased/>
  <w15:docId w15:val="{5D8842FB-4E6F-4E8E-A85E-F324F27C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40</Words>
  <Characters>231</Characters>
  <Application>Microsoft Office Word</Application>
  <DocSecurity>0</DocSecurity>
  <Lines>1</Lines>
  <Paragraphs>1</Paragraphs>
  <ScaleCrop>false</ScaleCrop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kanzaki himena</cp:lastModifiedBy>
  <cp:revision>2</cp:revision>
  <dcterms:created xsi:type="dcterms:W3CDTF">2024-07-25T04:19:00Z</dcterms:created>
  <dcterms:modified xsi:type="dcterms:W3CDTF">2024-07-25T04:20:00Z</dcterms:modified>
</cp:coreProperties>
</file>