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rPr>
          <w:rFonts w:hint="default" w:ascii="ＭＳ ゴシック" w:hAnsi="ＭＳ ゴシック" w:eastAsia="ＭＳ ゴシック"/>
          <w:color w:val="000000"/>
          <w:spacing w:val="4"/>
          <w:sz w:val="30"/>
        </w:rPr>
      </w:pPr>
      <w:r>
        <w:rPr>
          <w:rFonts w:hint="default" w:ascii="ＭＳ ゴシック" w:hAnsi="ＭＳ ゴシック" w:eastAsia="ＭＳ ゴシック"/>
          <w:color w:val="000000"/>
          <w:sz w:val="22"/>
        </w:rPr>
        <w:t>(</w:t>
      </w:r>
      <w:r>
        <w:rPr>
          <w:rFonts w:hint="default" w:ascii="ＭＳ ゴシック" w:hAnsi="ＭＳ ゴシック" w:eastAsia="ＭＳ ゴシック"/>
          <w:color w:val="000000"/>
          <w:sz w:val="22"/>
        </w:rPr>
        <w:t>様式第１号）</w:t>
      </w:r>
    </w:p>
    <w:p>
      <w:pPr>
        <w:pStyle w:val="0"/>
        <w:jc w:val="center"/>
        <w:rPr>
          <w:rFonts w:hint="default" w:ascii="ＭＳ ゴシック" w:hAnsi="ＭＳ ゴシック" w:eastAsia="ＭＳ ゴシック"/>
          <w:color w:val="000000"/>
          <w:spacing w:val="10"/>
          <w:sz w:val="22"/>
        </w:rPr>
      </w:pPr>
      <w:r>
        <w:rPr>
          <w:rFonts w:hint="default" w:ascii="ＭＳ ゴシック" w:hAnsi="ＭＳ ゴシック" w:eastAsia="ＭＳ ゴシック"/>
          <w:color w:val="000000"/>
          <w:spacing w:val="4"/>
          <w:sz w:val="30"/>
        </w:rPr>
        <w:t>公募型プロポーザル参加申込書</w:t>
      </w:r>
    </w:p>
    <w:p>
      <w:pPr>
        <w:pStyle w:val="0"/>
        <w:rPr>
          <w:rFonts w:hint="default" w:ascii="ＭＳ ゴシック" w:hAnsi="ＭＳ ゴシック" w:eastAsia="ＭＳ ゴシック"/>
          <w:color w:val="000000"/>
          <w:spacing w:val="10"/>
          <w:sz w:val="22"/>
        </w:rPr>
      </w:pPr>
    </w:p>
    <w:p>
      <w:pPr>
        <w:pStyle w:val="0"/>
        <w:rPr>
          <w:rFonts w:hint="default" w:ascii="ＭＳ ゴシック" w:hAnsi="ＭＳ ゴシック" w:eastAsia="ＭＳ ゴシック"/>
          <w:color w:val="000000"/>
          <w:spacing w:val="10"/>
          <w:sz w:val="22"/>
        </w:rPr>
      </w:pPr>
    </w:p>
    <w:p>
      <w:pPr>
        <w:pStyle w:val="0"/>
        <w:rPr>
          <w:rFonts w:hint="default" w:ascii="ＭＳ ゴシック" w:hAnsi="ＭＳ ゴシック" w:eastAsia="ＭＳ ゴシック"/>
          <w:color w:val="000000"/>
          <w:spacing w:val="10"/>
          <w:sz w:val="22"/>
        </w:rPr>
      </w:pPr>
      <w:r>
        <w:rPr>
          <w:rFonts w:hint="default" w:ascii="ＭＳ ゴシック" w:hAnsi="ＭＳ ゴシック" w:eastAsia="ＭＳ ゴシック"/>
          <w:color w:val="000000"/>
          <w:sz w:val="22"/>
        </w:rPr>
        <w:t>徳島県知事　殿</w:t>
      </w:r>
    </w:p>
    <w:p>
      <w:pPr>
        <w:pStyle w:val="0"/>
        <w:rPr>
          <w:rFonts w:hint="default" w:ascii="ＭＳ ゴシック" w:hAnsi="ＭＳ ゴシック" w:eastAsia="ＭＳ ゴシック"/>
          <w:color w:val="000000"/>
          <w:spacing w:val="10"/>
          <w:sz w:val="22"/>
        </w:rPr>
      </w:pPr>
    </w:p>
    <w:p>
      <w:pPr>
        <w:pStyle w:val="0"/>
        <w:rPr>
          <w:rFonts w:hint="default" w:ascii="ＭＳ ゴシック" w:hAnsi="ＭＳ ゴシック" w:eastAsia="ＭＳ ゴシック"/>
          <w:color w:val="000000"/>
          <w:spacing w:val="10"/>
          <w:sz w:val="22"/>
        </w:rPr>
      </w:pPr>
    </w:p>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　　　　　　　　　　　　　　　郵便番号：</w:t>
      </w:r>
    </w:p>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　　　　　　　　　　　　　　　所在地：</w:t>
      </w:r>
    </w:p>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　　　　　　　　　　　　　　　名称（氏名）：</w:t>
      </w:r>
    </w:p>
    <w:p>
      <w:pPr>
        <w:pStyle w:val="0"/>
        <w:rPr>
          <w:rFonts w:hint="default" w:ascii="ＭＳ ゴシック" w:hAnsi="ＭＳ ゴシック" w:eastAsia="ＭＳ ゴシック"/>
          <w:color w:val="000000"/>
          <w:spacing w:val="10"/>
          <w:sz w:val="22"/>
        </w:rPr>
      </w:pPr>
      <w:r>
        <w:rPr>
          <w:rFonts w:hint="default" w:ascii="ＭＳ ゴシック" w:hAnsi="ＭＳ ゴシック" w:eastAsia="ＭＳ ゴシック"/>
          <w:color w:val="000000"/>
          <w:sz w:val="22"/>
        </w:rPr>
        <w:t>　　　　　　　　　　　　　　　代表者</w:t>
      </w:r>
      <w:r>
        <w:rPr>
          <w:rFonts w:hint="default" w:ascii="ＭＳ ゴシック" w:hAnsi="ＭＳ ゴシック" w:eastAsia="ＭＳ ゴシック"/>
          <w:color w:val="000000"/>
          <w:sz w:val="22"/>
        </w:rPr>
        <w:t xml:space="preserve"> </w:t>
      </w:r>
      <w:r>
        <w:rPr>
          <w:rFonts w:hint="default" w:ascii="ＭＳ ゴシック" w:hAnsi="ＭＳ ゴシック" w:eastAsia="ＭＳ ゴシック"/>
          <w:color w:val="000000"/>
          <w:sz w:val="22"/>
        </w:rPr>
        <w:t>職･氏名：　</w:t>
      </w:r>
      <w:r>
        <w:rPr>
          <w:rFonts w:hint="default" w:ascii="ＭＳ ゴシック" w:hAnsi="ＭＳ ゴシック" w:eastAsia="ＭＳ ゴシック"/>
          <w:color w:val="000000"/>
          <w:sz w:val="22"/>
        </w:rPr>
        <w:t xml:space="preserve"> </w:t>
      </w:r>
      <w:r>
        <w:rPr>
          <w:rFonts w:hint="default" w:ascii="ＭＳ ゴシック" w:hAnsi="ＭＳ ゴシック" w:eastAsia="ＭＳ ゴシック"/>
          <w:color w:val="000000"/>
          <w:sz w:val="22"/>
        </w:rPr>
        <w:t>　　　　　</w:t>
      </w:r>
      <w:r>
        <w:rPr>
          <w:rFonts w:hint="default" w:ascii="ＭＳ ゴシック" w:hAnsi="ＭＳ ゴシック" w:eastAsia="ＭＳ ゴシック"/>
          <w:color w:val="000000"/>
          <w:sz w:val="22"/>
        </w:rPr>
        <w:t xml:space="preserve">      </w:t>
      </w:r>
      <w:r>
        <w:rPr>
          <w:rFonts w:hint="default" w:ascii="ＭＳ ゴシック" w:hAnsi="ＭＳ ゴシック" w:eastAsia="ＭＳ ゴシック"/>
          <w:color w:val="000000"/>
          <w:sz w:val="22"/>
        </w:rPr>
        <w:t>　　　　</w:t>
      </w:r>
    </w:p>
    <w:p>
      <w:pPr>
        <w:pStyle w:val="0"/>
        <w:rPr>
          <w:rFonts w:hint="default" w:ascii="ＭＳ ゴシック" w:hAnsi="ＭＳ ゴシック" w:eastAsia="ＭＳ ゴシック"/>
          <w:color w:val="000000"/>
          <w:spacing w:val="10"/>
          <w:sz w:val="22"/>
        </w:rPr>
      </w:pPr>
    </w:p>
    <w:p>
      <w:pPr>
        <w:pStyle w:val="0"/>
        <w:rPr>
          <w:rFonts w:hint="default" w:ascii="ＭＳ ゴシック" w:hAnsi="ＭＳ ゴシック" w:eastAsia="ＭＳ ゴシック"/>
          <w:color w:val="000000"/>
          <w:spacing w:val="10"/>
          <w:sz w:val="22"/>
        </w:rPr>
      </w:pPr>
    </w:p>
    <w:p>
      <w:pPr>
        <w:pStyle w:val="0"/>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　次の案件について</w:t>
      </w:r>
      <w:r>
        <w:rPr>
          <w:rFonts w:hint="eastAsia" w:ascii="ＭＳ ゴシック" w:hAnsi="ＭＳ ゴシック" w:eastAsia="ＭＳ ゴシック"/>
          <w:color w:val="000000"/>
          <w:sz w:val="22"/>
        </w:rPr>
        <w:t>、</w:t>
      </w:r>
      <w:r>
        <w:rPr>
          <w:rFonts w:hint="default" w:ascii="ＭＳ ゴシック" w:hAnsi="ＭＳ ゴシック" w:eastAsia="ＭＳ ゴシック"/>
          <w:color w:val="000000"/>
          <w:sz w:val="22"/>
        </w:rPr>
        <w:t>募集要領に定める事項を承諾し</w:t>
      </w:r>
      <w:r>
        <w:rPr>
          <w:rFonts w:hint="eastAsia" w:ascii="ＭＳ ゴシック" w:hAnsi="ＭＳ ゴシック" w:eastAsia="ＭＳ ゴシック"/>
          <w:color w:val="000000"/>
          <w:sz w:val="22"/>
        </w:rPr>
        <w:t>、</w:t>
      </w:r>
      <w:r>
        <w:rPr>
          <w:rFonts w:hint="default" w:ascii="ＭＳ ゴシック" w:hAnsi="ＭＳ ゴシック" w:eastAsia="ＭＳ ゴシック"/>
          <w:color w:val="000000"/>
          <w:sz w:val="22"/>
        </w:rPr>
        <w:t>参加を申込みます。</w:t>
      </w:r>
    </w:p>
    <w:p>
      <w:pPr>
        <w:pStyle w:val="0"/>
        <w:jc w:val="left"/>
        <w:rPr>
          <w:rFonts w:hint="default" w:ascii="ＭＳ ゴシック" w:hAnsi="ＭＳ ゴシック" w:eastAsia="ＭＳ ゴシック"/>
          <w:color w:val="000000"/>
          <w:spacing w:val="10"/>
          <w:sz w:val="22"/>
        </w:rPr>
      </w:pPr>
      <w:r>
        <w:rPr>
          <w:rFonts w:hint="default" w:ascii="ＭＳ ゴシック" w:hAnsi="ＭＳ ゴシック" w:eastAsia="ＭＳ ゴシック"/>
          <w:color w:val="000000"/>
          <w:sz w:val="22"/>
        </w:rPr>
        <w:t xml:space="preserve">  </w:t>
      </w:r>
      <w:r>
        <w:rPr>
          <w:rFonts w:hint="eastAsia" w:ascii="ＭＳ ゴシック" w:hAnsi="ＭＳ ゴシック" w:eastAsia="ＭＳ ゴシック"/>
          <w:color w:val="000000"/>
          <w:sz w:val="22"/>
        </w:rPr>
        <w:t>なお、参加資格の要件を満たすこと及び参加申込書の内容について事実と相違ないことを誓約します。</w:t>
      </w:r>
      <w:r>
        <w:rPr>
          <w:rFonts w:hint="default" w:ascii="ＭＳ ゴシック" w:hAnsi="ＭＳ ゴシック" w:eastAsia="ＭＳ ゴシック"/>
          <w:color w:val="000000"/>
          <w:sz w:val="22"/>
        </w:rPr>
        <w:t xml:space="preserve">       </w:t>
      </w:r>
      <w:r>
        <w:rPr>
          <w:rFonts w:hint="default" w:ascii="ＭＳ ゴシック" w:hAnsi="ＭＳ ゴシック" w:eastAsia="ＭＳ ゴシック"/>
          <w:color w:val="000000"/>
          <w:sz w:val="22"/>
        </w:rPr>
        <w:t>　</w:t>
      </w:r>
    </w:p>
    <w:p>
      <w:pPr>
        <w:pStyle w:val="0"/>
        <w:rPr>
          <w:rFonts w:hint="default" w:ascii="ＭＳ ゴシック" w:hAnsi="ＭＳ ゴシック" w:eastAsia="ＭＳ ゴシック"/>
          <w:color w:val="000000"/>
          <w:spacing w:val="10"/>
          <w:sz w:val="22"/>
        </w:rPr>
      </w:pPr>
    </w:p>
    <w:p>
      <w:pPr>
        <w:pStyle w:val="0"/>
        <w:rPr>
          <w:rFonts w:hint="default" w:ascii="ＭＳ ゴシック" w:hAnsi="ＭＳ ゴシック" w:eastAsia="ＭＳ ゴシック"/>
          <w:color w:val="000000"/>
          <w:spacing w:val="2"/>
          <w:sz w:val="22"/>
        </w:rPr>
      </w:pPr>
      <w:r>
        <w:rPr>
          <w:rFonts w:hint="default" w:ascii="ＭＳ ゴシック" w:hAnsi="ＭＳ ゴシック" w:eastAsia="ＭＳ ゴシック"/>
          <w:color w:val="000000"/>
          <w:sz w:val="22"/>
        </w:rPr>
        <w:t>１　案件名称</w:t>
      </w:r>
    </w:p>
    <w:p>
      <w:pPr>
        <w:pStyle w:val="0"/>
        <w:ind w:firstLine="480"/>
        <w:rPr>
          <w:rFonts w:hint="default" w:ascii="ＭＳ ゴシック" w:hAnsi="ＭＳ ゴシック" w:eastAsia="ＭＳ ゴシック"/>
          <w:color w:val="000000"/>
          <w:spacing w:val="10"/>
          <w:sz w:val="22"/>
        </w:rPr>
      </w:pPr>
      <w:r>
        <w:rPr>
          <w:rFonts w:hint="eastAsia" w:ascii="ＭＳ ゴシック" w:hAnsi="ＭＳ ゴシック" w:eastAsia="ＭＳ ゴシック"/>
          <w:sz w:val="22"/>
        </w:rPr>
        <w:t>令和６年度「阿波ふうどスペシャリスト」発信力強化事業　</w:t>
      </w:r>
      <w:r>
        <w:rPr>
          <w:rFonts w:hint="default" w:ascii="ＭＳ ゴシック" w:hAnsi="ＭＳ ゴシック" w:eastAsia="ＭＳ ゴシック"/>
          <w:color w:val="000000"/>
          <w:sz w:val="22"/>
        </w:rPr>
        <w:t>公募型プロポーザル</w:t>
      </w:r>
    </w:p>
    <w:p>
      <w:pPr>
        <w:pStyle w:val="0"/>
        <w:rPr>
          <w:rFonts w:hint="default" w:ascii="ＭＳ ゴシック" w:hAnsi="ＭＳ ゴシック" w:eastAsia="ＭＳ ゴシック"/>
          <w:color w:val="000000"/>
          <w:spacing w:val="10"/>
          <w:sz w:val="22"/>
        </w:rPr>
      </w:pPr>
    </w:p>
    <w:p>
      <w:pPr>
        <w:pStyle w:val="0"/>
        <w:rPr>
          <w:rFonts w:hint="default" w:ascii="ＭＳ ゴシック" w:hAnsi="ＭＳ ゴシック" w:eastAsia="ＭＳ ゴシック"/>
          <w:color w:val="000000"/>
          <w:spacing w:val="10"/>
          <w:sz w:val="22"/>
        </w:rPr>
      </w:pPr>
    </w:p>
    <w:p>
      <w:pPr>
        <w:pStyle w:val="0"/>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２　提出書類</w:t>
      </w:r>
      <w:r>
        <w:rPr>
          <w:rFonts w:hint="eastAsia" w:ascii="ＭＳ ゴシック" w:hAnsi="ＭＳ ゴシック" w:eastAsia="ＭＳ ゴシック"/>
          <w:color w:val="000000"/>
          <w:sz w:val="22"/>
        </w:rPr>
        <w:t>（□に</w:t>
      </w:r>
      <w:r>
        <w:rPr>
          <w:rFonts w:hint="default" w:ascii="ＭＳ ゴシック" w:hAnsi="ＭＳ ゴシック" w:eastAsia="ＭＳ ゴシック"/>
          <w:color w:val="000000"/>
          <w:sz w:val="22"/>
        </w:rPr>
        <w:t>✔</w:t>
      </w:r>
      <w:r>
        <w:rPr>
          <w:rFonts w:hint="eastAsia" w:ascii="ＭＳ ゴシック" w:hAnsi="ＭＳ ゴシック" w:eastAsia="ＭＳ ゴシック"/>
          <w:color w:val="000000"/>
          <w:sz w:val="22"/>
        </w:rPr>
        <w:t>すること）</w:t>
      </w:r>
    </w:p>
    <w:p>
      <w:pPr>
        <w:pStyle w:val="0"/>
        <w:tabs>
          <w:tab w:val="left" w:leader="none" w:pos="735"/>
        </w:tabs>
        <w:ind w:left="640" w:leftChars="200" w:hanging="220" w:hangingChars="10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w:t>
      </w:r>
      <w:r>
        <w:rPr>
          <w:rFonts w:hint="default" w:ascii="ＭＳ ゴシック" w:hAnsi="ＭＳ ゴシック" w:eastAsia="ＭＳ ゴシック"/>
          <w:color w:val="000000"/>
          <w:sz w:val="22"/>
        </w:rPr>
        <w:t>法人の場合は登記簿謄本（履歴事項全部証明書）</w:t>
      </w:r>
      <w:r>
        <w:rPr>
          <w:rFonts w:hint="eastAsia" w:ascii="ＭＳ ゴシック" w:hAnsi="ＭＳ ゴシック" w:eastAsia="ＭＳ ゴシック"/>
          <w:color w:val="000000"/>
          <w:sz w:val="22"/>
        </w:rPr>
        <w:t>、</w:t>
      </w:r>
      <w:r>
        <w:rPr>
          <w:rFonts w:hint="default" w:ascii="ＭＳ ゴシック" w:hAnsi="ＭＳ ゴシック" w:eastAsia="ＭＳ ゴシック"/>
          <w:color w:val="000000"/>
          <w:sz w:val="22"/>
        </w:rPr>
        <w:t>個人事業者の場合は個人業開始届の写し</w:t>
      </w:r>
    </w:p>
    <w:p>
      <w:pPr>
        <w:pStyle w:val="0"/>
        <w:tabs>
          <w:tab w:val="left" w:leader="none" w:pos="709"/>
        </w:tabs>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　　</w:t>
      </w:r>
      <w:r>
        <w:rPr>
          <w:rFonts w:hint="default" w:ascii="ＭＳ ゴシック" w:hAnsi="ＭＳ ゴシック" w:eastAsia="ＭＳ ゴシック"/>
          <w:color w:val="000000"/>
          <w:sz w:val="22"/>
        </w:rPr>
        <w:t>□</w:t>
      </w:r>
      <w:r>
        <w:rPr>
          <w:rFonts w:hint="default" w:ascii="ＭＳ ゴシック" w:hAnsi="ＭＳ ゴシック" w:eastAsia="ＭＳ ゴシック"/>
          <w:color w:val="000000"/>
          <w:sz w:val="22"/>
        </w:rPr>
        <w:t>会社概要が分かる書類（パンフレット等）</w:t>
      </w:r>
    </w:p>
    <w:p>
      <w:pPr>
        <w:pStyle w:val="0"/>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　　</w:t>
      </w:r>
      <w:r>
        <w:rPr>
          <w:rFonts w:hint="default" w:ascii="ＭＳ ゴシック" w:hAnsi="ＭＳ ゴシック" w:eastAsia="ＭＳ ゴシック"/>
          <w:color w:val="000000"/>
          <w:sz w:val="22"/>
        </w:rPr>
        <w:t>□</w:t>
      </w:r>
      <w:r>
        <w:rPr>
          <w:rFonts w:hint="default" w:ascii="ＭＳ ゴシック" w:hAnsi="ＭＳ ゴシック" w:eastAsia="ＭＳ ゴシック"/>
          <w:color w:val="000000"/>
          <w:sz w:val="22"/>
        </w:rPr>
        <w:t>直近の決算書</w:t>
      </w:r>
    </w:p>
    <w:p>
      <w:pPr>
        <w:pStyle w:val="0"/>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　　</w:t>
      </w:r>
      <w:r>
        <w:rPr>
          <w:rFonts w:hint="default" w:ascii="ＭＳ ゴシック" w:hAnsi="ＭＳ ゴシック" w:eastAsia="ＭＳ ゴシック"/>
          <w:color w:val="000000"/>
          <w:sz w:val="22"/>
        </w:rPr>
        <w:t>□</w:t>
      </w:r>
      <w:r>
        <w:rPr>
          <w:rFonts w:hint="default" w:ascii="ＭＳ ゴシック" w:hAnsi="ＭＳ ゴシック" w:eastAsia="ＭＳ ゴシック"/>
          <w:color w:val="000000"/>
          <w:sz w:val="22"/>
        </w:rPr>
        <w:t>事業所の本社及び営業所等の所在地の都道府県税</w:t>
      </w:r>
      <w:r>
        <w:rPr>
          <w:rFonts w:hint="eastAsia" w:ascii="ＭＳ ゴシック" w:hAnsi="ＭＳ ゴシック" w:eastAsia="ＭＳ ゴシック"/>
          <w:color w:val="000000"/>
          <w:sz w:val="22"/>
        </w:rPr>
        <w:t>すべて</w:t>
      </w:r>
      <w:r>
        <w:rPr>
          <w:rFonts w:hint="default" w:ascii="ＭＳ ゴシック" w:hAnsi="ＭＳ ゴシック" w:eastAsia="ＭＳ ゴシック"/>
          <w:color w:val="000000"/>
          <w:sz w:val="22"/>
        </w:rPr>
        <w:t>に未納がない旨の証明書</w:t>
      </w:r>
    </w:p>
    <w:p>
      <w:pPr>
        <w:pStyle w:val="0"/>
        <w:tabs>
          <w:tab w:val="left" w:leader="none" w:pos="0"/>
          <w:tab w:val="left" w:leader="none" w:pos="450"/>
        </w:tabs>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　　</w:t>
      </w:r>
      <w:r>
        <w:rPr>
          <w:rFonts w:hint="default" w:ascii="ＭＳ ゴシック" w:hAnsi="ＭＳ ゴシック" w:eastAsia="ＭＳ ゴシック"/>
          <w:color w:val="000000"/>
          <w:sz w:val="22"/>
        </w:rPr>
        <w:t>□</w:t>
      </w:r>
      <w:r>
        <w:rPr>
          <w:rFonts w:hint="default" w:ascii="ＭＳ ゴシック" w:hAnsi="ＭＳ ゴシック" w:eastAsia="ＭＳ ゴシック"/>
          <w:color w:val="000000"/>
          <w:sz w:val="22"/>
        </w:rPr>
        <w:t>コンソーシアムの場合</w:t>
      </w:r>
      <w:r>
        <w:rPr>
          <w:rFonts w:hint="eastAsia" w:ascii="ＭＳ ゴシック" w:hAnsi="ＭＳ ゴシック" w:eastAsia="ＭＳ ゴシック"/>
          <w:color w:val="000000"/>
          <w:sz w:val="22"/>
        </w:rPr>
        <w:t>、受託</w:t>
      </w:r>
      <w:r>
        <w:rPr>
          <w:rFonts w:hint="default" w:ascii="ＭＳ ゴシック" w:hAnsi="ＭＳ ゴシック" w:eastAsia="ＭＳ ゴシック"/>
          <w:color w:val="000000"/>
          <w:sz w:val="22"/>
        </w:rPr>
        <w:t>コンソーシアム協定書（様式例第１号）の写し</w:t>
      </w:r>
    </w:p>
    <w:p>
      <w:pPr>
        <w:pStyle w:val="0"/>
        <w:tabs>
          <w:tab w:val="left" w:leader="none" w:pos="0"/>
          <w:tab w:val="left" w:leader="none" w:pos="450"/>
        </w:tabs>
        <w:ind w:firstLine="660" w:firstLineChars="30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及びコンソーシア委任状（様式例第２号）</w:t>
      </w:r>
    </w:p>
    <w:p>
      <w:pPr>
        <w:pStyle w:val="0"/>
        <w:tabs>
          <w:tab w:val="left" w:leader="none" w:pos="0"/>
          <w:tab w:val="left" w:leader="none" w:pos="450"/>
        </w:tabs>
        <w:ind w:firstLine="440" w:firstLineChars="20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w:t>
      </w:r>
      <w:r>
        <w:rPr>
          <w:rFonts w:hint="eastAsia" w:ascii="ＭＳ ゴシック" w:hAnsi="ＭＳ ゴシック" w:eastAsia="ＭＳ ゴシック"/>
          <w:color w:val="000000"/>
          <w:sz w:val="22"/>
        </w:rPr>
        <w:t>類似業務委託実績調書（様式第２号）</w:t>
      </w:r>
    </w:p>
    <w:p>
      <w:pPr>
        <w:pStyle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　　</w:t>
      </w:r>
      <w:r>
        <w:rPr>
          <w:rFonts w:hint="default" w:ascii="ＭＳ ゴシック" w:hAnsi="ＭＳ ゴシック" w:eastAsia="ＭＳ ゴシック"/>
          <w:color w:val="000000"/>
          <w:sz w:val="22"/>
        </w:rPr>
        <w:t>□</w:t>
      </w:r>
      <w:r>
        <w:rPr>
          <w:rFonts w:hint="eastAsia" w:ascii="ＭＳ ゴシック" w:hAnsi="ＭＳ ゴシック" w:eastAsia="ＭＳ ゴシック"/>
          <w:color w:val="000000"/>
          <w:sz w:val="22"/>
        </w:rPr>
        <w:t>類似業務委託実績調書に係る契約書の写し等</w:t>
      </w:r>
      <w:bookmarkStart w:id="0" w:name="_GoBack"/>
      <w:bookmarkEnd w:id="0"/>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pacing w:val="10"/>
          <w:sz w:val="22"/>
        </w:rPr>
      </w:pPr>
    </w:p>
    <w:p>
      <w:pPr>
        <w:pStyle w:val="0"/>
        <w:rPr>
          <w:rFonts w:hint="default" w:ascii="ＭＳ ゴシック" w:hAnsi="ＭＳ ゴシック" w:eastAsia="ＭＳ ゴシック"/>
          <w:color w:val="000000"/>
          <w:spacing w:val="10"/>
          <w:sz w:val="22"/>
        </w:rPr>
      </w:pPr>
    </w:p>
    <w:p>
      <w:pPr>
        <w:pStyle w:val="0"/>
        <w:rPr>
          <w:rFonts w:hint="default" w:ascii="ＭＳ ゴシック" w:hAnsi="ＭＳ ゴシック" w:eastAsia="ＭＳ ゴシック"/>
          <w:color w:val="000000"/>
          <w:spacing w:val="10"/>
          <w:sz w:val="22"/>
        </w:rPr>
      </w:pPr>
    </w:p>
    <w:p>
      <w:pPr>
        <w:pStyle w:val="0"/>
        <w:ind w:right="1005" w:firstLine="3000"/>
        <w:rPr>
          <w:rFonts w:hint="default" w:ascii="ＭＳ ゴシック" w:hAnsi="ＭＳ ゴシック" w:eastAsia="ＭＳ ゴシック"/>
          <w:color w:val="000000"/>
          <w:sz w:val="22"/>
        </w:rPr>
      </w:pPr>
      <w:r>
        <w:rPr>
          <w:rFonts w:hint="default" w:ascii="ＭＳ ゴシック" w:hAnsi="ＭＳ ゴシック" w:eastAsia="ＭＳ ゴシック"/>
          <w:color w:val="000000"/>
          <w:sz w:val="22"/>
        </w:rPr>
        <w:t>（事務担当者）</w:t>
      </w:r>
    </w:p>
    <w:tbl>
      <w:tblPr>
        <w:tblStyle w:val="11"/>
        <w:tblW w:w="0" w:type="auto"/>
        <w:tblInd w:w="3020" w:type="dxa"/>
        <w:tblLayout w:type="fixed"/>
        <w:tblCellMar>
          <w:left w:w="10" w:type="dxa"/>
          <w:right w:w="10" w:type="dxa"/>
        </w:tblCellMar>
        <w:tblLook w:firstRow="0" w:lastRow="0" w:firstColumn="0" w:lastColumn="0" w:noHBand="1" w:noVBand="1" w:val="0600"/>
      </w:tblPr>
      <w:tblGrid>
        <w:gridCol w:w="1466"/>
        <w:gridCol w:w="4098"/>
      </w:tblGrid>
      <w:tr>
        <w:trPr>
          <w:trHeight w:val="23" w:hRule="atLeast"/>
        </w:trPr>
        <w:tc>
          <w:tcPr>
            <w:tcW w:w="146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22"/>
              </w:rPr>
            </w:pPr>
            <w:r>
              <w:rPr>
                <w:rFonts w:hint="default" w:ascii="ＭＳ ゴシック" w:hAnsi="ＭＳ ゴシック" w:eastAsia="ＭＳ ゴシック"/>
                <w:color w:val="000000"/>
                <w:sz w:val="22"/>
              </w:rPr>
              <w:t>所属名</w:t>
            </w:r>
          </w:p>
        </w:tc>
        <w:tc>
          <w:tcPr>
            <w:tcW w:w="4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eastAsia="ＭＳ ゴシック"/>
                <w:sz w:val="22"/>
              </w:rPr>
            </w:pPr>
          </w:p>
        </w:tc>
      </w:tr>
      <w:tr>
        <w:trPr>
          <w:trHeight w:val="23" w:hRule="atLeast"/>
        </w:trPr>
        <w:tc>
          <w:tcPr>
            <w:tcW w:w="146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22"/>
              </w:rPr>
            </w:pPr>
            <w:r>
              <w:rPr>
                <w:rFonts w:hint="default" w:ascii="ＭＳ ゴシック" w:hAnsi="ＭＳ ゴシック" w:eastAsia="ＭＳ ゴシック"/>
                <w:color w:val="000000"/>
                <w:sz w:val="22"/>
              </w:rPr>
              <w:t>職・氏名</w:t>
            </w:r>
          </w:p>
        </w:tc>
        <w:tc>
          <w:tcPr>
            <w:tcW w:w="4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eastAsia="ＭＳ ゴシック"/>
                <w:sz w:val="22"/>
              </w:rPr>
            </w:pPr>
          </w:p>
        </w:tc>
      </w:tr>
      <w:tr>
        <w:trPr>
          <w:trHeight w:val="23" w:hRule="atLeast"/>
        </w:trPr>
        <w:tc>
          <w:tcPr>
            <w:tcW w:w="146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22"/>
              </w:rPr>
            </w:pPr>
            <w:r>
              <w:rPr>
                <w:rFonts w:hint="default" w:ascii="ＭＳ ゴシック" w:hAnsi="ＭＳ ゴシック" w:eastAsia="ＭＳ ゴシック"/>
                <w:color w:val="000000"/>
                <w:sz w:val="22"/>
              </w:rPr>
              <w:t>連絡先</w:t>
            </w:r>
          </w:p>
        </w:tc>
        <w:tc>
          <w:tcPr>
            <w:tcW w:w="4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eastAsia="ＭＳ ゴシック"/>
                <w:sz w:val="22"/>
              </w:rPr>
            </w:pPr>
          </w:p>
        </w:tc>
      </w:tr>
      <w:tr>
        <w:trPr>
          <w:trHeight w:val="23" w:hRule="atLeast"/>
        </w:trPr>
        <w:tc>
          <w:tcPr>
            <w:tcW w:w="146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color w:val="000000"/>
                <w:sz w:val="22"/>
              </w:rPr>
              <w:t>FAX</w:t>
            </w:r>
            <w:r>
              <w:rPr>
                <w:rFonts w:hint="default" w:ascii="ＭＳ ゴシック" w:hAnsi="ＭＳ ゴシック" w:eastAsia="ＭＳ ゴシック"/>
                <w:color w:val="000000"/>
                <w:sz w:val="22"/>
              </w:rPr>
              <w:t>番号</w:t>
            </w:r>
          </w:p>
        </w:tc>
        <w:tc>
          <w:tcPr>
            <w:tcW w:w="4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eastAsia="ＭＳ ゴシック"/>
                <w:sz w:val="22"/>
              </w:rPr>
            </w:pPr>
          </w:p>
        </w:tc>
      </w:tr>
      <w:tr>
        <w:trPr>
          <w:trHeight w:val="23" w:hRule="atLeast"/>
        </w:trPr>
        <w:tc>
          <w:tcPr>
            <w:tcW w:w="146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color w:val="00000A"/>
                <w:sz w:val="22"/>
              </w:rPr>
              <w:t>E</w:t>
            </w:r>
            <w:r>
              <w:rPr>
                <w:rFonts w:hint="eastAsia" w:ascii="ＭＳ ゴシック" w:hAnsi="ＭＳ ゴシック" w:eastAsia="ＭＳ ゴシック"/>
                <w:color w:val="00000A"/>
                <w:sz w:val="22"/>
              </w:rPr>
              <w:t>－</w:t>
            </w:r>
            <w:r>
              <w:rPr>
                <w:rFonts w:hint="eastAsia" w:ascii="ＭＳ ゴシック" w:hAnsi="ＭＳ ゴシック" w:eastAsia="ＭＳ ゴシック"/>
                <w:color w:val="00000A"/>
                <w:sz w:val="22"/>
              </w:rPr>
              <w:t>mail</w:t>
            </w:r>
          </w:p>
        </w:tc>
        <w:tc>
          <w:tcPr>
            <w:tcW w:w="4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ascii="ＭＳ ゴシック" w:hAnsi="ＭＳ ゴシック" w:eastAsia="ＭＳ ゴシック"/>
                <w:sz w:val="22"/>
              </w:rPr>
            </w:pPr>
          </w:p>
        </w:tc>
      </w:tr>
    </w:tbl>
    <w:p>
      <w:pPr>
        <w:pStyle w:val="0"/>
        <w:rPr>
          <w:rFonts w:hint="default" w:ascii="ＭＳ ゴシック" w:hAnsi="ＭＳ ゴシック" w:eastAsia="ＭＳ ゴシック"/>
          <w:color w:val="00000A"/>
        </w:rPr>
      </w:pPr>
    </w:p>
    <w:sectPr>
      <w:pgSz w:w="11906" w:h="16838"/>
      <w:pgMar w:top="1985" w:right="1644" w:bottom="1701" w:left="1644" w:header="720" w:footer="720" w:gutter="0"/>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displayBackgroundShape/>
  <w:bordersDoNotSurroundHeader/>
  <w:bordersDoNotSurroundFooter/>
  <w:defaultTabStop w:val="840"/>
  <w:drawingGridHorizontalSpacing w:val="210"/>
  <w:displayHorizontalDrawingGridEvery w:val="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jc w:val="both"/>
    </w:pPr>
    <w:rPr>
      <w:rFonts w:ascii="Century" w:hAnsi="Century"/>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rPr/>
  </w:style>
  <w:style w:type="character" w:styleId="16" w:customStyle="1">
    <w:name w:val="WW-段落フォント"/>
    <w:next w:val="16"/>
    <w:link w:val="0"/>
    <w:uiPriority w:val="0"/>
    <w:rPr/>
  </w:style>
  <w:style w:type="character" w:styleId="17" w:customStyle="1">
    <w:name w:val="ヘッダー (文字)"/>
    <w:basedOn w:val="16"/>
    <w:next w:val="17"/>
    <w:link w:val="0"/>
    <w:uiPriority w:val="0"/>
  </w:style>
  <w:style w:type="character" w:styleId="18" w:customStyle="1">
    <w:name w:val="フッター (文字)"/>
    <w:basedOn w:val="16"/>
    <w:next w:val="18"/>
    <w:link w:val="0"/>
    <w:uiPriority w:val="0"/>
  </w:style>
  <w:style w:type="paragraph" w:styleId="19" w:customStyle="1">
    <w:name w:val="見出し"/>
    <w:basedOn w:val="0"/>
    <w:next w:val="20"/>
    <w:link w:val="0"/>
    <w:uiPriority w:val="0"/>
    <w:pPr>
      <w:keepNext w:val="1"/>
      <w:spacing w:before="240" w:beforeLines="0" w:beforeAutospacing="0" w:after="120" w:afterLines="0" w:afterAutospacing="0"/>
    </w:pPr>
    <w:rPr>
      <w:rFonts w:ascii="ＭＳ Ｐゴシック" w:hAnsi="ＭＳ Ｐゴシック" w:eastAsia="ＭＳ Ｐゴシック"/>
      <w:sz w:val="28"/>
    </w:rPr>
  </w:style>
  <w:style w:type="paragraph" w:styleId="20">
    <w:name w:val="Body Text"/>
    <w:basedOn w:val="0"/>
    <w:next w:val="20"/>
    <w:link w:val="0"/>
    <w:uiPriority w:val="0"/>
    <w:pPr>
      <w:spacing w:after="140" w:afterLines="0" w:afterAutospacing="0" w:line="288" w:lineRule="auto"/>
    </w:pPr>
  </w:style>
  <w:style w:type="paragraph" w:styleId="21">
    <w:name w:val="List"/>
    <w:basedOn w:val="20"/>
    <w:next w:val="21"/>
    <w:link w:val="0"/>
    <w:uiPriority w:val="0"/>
    <w:rPr>
      <w:rFonts w:ascii="ＭＳ Ｐゴシック" w:hAnsi="ＭＳ Ｐゴシック" w:eastAsia="ＭＳ Ｐゴシック"/>
    </w:rPr>
  </w:style>
  <w:style w:type="paragraph" w:styleId="22">
    <w:name w:val="caption"/>
    <w:basedOn w:val="0"/>
    <w:next w:val="22"/>
    <w:link w:val="0"/>
    <w:uiPriority w:val="0"/>
    <w:semiHidden/>
    <w:qFormat/>
    <w:pPr>
      <w:suppressLineNumbers w:val="1"/>
      <w:spacing w:before="120" w:beforeLines="0" w:beforeAutospacing="0" w:after="120" w:afterLines="0" w:afterAutospacing="0"/>
    </w:pPr>
    <w:rPr>
      <w:i w:val="1"/>
      <w:sz w:val="24"/>
    </w:rPr>
  </w:style>
  <w:style w:type="paragraph" w:styleId="23" w:customStyle="1">
    <w:name w:val="索引"/>
    <w:basedOn w:val="0"/>
    <w:next w:val="23"/>
    <w:link w:val="0"/>
    <w:uiPriority w:val="0"/>
    <w:pPr>
      <w:suppressLineNumbers w:val="1"/>
    </w:pPr>
    <w:rPr>
      <w:rFonts w:ascii="ＭＳ Ｐゴシック" w:hAnsi="ＭＳ Ｐゴシック" w:eastAsia="ＭＳ Ｐゴシック"/>
    </w:rPr>
  </w:style>
  <w:style w:type="paragraph" w:styleId="24">
    <w:name w:val="header"/>
    <w:basedOn w:val="0"/>
    <w:next w:val="24"/>
    <w:link w:val="0"/>
    <w:uiPriority w:val="0"/>
    <w:pPr>
      <w:snapToGrid w:val="0"/>
    </w:pPr>
  </w:style>
  <w:style w:type="paragraph" w:styleId="25">
    <w:name w:val="footer"/>
    <w:basedOn w:val="0"/>
    <w:next w:val="25"/>
    <w:link w:val="0"/>
    <w:uiPriority w:val="0"/>
    <w:pPr>
      <w:snapToGrid w:val="0"/>
    </w:pPr>
  </w:style>
  <w:style w:type="paragraph" w:styleId="26" w:customStyle="1">
    <w:name w:val="表の内容"/>
    <w:basedOn w:val="0"/>
    <w:next w:val="26"/>
    <w:link w:val="0"/>
    <w:uiPriority w:val="0"/>
    <w:pPr>
      <w:suppressLineNumbers w:val="1"/>
    </w:pPr>
  </w:style>
  <w:style w:type="paragraph" w:styleId="27" w:customStyle="1">
    <w:name w:val="表の見出し"/>
    <w:basedOn w:val="26"/>
    <w:next w:val="27"/>
    <w:link w:val="0"/>
    <w:uiPriority w:val="0"/>
    <w:pPr>
      <w:jc w:val="center"/>
    </w:pPr>
    <w:rPr>
      <w:b w:val="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1"/>
      <w:sz w:val="18"/>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3</Words>
  <Characters>411</Characters>
  <Application>JUST Note</Application>
  <Lines>46</Lines>
  <Paragraphs>26</Paragraphs>
  <Company>徳島県</Company>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kanrisya</dc:creator>
  <cp:lastModifiedBy>2417014</cp:lastModifiedBy>
  <cp:lastPrinted>2022-04-12T05:32:00Z</cp:lastPrinted>
  <dcterms:created xsi:type="dcterms:W3CDTF">2024-03-21T03:03:00Z</dcterms:created>
  <dcterms:modified xsi:type="dcterms:W3CDTF">2024-03-21T04:18:57Z</dcterms:modified>
  <cp:revision>3</cp:revision>
</cp:coreProperties>
</file>