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tbl>
      <w:tblPr>
        <w:tblW w:w="0" w:type="auto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600" w:firstRow="0" w:lastRow="0" w:firstColumn="0" w:lastColumn="0" w:noHBand="1" w:noVBand="1"/>
      </w:tblPr>
      <w:tblGrid>
        <w:gridCol w:w="3840"/>
        <w:gridCol w:w="5055"/>
        <w:gridCol w:w="5670"/>
      </w:tblGrid>
      <w:tr w:rsidR="38B94DE5" w:rsidTr="38B94DE5" w14:paraId="1930C8AF" w14:textId="77777777">
        <w:trPr>
          <w:trHeight w:val="300"/>
        </w:trPr>
        <w:tc>
          <w:tcPr>
            <w:tcW w:w="3840" w:type="dxa"/>
            <w:tcBorders>
              <w:top w:val="nil"/>
              <w:left w:val="nil"/>
              <w:bottom w:val="nil"/>
            </w:tcBorders>
            <w:shd w:val="clear" w:color="auto" w:fill="1E8BCD"/>
            <w:tcMar>
              <w:top w:w="90" w:type="dxa"/>
              <w:left w:w="90" w:type="dxa"/>
              <w:bottom w:w="90" w:type="dxa"/>
              <w:right w:w="90" w:type="dxa"/>
            </w:tcMar>
          </w:tcPr>
          <w:p w:rsidR="38B94DE5" w:rsidP="00AA775E" w:rsidRDefault="38B94DE5" w14:paraId="4E15B9E4" w14:textId="07A1987F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30"/>
                <w:szCs w:val="30"/>
              </w:rPr>
            </w:pPr>
            <w:r w:rsidRPr="38B94DE5"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t>第1章　私たちの消費生活</w:t>
            </w:r>
          </w:p>
        </w:tc>
        <w:tc>
          <w:tcPr>
            <w:tcW w:w="5055" w:type="dxa"/>
            <w:tcBorders>
              <w:top w:val="nil"/>
              <w:bottom w:val="nil"/>
              <w:right w:val="nil"/>
            </w:tcBorders>
            <w:shd w:val="clear" w:color="auto" w:fill="70AD47" w:themeFill="accent6"/>
            <w:tcMar>
              <w:top w:w="90" w:type="dxa"/>
              <w:left w:w="90" w:type="dxa"/>
              <w:bottom w:w="90" w:type="dxa"/>
              <w:right w:w="90" w:type="dxa"/>
            </w:tcMar>
          </w:tcPr>
          <w:p w:rsidR="38B94DE5" w:rsidP="00AA775E" w:rsidRDefault="38B94DE5" w14:paraId="19077F2F" w14:textId="4F20F21F">
            <w:pPr>
              <w:widowControl/>
              <w:snapToGrid w:val="0"/>
              <w:spacing w:line="259" w:lineRule="auto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30"/>
                <w:szCs w:val="30"/>
              </w:rPr>
            </w:pPr>
            <w:r w:rsidRPr="38B94DE5"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t>4　消費者トラブルの背景とその</w:t>
            </w:r>
            <w:r w:rsidR="00F26E0B">
              <w:rPr>
                <w:rFonts w:hint="eastAsia" w:ascii="UD デジタル 教科書体 NK-R" w:hAnsi="UD デジタル 教科書体 NK-R" w:eastAsia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t>対応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38B94DE5" w:rsidP="00AA775E" w:rsidRDefault="38B94DE5" w14:paraId="61BE3CA6" w14:textId="55CCEE9C">
            <w:pPr>
              <w:widowControl/>
              <w:snapToGrid w:val="0"/>
              <w:jc w:val="left"/>
              <w:rPr>
                <w:rFonts w:ascii="ヒラギノ角ゴ ProN W6" w:hAnsi="ヒラギノ角ゴ ProN W6" w:eastAsia="ヒラギノ角ゴ ProN W6" w:cs="ヒラギノ角ゴ ProN W6"/>
                <w:color w:val="FFFFFF" w:themeColor="background1"/>
                <w:sz w:val="26"/>
                <w:szCs w:val="26"/>
              </w:rPr>
            </w:pPr>
          </w:p>
        </w:tc>
      </w:tr>
      <w:tr w:rsidR="38B94DE5" w:rsidTr="38B94DE5" w14:paraId="36FCB461" w14:textId="77777777">
        <w:trPr>
          <w:trHeight w:val="405"/>
        </w:trPr>
        <w:tc>
          <w:tcPr>
            <w:tcW w:w="88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:rsidR="38B94DE5" w:rsidP="00AA775E" w:rsidRDefault="38B94DE5" w14:paraId="04347D65" w14:textId="6AF18D00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36"/>
                <w:szCs w:val="36"/>
              </w:rPr>
            </w:pPr>
            <w:r w:rsidRPr="38B94DE5"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color w:val="000000" w:themeColor="text1"/>
                <w:sz w:val="36"/>
                <w:szCs w:val="36"/>
              </w:rPr>
              <w:t>消費者トラブル ―　インターネット通信販売編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:rsidR="38B94DE5" w:rsidP="00AA775E" w:rsidRDefault="38B94DE5" w14:paraId="2602536B" w14:textId="2C8B5109">
            <w:pPr>
              <w:widowControl/>
              <w:snapToGrid w:val="0"/>
              <w:jc w:val="left"/>
              <w:rPr>
                <w:rFonts w:ascii="ヒラギノ角ゴ ProN W6" w:hAnsi="ヒラギノ角ゴ ProN W6" w:eastAsia="ヒラギノ角ゴ ProN W6" w:cs="ヒラギノ角ゴ ProN W6"/>
                <w:color w:val="FFFFFF" w:themeColor="background1"/>
                <w:sz w:val="22"/>
              </w:rPr>
            </w:pPr>
          </w:p>
        </w:tc>
      </w:tr>
    </w:tbl>
    <w:p w:rsidR="004A527E" w:rsidP="00AA775E" w:rsidRDefault="004A527E" w14:paraId="5BADD4ED" w14:textId="1DA3B4D7">
      <w:pPr>
        <w:snapToGrid w:val="0"/>
      </w:pPr>
    </w:p>
    <w:tbl>
      <w:tblPr>
        <w:tblW w:w="0" w:type="auto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600" w:firstRow="0" w:lastRow="0" w:firstColumn="0" w:lastColumn="0" w:noHBand="1" w:noVBand="1"/>
      </w:tblPr>
      <w:tblGrid>
        <w:gridCol w:w="1399"/>
        <w:gridCol w:w="13166"/>
      </w:tblGrid>
      <w:tr w:rsidR="38B94DE5" w:rsidTr="38B94DE5" w14:paraId="4CB6BB39" w14:textId="77777777">
        <w:trPr>
          <w:trHeight w:val="300"/>
        </w:trPr>
        <w:tc>
          <w:tcPr>
            <w:tcW w:w="1399" w:type="dxa"/>
            <w:tcBorders>
              <w:top w:val="nil"/>
              <w:left w:val="nil"/>
              <w:bottom w:val="nil"/>
            </w:tcBorders>
            <w:shd w:val="clear" w:color="auto" w:fill="FF2600"/>
            <w:tcMar>
              <w:top w:w="90" w:type="dxa"/>
              <w:left w:w="90" w:type="dxa"/>
              <w:bottom w:w="90" w:type="dxa"/>
              <w:right w:w="90" w:type="dxa"/>
            </w:tcMar>
          </w:tcPr>
          <w:p w:rsidR="38B94DE5" w:rsidP="00AA775E" w:rsidRDefault="38B94DE5" w14:paraId="14FEB13D" w14:textId="7EB6BEF5">
            <w:pPr>
              <w:widowControl/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30"/>
                <w:szCs w:val="30"/>
              </w:rPr>
            </w:pPr>
            <w:r w:rsidRPr="38B94DE5"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t>めあて</w:t>
            </w:r>
          </w:p>
        </w:tc>
        <w:tc>
          <w:tcPr>
            <w:tcW w:w="13166" w:type="dxa"/>
            <w:tcBorders>
              <w:top w:val="nil"/>
              <w:bottom w:val="nil"/>
              <w:right w:val="nil"/>
            </w:tcBorders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:rsidR="38B94DE5" w:rsidP="00AA775E" w:rsidRDefault="38B94DE5" w14:paraId="139B0133" w14:textId="0B07924F">
            <w:pPr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30"/>
                <w:szCs w:val="30"/>
              </w:rPr>
            </w:pPr>
            <w:r w:rsidRPr="38B94DE5"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color w:val="000000" w:themeColor="text1"/>
                <w:sz w:val="30"/>
                <w:szCs w:val="30"/>
              </w:rPr>
              <w:t>消費者トラブルとその対応策について理解しよう</w:t>
            </w:r>
          </w:p>
        </w:tc>
      </w:tr>
    </w:tbl>
    <w:p w:rsidR="38B94DE5" w:rsidP="00AA775E" w:rsidRDefault="38B94DE5" w14:paraId="496903FC" w14:textId="121BA632">
      <w:pPr>
        <w:snapToGrid w:val="0"/>
        <w:rPr>
          <w:rFonts w:ascii="UD デジタル 教科書体 NK-R" w:hAnsi="UD デジタル 教科書体 NK-R" w:eastAsia="UD デジタル 教科書体 NK-R" w:cs="UD デジタル 教科書体 NK-R"/>
          <w:sz w:val="28"/>
          <w:szCs w:val="28"/>
        </w:rPr>
      </w:pPr>
    </w:p>
    <w:p w:rsidRPr="000246D3" w:rsidR="38B94DE5" w:rsidP="00AA775E" w:rsidRDefault="38B94DE5" w14:paraId="1DB13AC4" w14:textId="6063B56A">
      <w:pPr>
        <w:pStyle w:val="a4"/>
        <w:numPr>
          <w:ilvl w:val="0"/>
          <w:numId w:val="7"/>
        </w:numPr>
        <w:snapToGrid w:val="0"/>
        <w:ind w:leftChars="0"/>
        <w:rPr>
          <w:rFonts w:ascii="UD デジタル 教科書体 NK-R" w:hAnsi="UD デジタル 教科書体 NK-R" w:eastAsia="UD デジタル 教科書体 NK-R" w:cs="UD デジタル 教科書体 NK-R"/>
          <w:sz w:val="26"/>
          <w:szCs w:val="26"/>
        </w:rPr>
      </w:pPr>
      <w:r w:rsidRPr="000246D3">
        <w:rPr>
          <w:rFonts w:ascii="UD デジタル 教科書体 NK-R" w:hAnsi="UD デジタル 教科書体 NK-R" w:eastAsia="UD デジタル 教科書体 NK-R" w:cs="UD デジタル 教科書体 NK-R"/>
          <w:sz w:val="32"/>
          <w:szCs w:val="32"/>
        </w:rPr>
        <w:t>インターネット通信販売に関するよくある相談事例から考えよう</w:t>
      </w:r>
      <w:r w:rsidRPr="000246D3">
        <w:rPr>
          <w:sz w:val="28"/>
          <w:szCs w:val="28"/>
        </w:rPr>
        <w:br/>
      </w:r>
      <w:r w:rsidRPr="000246D3">
        <w:rPr>
          <w:rFonts w:ascii="UD デジタル 教科書体 NK-R" w:hAnsi="UD デジタル 教科書体 NK-R" w:eastAsia="UD デジタル 教科書体 NK-R" w:cs="UD デジタル 教科書体 NK-R"/>
          <w:sz w:val="26"/>
          <w:szCs w:val="26"/>
        </w:rPr>
        <w:t xml:space="preserve">【事例１】 </w:t>
      </w:r>
      <w:r w:rsidRPr="000246D3">
        <w:rPr>
          <w:sz w:val="26"/>
          <w:szCs w:val="26"/>
        </w:rPr>
        <w:br/>
      </w:r>
      <w:r w:rsidRPr="000246D3">
        <w:rPr>
          <w:rFonts w:ascii="UD デジタル 教科書体 NK-R" w:hAnsi="UD デジタル 教科書体 NK-R" w:eastAsia="UD デジタル 教科書体 NK-R" w:cs="UD デジタル 教科書体 NK-R"/>
          <w:sz w:val="26"/>
          <w:szCs w:val="26"/>
        </w:rPr>
        <w:t xml:space="preserve">スニーカーをかなり安く売っている業者をインターネットで見つけたので、注文フォームに必要事項を入力して申し込んだ。 </w:t>
      </w:r>
      <w:r w:rsidRPr="000246D3">
        <w:rPr>
          <w:sz w:val="26"/>
          <w:szCs w:val="26"/>
        </w:rPr>
        <w:br/>
      </w:r>
      <w:r w:rsidRPr="000246D3">
        <w:rPr>
          <w:rFonts w:ascii="UD デジタル 教科書体 NK-R" w:hAnsi="UD デジタル 教科書体 NK-R" w:eastAsia="UD デジタル 教科書体 NK-R" w:cs="UD デジタル 教科書体 NK-R"/>
          <w:sz w:val="26"/>
          <w:szCs w:val="26"/>
        </w:rPr>
        <w:t xml:space="preserve">代金は前払いだったので、指定の個人名義の口座に入金した。数日経っても商品が届かず、メールで連絡しても商品が届かなかった。 </w:t>
      </w:r>
      <w:r w:rsidRPr="000246D3">
        <w:rPr>
          <w:sz w:val="26"/>
          <w:szCs w:val="26"/>
        </w:rPr>
        <w:br/>
      </w:r>
      <w:r w:rsidRPr="000246D3">
        <w:rPr>
          <w:rFonts w:ascii="UD デジタル 教科書体 NK-R" w:hAnsi="UD デジタル 教科書体 NK-R" w:eastAsia="UD デジタル 教科書体 NK-R" w:cs="UD デジタル 教科書体 NK-R"/>
          <w:sz w:val="26"/>
          <w:szCs w:val="26"/>
        </w:rPr>
        <w:t xml:space="preserve">そこで「注文をキャンセルし、代金を返金してほしい」とメールを送ったところ、「すでに商品は発送済み」との返信があった。 </w:t>
      </w:r>
      <w:r w:rsidRPr="000246D3">
        <w:rPr>
          <w:sz w:val="26"/>
          <w:szCs w:val="26"/>
        </w:rPr>
        <w:br/>
      </w:r>
      <w:r w:rsidRPr="000246D3">
        <w:rPr>
          <w:rFonts w:ascii="UD デジタル 教科書体 NK-R" w:hAnsi="UD デジタル 教科書体 NK-R" w:eastAsia="UD デジタル 教科書体 NK-R" w:cs="UD デジタル 教科書体 NK-R"/>
          <w:sz w:val="26"/>
          <w:szCs w:val="26"/>
        </w:rPr>
        <w:t>結局、商品は届かないので、あきらめようと思う。</w:t>
      </w:r>
      <w:r w:rsidRPr="000246D3">
        <w:rPr>
          <w:sz w:val="26"/>
          <w:szCs w:val="26"/>
        </w:rPr>
        <w:br/>
      </w:r>
    </w:p>
    <w:tbl>
      <w:tblPr>
        <w:tblStyle w:val="a3"/>
        <w:tblW w:w="0" w:type="auto"/>
        <w:tblInd w:w="420" w:type="dxa"/>
        <w:tblLayout w:type="fixed"/>
        <w:tblLook w:val="06A0" w:firstRow="1" w:lastRow="0" w:firstColumn="1" w:lastColumn="0" w:noHBand="1" w:noVBand="1"/>
      </w:tblPr>
      <w:tblGrid>
        <w:gridCol w:w="2250"/>
        <w:gridCol w:w="11895"/>
      </w:tblGrid>
      <w:tr w:rsidR="38B94DE5" w:rsidTr="38B94DE5" w14:paraId="6C09B3AE" w14:textId="77777777">
        <w:trPr>
          <w:trHeight w:val="420"/>
        </w:trPr>
        <w:tc>
          <w:tcPr>
            <w:tcW w:w="2250" w:type="dxa"/>
            <w:shd w:val="clear" w:color="auto" w:fill="D9E2F3" w:themeFill="accent1" w:themeFillTint="33"/>
            <w:vAlign w:val="center"/>
          </w:tcPr>
          <w:p w:rsidR="38B94DE5" w:rsidP="00AA775E" w:rsidRDefault="38B94DE5" w14:paraId="0648DBFC" w14:textId="18BA20A3">
            <w:pPr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8"/>
                <w:szCs w:val="28"/>
              </w:rPr>
            </w:pPr>
          </w:p>
        </w:tc>
        <w:tc>
          <w:tcPr>
            <w:tcW w:w="11895" w:type="dxa"/>
            <w:shd w:val="clear" w:color="auto" w:fill="D9E2F3" w:themeFill="accent1" w:themeFillTint="33"/>
            <w:vAlign w:val="center"/>
          </w:tcPr>
          <w:p w:rsidR="38B94DE5" w:rsidP="002F4395" w:rsidRDefault="38B94DE5" w14:paraId="01AA856C" w14:textId="669D11E2">
            <w:pPr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8"/>
                <w:szCs w:val="28"/>
              </w:rPr>
            </w:pPr>
            <w:r w:rsidRPr="38B94DE5">
              <w:rPr>
                <w:rFonts w:ascii="UD デジタル 教科書体 NK-R" w:hAnsi="UD デジタル 教科書体 NK-R" w:eastAsia="UD デジタル 教科書体 NK-R" w:cs="UD デジタル 教科書体 NK-R"/>
                <w:sz w:val="28"/>
                <w:szCs w:val="28"/>
              </w:rPr>
              <w:t xml:space="preserve">事例１　</w:t>
            </w:r>
            <w:r w:rsidR="002F4395">
              <w:rPr>
                <w:rFonts w:hint="eastAsia" w:ascii="UD デジタル 教科書体 NK-R" w:hAnsi="UD デジタル 教科書体 NK-R" w:eastAsia="UD デジタル 教科書体 NK-R" w:cs="UD デジタル 教科書体 NK-R"/>
                <w:sz w:val="28"/>
                <w:szCs w:val="28"/>
              </w:rPr>
              <w:t>トラブルを防ぐには、どこ</w:t>
            </w:r>
            <w:r w:rsidR="00A475AB">
              <w:rPr>
                <w:rFonts w:hint="eastAsia" w:ascii="UD デジタル 教科書体 NK-R" w:hAnsi="UD デジタル 教科書体 NK-R" w:eastAsia="UD デジタル 教科書体 NK-R" w:cs="UD デジタル 教科書体 NK-R"/>
                <w:sz w:val="28"/>
                <w:szCs w:val="28"/>
              </w:rPr>
              <w:t>がおかしいと</w:t>
            </w:r>
            <w:r w:rsidR="002F4395">
              <w:rPr>
                <w:rFonts w:hint="eastAsia" w:ascii="UD デジタル 教科書体 NK-R" w:hAnsi="UD デジタル 教科書体 NK-R" w:eastAsia="UD デジタル 教科書体 NK-R" w:cs="UD デジタル 教科書体 NK-R"/>
                <w:sz w:val="28"/>
                <w:szCs w:val="28"/>
              </w:rPr>
              <w:t>気付けば</w:t>
            </w:r>
            <w:r w:rsidRPr="002F4395" w:rsidR="002F4395">
              <w:rPr>
                <w:rFonts w:hint="eastAsia" w:ascii="UD デジタル 教科書体 NK-R" w:hAnsi="UD デジタル 教科書体 NK-R" w:eastAsia="UD デジタル 教科書体 NK-R" w:cs="UD デジタル 教科書体 NK-R"/>
                <w:sz w:val="28"/>
                <w:szCs w:val="28"/>
              </w:rPr>
              <w:t>よかっただろうか</w:t>
            </w:r>
          </w:p>
        </w:tc>
      </w:tr>
      <w:tr w:rsidR="38B94DE5" w:rsidTr="38B94DE5" w14:paraId="34B0F04B" w14:textId="77777777">
        <w:trPr>
          <w:trHeight w:val="1701"/>
        </w:trPr>
        <w:tc>
          <w:tcPr>
            <w:tcW w:w="2250" w:type="dxa"/>
            <w:vAlign w:val="center"/>
          </w:tcPr>
          <w:p w:rsidR="38B94DE5" w:rsidP="00AA775E" w:rsidRDefault="38B94DE5" w14:paraId="338810BE" w14:textId="24C364F9">
            <w:pPr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8"/>
                <w:szCs w:val="28"/>
              </w:rPr>
            </w:pPr>
            <w:r w:rsidRPr="38B94DE5">
              <w:rPr>
                <w:rFonts w:ascii="UD デジタル 教科書体 NK-R" w:hAnsi="UD デジタル 教科書体 NK-R" w:eastAsia="UD デジタル 教科書体 NK-R" w:cs="UD デジタル 教科書体 NK-R"/>
                <w:sz w:val="28"/>
                <w:szCs w:val="28"/>
              </w:rPr>
              <w:t>あなたの意見</w:t>
            </w:r>
          </w:p>
        </w:tc>
        <w:tc>
          <w:tcPr>
            <w:tcW w:w="11895" w:type="dxa"/>
            <w:vAlign w:val="center"/>
          </w:tcPr>
          <w:p w:rsidR="38B94DE5" w:rsidP="00AA775E" w:rsidRDefault="38B94DE5" w14:paraId="2560941F" w14:textId="77777777">
            <w:pPr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8"/>
                <w:szCs w:val="28"/>
              </w:rPr>
            </w:pPr>
          </w:p>
          <w:p w:rsidR="000246D3" w:rsidP="00AA775E" w:rsidRDefault="000246D3" w14:paraId="163F4918" w14:textId="77777777">
            <w:pPr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8"/>
                <w:szCs w:val="28"/>
              </w:rPr>
            </w:pPr>
          </w:p>
          <w:p w:rsidR="000246D3" w:rsidP="00AA775E" w:rsidRDefault="000246D3" w14:paraId="02B4FEA7" w14:textId="77777777">
            <w:pPr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8"/>
                <w:szCs w:val="28"/>
              </w:rPr>
            </w:pPr>
          </w:p>
          <w:p w:rsidR="000246D3" w:rsidP="00AA775E" w:rsidRDefault="000246D3" w14:paraId="5018FEBD" w14:textId="77777777">
            <w:pPr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8"/>
                <w:szCs w:val="28"/>
              </w:rPr>
            </w:pPr>
          </w:p>
          <w:p w:rsidR="000246D3" w:rsidP="00AA775E" w:rsidRDefault="000246D3" w14:paraId="4F6CA868" w14:textId="23B8DB1E">
            <w:pPr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8"/>
                <w:szCs w:val="28"/>
              </w:rPr>
            </w:pPr>
          </w:p>
        </w:tc>
      </w:tr>
      <w:tr w:rsidR="38B94DE5" w:rsidTr="38B94DE5" w14:paraId="4F71CF2F" w14:textId="77777777">
        <w:trPr>
          <w:trHeight w:val="1701"/>
        </w:trPr>
        <w:tc>
          <w:tcPr>
            <w:tcW w:w="2250" w:type="dxa"/>
            <w:vAlign w:val="center"/>
          </w:tcPr>
          <w:p w:rsidR="38B94DE5" w:rsidP="00AA775E" w:rsidRDefault="38B94DE5" w14:paraId="1E7366C5" w14:textId="61ED6FE1">
            <w:pPr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8"/>
                <w:szCs w:val="28"/>
              </w:rPr>
            </w:pPr>
            <w:r w:rsidRPr="38B94DE5">
              <w:rPr>
                <w:rFonts w:ascii="UD デジタル 教科書体 NK-R" w:hAnsi="UD デジタル 教科書体 NK-R" w:eastAsia="UD デジタル 教科書体 NK-R" w:cs="UD デジタル 教科書体 NK-R"/>
                <w:sz w:val="28"/>
                <w:szCs w:val="28"/>
              </w:rPr>
              <w:t>グループの意見</w:t>
            </w:r>
          </w:p>
        </w:tc>
        <w:tc>
          <w:tcPr>
            <w:tcW w:w="11895" w:type="dxa"/>
            <w:vAlign w:val="center"/>
          </w:tcPr>
          <w:p w:rsidR="38B94DE5" w:rsidP="00AA775E" w:rsidRDefault="38B94DE5" w14:paraId="71BF07C5" w14:textId="77777777">
            <w:pPr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8"/>
                <w:szCs w:val="28"/>
              </w:rPr>
            </w:pPr>
          </w:p>
          <w:p w:rsidR="000246D3" w:rsidP="00AA775E" w:rsidRDefault="000246D3" w14:paraId="5623CE1C" w14:textId="77777777">
            <w:pPr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8"/>
                <w:szCs w:val="28"/>
              </w:rPr>
            </w:pPr>
          </w:p>
          <w:p w:rsidR="000246D3" w:rsidP="00AA775E" w:rsidRDefault="000246D3" w14:paraId="3D80E482" w14:textId="77777777">
            <w:pPr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8"/>
                <w:szCs w:val="28"/>
              </w:rPr>
            </w:pPr>
          </w:p>
          <w:p w:rsidR="000246D3" w:rsidP="00AA775E" w:rsidRDefault="000246D3" w14:paraId="51FE96D2" w14:textId="77777777">
            <w:pPr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8"/>
                <w:szCs w:val="28"/>
              </w:rPr>
            </w:pPr>
          </w:p>
          <w:p w:rsidR="000246D3" w:rsidP="00AA775E" w:rsidRDefault="000246D3" w14:paraId="621A9866" w14:textId="23B8DB1E">
            <w:pPr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8"/>
                <w:szCs w:val="28"/>
              </w:rPr>
            </w:pPr>
          </w:p>
        </w:tc>
      </w:tr>
    </w:tbl>
    <w:p w:rsidR="38B94DE5" w:rsidP="00AA775E" w:rsidRDefault="38B94DE5" w14:paraId="6469AEB4" w14:textId="547C90A2">
      <w:pPr>
        <w:snapToGrid w:val="0"/>
        <w:rPr>
          <w:rFonts w:ascii="UD デジタル 教科書体 NK-R" w:hAnsi="UD デジタル 教科書体 NK-R" w:eastAsia="UD デジタル 教科書体 NK-R" w:cs="UD デジタル 教科書体 NK-R"/>
        </w:rPr>
      </w:pPr>
    </w:p>
    <w:p w:rsidR="38B94DE5" w:rsidP="00AA775E" w:rsidRDefault="38B94DE5" w14:paraId="5422D4BA" w14:textId="65B3FDD8">
      <w:pPr>
        <w:snapToGrid w:val="0"/>
      </w:pPr>
      <w:r>
        <w:br w:type="page"/>
      </w:r>
    </w:p>
    <w:tbl>
      <w:tblPr>
        <w:tblW w:w="0" w:type="auto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600" w:firstRow="0" w:lastRow="0" w:firstColumn="0" w:lastColumn="0" w:noHBand="1" w:noVBand="1"/>
      </w:tblPr>
      <w:tblGrid>
        <w:gridCol w:w="3840"/>
        <w:gridCol w:w="5055"/>
        <w:gridCol w:w="5670"/>
      </w:tblGrid>
      <w:tr w:rsidR="38B94DE5" w:rsidTr="38B94DE5" w14:paraId="62A50F21" w14:textId="77777777">
        <w:trPr>
          <w:trHeight w:val="300"/>
        </w:trPr>
        <w:tc>
          <w:tcPr>
            <w:tcW w:w="3840" w:type="dxa"/>
            <w:tcBorders>
              <w:top w:val="nil"/>
              <w:left w:val="nil"/>
              <w:bottom w:val="nil"/>
            </w:tcBorders>
            <w:shd w:val="clear" w:color="auto" w:fill="1E8BCD"/>
            <w:tcMar>
              <w:top w:w="90" w:type="dxa"/>
              <w:left w:w="90" w:type="dxa"/>
              <w:bottom w:w="90" w:type="dxa"/>
              <w:right w:w="90" w:type="dxa"/>
            </w:tcMar>
          </w:tcPr>
          <w:p w:rsidR="38B94DE5" w:rsidP="00AA775E" w:rsidRDefault="38B94DE5" w14:paraId="1094371C" w14:textId="07A1987F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30"/>
                <w:szCs w:val="30"/>
              </w:rPr>
            </w:pPr>
            <w:r w:rsidRPr="38B94DE5"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lastRenderedPageBreak/>
              <w:t>第1章　私たちの消費生活</w:t>
            </w:r>
          </w:p>
        </w:tc>
        <w:tc>
          <w:tcPr>
            <w:tcW w:w="5055" w:type="dxa"/>
            <w:tcBorders>
              <w:top w:val="nil"/>
              <w:bottom w:val="nil"/>
              <w:right w:val="nil"/>
            </w:tcBorders>
            <w:shd w:val="clear" w:color="auto" w:fill="70AD47" w:themeFill="accent6"/>
            <w:tcMar>
              <w:top w:w="90" w:type="dxa"/>
              <w:left w:w="90" w:type="dxa"/>
              <w:bottom w:w="90" w:type="dxa"/>
              <w:right w:w="90" w:type="dxa"/>
            </w:tcMar>
          </w:tcPr>
          <w:p w:rsidR="38B94DE5" w:rsidP="00AA775E" w:rsidRDefault="38B94DE5" w14:paraId="75691FD6" w14:textId="2A8D9A65">
            <w:pPr>
              <w:widowControl/>
              <w:snapToGrid w:val="0"/>
              <w:spacing w:line="259" w:lineRule="auto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30"/>
                <w:szCs w:val="30"/>
              </w:rPr>
            </w:pPr>
            <w:r w:rsidRPr="38B94DE5"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t>4　消費者トラブルの背景とその</w:t>
            </w:r>
            <w:r w:rsidR="00F26E0B">
              <w:rPr>
                <w:rFonts w:hint="eastAsia" w:ascii="UD デジタル 教科書体 NK-R" w:hAnsi="UD デジタル 教科書体 NK-R" w:eastAsia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t>対応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38B94DE5" w:rsidP="00AA775E" w:rsidRDefault="38B94DE5" w14:paraId="769922BD" w14:textId="55CCEE9C">
            <w:pPr>
              <w:widowControl/>
              <w:snapToGrid w:val="0"/>
              <w:jc w:val="left"/>
              <w:rPr>
                <w:rFonts w:ascii="ヒラギノ角ゴ ProN W6" w:hAnsi="ヒラギノ角ゴ ProN W6" w:eastAsia="ヒラギノ角ゴ ProN W6" w:cs="ヒラギノ角ゴ ProN W6"/>
                <w:color w:val="FFFFFF" w:themeColor="background1"/>
                <w:sz w:val="26"/>
                <w:szCs w:val="26"/>
              </w:rPr>
            </w:pPr>
          </w:p>
        </w:tc>
      </w:tr>
      <w:tr w:rsidR="38B94DE5" w:rsidTr="38B94DE5" w14:paraId="51CCAEEB" w14:textId="77777777">
        <w:trPr>
          <w:trHeight w:val="405"/>
        </w:trPr>
        <w:tc>
          <w:tcPr>
            <w:tcW w:w="88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:rsidR="38B94DE5" w:rsidP="00AA775E" w:rsidRDefault="38B94DE5" w14:paraId="7C3F1131" w14:textId="6AF18D00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36"/>
                <w:szCs w:val="36"/>
              </w:rPr>
            </w:pPr>
            <w:r w:rsidRPr="38B94DE5"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color w:val="000000" w:themeColor="text1"/>
                <w:sz w:val="36"/>
                <w:szCs w:val="36"/>
              </w:rPr>
              <w:t>消費者トラブル ―　インターネット通信販売編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:rsidR="38B94DE5" w:rsidP="00AA775E" w:rsidRDefault="38B94DE5" w14:paraId="2E93071E" w14:textId="2C8B5109">
            <w:pPr>
              <w:widowControl/>
              <w:snapToGrid w:val="0"/>
              <w:jc w:val="left"/>
              <w:rPr>
                <w:rFonts w:ascii="ヒラギノ角ゴ ProN W6" w:hAnsi="ヒラギノ角ゴ ProN W6" w:eastAsia="ヒラギノ角ゴ ProN W6" w:cs="ヒラギノ角ゴ ProN W6"/>
                <w:color w:val="FFFFFF" w:themeColor="background1"/>
                <w:sz w:val="22"/>
              </w:rPr>
            </w:pPr>
          </w:p>
        </w:tc>
      </w:tr>
    </w:tbl>
    <w:p w:rsidR="38B94DE5" w:rsidP="00AA775E" w:rsidRDefault="38B94DE5" w14:paraId="2A368FC3" w14:textId="3E6551E2">
      <w:pPr>
        <w:snapToGrid w:val="0"/>
        <w:rPr>
          <w:rFonts w:ascii="UD デジタル 教科書体 NK-R" w:hAnsi="UD デジタル 教科書体 NK-R" w:eastAsia="UD デジタル 教科書体 NK-R" w:cs="UD デジタル 教科書体 NK-R"/>
        </w:rPr>
      </w:pPr>
    </w:p>
    <w:p w:rsidR="38B94DE5" w:rsidP="00AA775E" w:rsidRDefault="38B94DE5" w14:paraId="6B8322A3" w14:textId="60568013">
      <w:pPr>
        <w:pStyle w:val="a4"/>
        <w:numPr>
          <w:ilvl w:val="0"/>
          <w:numId w:val="6"/>
        </w:numPr>
        <w:snapToGrid w:val="0"/>
        <w:ind w:leftChars="0"/>
        <w:rPr>
          <w:rFonts w:ascii="UD デジタル 教科書体 NK-R" w:hAnsi="UD デジタル 教科書体 NK-R" w:eastAsia="UD デジタル 教科書体 NK-R" w:cs="UD デジタル 教科書体 NK-R"/>
          <w:sz w:val="24"/>
          <w:szCs w:val="24"/>
        </w:rPr>
      </w:pPr>
      <w:r w:rsidRPr="38B94DE5">
        <w:rPr>
          <w:rFonts w:ascii="UD デジタル 教科書体 NK-R" w:hAnsi="UD デジタル 教科書体 NK-R" w:eastAsia="UD デジタル 教科書体 NK-R" w:cs="UD デジタル 教科書体 NK-R"/>
          <w:sz w:val="32"/>
          <w:szCs w:val="32"/>
        </w:rPr>
        <w:t>インターネット通信販売に関するよくある相談事例から考えよう</w:t>
      </w:r>
      <w:r>
        <w:br/>
      </w:r>
      <w:r w:rsidRPr="000246D3">
        <w:rPr>
          <w:rFonts w:ascii="UD デジタル 教科書体 NK-R" w:hAnsi="UD デジタル 教科書体 NK-R" w:eastAsia="UD デジタル 教科書体 NK-R" w:cs="UD デジタル 教科書体 NK-R"/>
          <w:sz w:val="26"/>
          <w:szCs w:val="26"/>
        </w:rPr>
        <w:t xml:space="preserve">【事例2】 </w:t>
      </w:r>
      <w:r w:rsidRPr="000246D3">
        <w:rPr>
          <w:sz w:val="26"/>
          <w:szCs w:val="26"/>
        </w:rPr>
        <w:br/>
      </w:r>
      <w:r w:rsidRPr="000246D3">
        <w:rPr>
          <w:rFonts w:ascii="UD デジタル 教科書体 NK-R" w:hAnsi="UD デジタル 教科書体 NK-R" w:eastAsia="UD デジタル 教科書体 NK-R" w:cs="UD デジタル 教科書体 NK-R"/>
          <w:sz w:val="26"/>
          <w:szCs w:val="26"/>
        </w:rPr>
        <w:t xml:space="preserve">インターネット通信販売で脱毛クリームを注文した。単品で購入したと思っていたが、翌月に再び同じ脱毛クリームが届けられた。 </w:t>
      </w:r>
      <w:r w:rsidRPr="000246D3">
        <w:rPr>
          <w:sz w:val="26"/>
          <w:szCs w:val="26"/>
        </w:rPr>
        <w:br/>
      </w:r>
      <w:r w:rsidRPr="000246D3">
        <w:rPr>
          <w:rFonts w:ascii="UD デジタル 教科書体 NK-R" w:hAnsi="UD デジタル 教科書体 NK-R" w:eastAsia="UD デジタル 教科書体 NK-R" w:cs="UD デジタル 教科書体 NK-R"/>
          <w:sz w:val="26"/>
          <w:szCs w:val="26"/>
        </w:rPr>
        <w:t xml:space="preserve">返品しようと販売店に連絡したところ、「お客様は定期購入契約ですので、返品できません。」と言われてしまった。 </w:t>
      </w:r>
      <w:r w:rsidRPr="000246D3">
        <w:rPr>
          <w:sz w:val="26"/>
          <w:szCs w:val="26"/>
        </w:rPr>
        <w:br/>
      </w:r>
      <w:r w:rsidRPr="000246D3">
        <w:rPr>
          <w:rFonts w:ascii="UD デジタル 教科書体 NK-R" w:hAnsi="UD デジタル 教科書体 NK-R" w:eastAsia="UD デジタル 教科書体 NK-R" w:cs="UD デジタル 教科書体 NK-R"/>
          <w:sz w:val="26"/>
          <w:szCs w:val="26"/>
        </w:rPr>
        <w:t xml:space="preserve">そこで、注文サイトをよく見ると、注意事項のわかりにくい場所に、小さい文字で「この注文は定期購入です。お客様都合の返品は </w:t>
      </w:r>
      <w:r w:rsidRPr="000246D3">
        <w:rPr>
          <w:sz w:val="26"/>
          <w:szCs w:val="26"/>
        </w:rPr>
        <w:br/>
      </w:r>
      <w:r w:rsidRPr="000246D3">
        <w:rPr>
          <w:rFonts w:ascii="UD デジタル 教科書体 NK-R" w:hAnsi="UD デジタル 教科書体 NK-R" w:eastAsia="UD デジタル 教科書体 NK-R" w:cs="UD デジタル 教科書体 NK-R"/>
          <w:sz w:val="26"/>
          <w:szCs w:val="26"/>
        </w:rPr>
        <w:t>できません。」と書かれていた。</w:t>
      </w:r>
      <w:r>
        <w:br/>
      </w:r>
    </w:p>
    <w:tbl>
      <w:tblPr>
        <w:tblStyle w:val="a3"/>
        <w:tblW w:w="0" w:type="auto"/>
        <w:tblInd w:w="420" w:type="dxa"/>
        <w:tblLayout w:type="fixed"/>
        <w:tblLook w:val="06A0" w:firstRow="1" w:lastRow="0" w:firstColumn="1" w:lastColumn="0" w:noHBand="1" w:noVBand="1"/>
      </w:tblPr>
      <w:tblGrid>
        <w:gridCol w:w="2250"/>
        <w:gridCol w:w="11895"/>
      </w:tblGrid>
      <w:tr w:rsidR="38B94DE5" w:rsidTr="38B94DE5" w14:paraId="37D8C873" w14:textId="77777777">
        <w:trPr>
          <w:trHeight w:val="420"/>
        </w:trPr>
        <w:tc>
          <w:tcPr>
            <w:tcW w:w="2250" w:type="dxa"/>
            <w:shd w:val="clear" w:color="auto" w:fill="D9E2F3" w:themeFill="accent1" w:themeFillTint="33"/>
            <w:vAlign w:val="center"/>
          </w:tcPr>
          <w:p w:rsidR="38B94DE5" w:rsidP="00AA775E" w:rsidRDefault="38B94DE5" w14:paraId="1A3BB7FC" w14:textId="18BA20A3">
            <w:pPr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8"/>
                <w:szCs w:val="28"/>
              </w:rPr>
            </w:pPr>
          </w:p>
        </w:tc>
        <w:tc>
          <w:tcPr>
            <w:tcW w:w="11895" w:type="dxa"/>
            <w:shd w:val="clear" w:color="auto" w:fill="D9E2F3" w:themeFill="accent1" w:themeFillTint="33"/>
            <w:vAlign w:val="center"/>
          </w:tcPr>
          <w:p w:rsidR="38B94DE5" w:rsidP="00AA775E" w:rsidRDefault="38B94DE5" w14:paraId="582133F9" w14:textId="61B6C7CF">
            <w:pPr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8"/>
                <w:szCs w:val="28"/>
              </w:rPr>
            </w:pPr>
            <w:r w:rsidRPr="38B94DE5">
              <w:rPr>
                <w:rFonts w:ascii="UD デジタル 教科書体 NK-R" w:hAnsi="UD デジタル 教科書体 NK-R" w:eastAsia="UD デジタル 教科書体 NK-R" w:cs="UD デジタル 教科書体 NK-R"/>
                <w:sz w:val="28"/>
                <w:szCs w:val="28"/>
              </w:rPr>
              <w:t>事例</w:t>
            </w:r>
            <w:r w:rsidR="00F26E0B">
              <w:rPr>
                <w:rFonts w:hint="eastAsia" w:ascii="UD デジタル 教科書体 NK-R" w:hAnsi="UD デジタル 教科書体 NK-R" w:eastAsia="UD デジタル 教科書体 NK-R" w:cs="UD デジタル 教科書体 NK-R"/>
                <w:sz w:val="28"/>
                <w:szCs w:val="28"/>
              </w:rPr>
              <w:t>２</w:t>
            </w:r>
            <w:r w:rsidRPr="38B94DE5">
              <w:rPr>
                <w:rFonts w:ascii="UD デジタル 教科書体 NK-R" w:hAnsi="UD デジタル 教科書体 NK-R" w:eastAsia="UD デジタル 教科書体 NK-R" w:cs="UD デジタル 教科書体 NK-R"/>
                <w:sz w:val="28"/>
                <w:szCs w:val="28"/>
              </w:rPr>
              <w:t xml:space="preserve">　消費者トラブルにあった原因</w:t>
            </w:r>
          </w:p>
        </w:tc>
      </w:tr>
      <w:tr w:rsidR="38B94DE5" w:rsidTr="38B94DE5" w14:paraId="02E76827" w14:textId="77777777">
        <w:trPr>
          <w:trHeight w:val="1701"/>
        </w:trPr>
        <w:tc>
          <w:tcPr>
            <w:tcW w:w="2250" w:type="dxa"/>
            <w:vAlign w:val="center"/>
          </w:tcPr>
          <w:p w:rsidR="38B94DE5" w:rsidP="00AA775E" w:rsidRDefault="38B94DE5" w14:paraId="6D520A4B" w14:textId="24C364F9">
            <w:pPr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8"/>
                <w:szCs w:val="28"/>
              </w:rPr>
            </w:pPr>
            <w:r w:rsidRPr="38B94DE5">
              <w:rPr>
                <w:rFonts w:ascii="UD デジタル 教科書体 NK-R" w:hAnsi="UD デジタル 教科書体 NK-R" w:eastAsia="UD デジタル 教科書体 NK-R" w:cs="UD デジタル 教科書体 NK-R"/>
                <w:sz w:val="28"/>
                <w:szCs w:val="28"/>
              </w:rPr>
              <w:t>あなたの意見</w:t>
            </w:r>
          </w:p>
        </w:tc>
        <w:tc>
          <w:tcPr>
            <w:tcW w:w="11895" w:type="dxa"/>
            <w:vAlign w:val="center"/>
          </w:tcPr>
          <w:p w:rsidR="38B94DE5" w:rsidP="00AA775E" w:rsidRDefault="38B94DE5" w14:paraId="69883A5C" w14:textId="77777777">
            <w:pPr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8"/>
                <w:szCs w:val="28"/>
              </w:rPr>
            </w:pPr>
          </w:p>
          <w:p w:rsidR="000246D3" w:rsidP="00AA775E" w:rsidRDefault="000246D3" w14:paraId="1EC305BC" w14:textId="77777777">
            <w:pPr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8"/>
                <w:szCs w:val="28"/>
              </w:rPr>
            </w:pPr>
          </w:p>
          <w:p w:rsidR="000246D3" w:rsidP="00AA775E" w:rsidRDefault="000246D3" w14:paraId="6AAD8268" w14:textId="77777777">
            <w:pPr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8"/>
                <w:szCs w:val="28"/>
              </w:rPr>
            </w:pPr>
          </w:p>
          <w:p w:rsidR="005A7F8B" w:rsidP="00AA775E" w:rsidRDefault="005A7F8B" w14:paraId="678DCE85" w14:textId="77777777">
            <w:pPr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8"/>
                <w:szCs w:val="28"/>
              </w:rPr>
            </w:pPr>
          </w:p>
          <w:p w:rsidR="000246D3" w:rsidP="00AA775E" w:rsidRDefault="000246D3" w14:paraId="06C90332" w14:textId="77777777">
            <w:pPr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8"/>
                <w:szCs w:val="28"/>
              </w:rPr>
            </w:pPr>
          </w:p>
          <w:p w:rsidR="000246D3" w:rsidP="00AA775E" w:rsidRDefault="000246D3" w14:paraId="76EDCB57" w14:textId="23B8DB1E">
            <w:pPr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8"/>
                <w:szCs w:val="28"/>
              </w:rPr>
            </w:pPr>
          </w:p>
        </w:tc>
      </w:tr>
      <w:tr w:rsidR="38B94DE5" w:rsidTr="38B94DE5" w14:paraId="655F883A" w14:textId="77777777">
        <w:trPr>
          <w:trHeight w:val="1701"/>
        </w:trPr>
        <w:tc>
          <w:tcPr>
            <w:tcW w:w="2250" w:type="dxa"/>
            <w:vAlign w:val="center"/>
          </w:tcPr>
          <w:p w:rsidR="38B94DE5" w:rsidP="00AA775E" w:rsidRDefault="38B94DE5" w14:paraId="07BC3EE3" w14:textId="61ED6FE1">
            <w:pPr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8"/>
                <w:szCs w:val="28"/>
              </w:rPr>
            </w:pPr>
            <w:r w:rsidRPr="38B94DE5">
              <w:rPr>
                <w:rFonts w:ascii="UD デジタル 教科書体 NK-R" w:hAnsi="UD デジタル 教科書体 NK-R" w:eastAsia="UD デジタル 教科書体 NK-R" w:cs="UD デジタル 教科書体 NK-R"/>
                <w:sz w:val="28"/>
                <w:szCs w:val="28"/>
              </w:rPr>
              <w:t>グループの意見</w:t>
            </w:r>
          </w:p>
        </w:tc>
        <w:tc>
          <w:tcPr>
            <w:tcW w:w="11895" w:type="dxa"/>
            <w:vAlign w:val="center"/>
          </w:tcPr>
          <w:p w:rsidR="38B94DE5" w:rsidP="00AA775E" w:rsidRDefault="38B94DE5" w14:paraId="5AAA63F7" w14:textId="77777777">
            <w:pPr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8"/>
                <w:szCs w:val="28"/>
              </w:rPr>
            </w:pPr>
          </w:p>
          <w:p w:rsidR="000246D3" w:rsidP="00AA775E" w:rsidRDefault="000246D3" w14:paraId="3A73FC25" w14:textId="77777777">
            <w:pPr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8"/>
                <w:szCs w:val="28"/>
              </w:rPr>
            </w:pPr>
          </w:p>
          <w:p w:rsidR="000246D3" w:rsidP="00AA775E" w:rsidRDefault="000246D3" w14:paraId="330149F0" w14:textId="77777777">
            <w:pPr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8"/>
                <w:szCs w:val="28"/>
              </w:rPr>
            </w:pPr>
          </w:p>
          <w:p w:rsidR="000246D3" w:rsidP="00AA775E" w:rsidRDefault="000246D3" w14:paraId="2DC5FE1A" w14:textId="77777777">
            <w:pPr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8"/>
                <w:szCs w:val="28"/>
              </w:rPr>
            </w:pPr>
          </w:p>
          <w:p w:rsidR="000246D3" w:rsidP="00AA775E" w:rsidRDefault="000246D3" w14:paraId="06854C9E" w14:textId="77777777">
            <w:pPr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8"/>
                <w:szCs w:val="28"/>
              </w:rPr>
            </w:pPr>
          </w:p>
          <w:p w:rsidR="000246D3" w:rsidP="00AA775E" w:rsidRDefault="000246D3" w14:paraId="6A481E52" w14:textId="23B8DB1E">
            <w:pPr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8"/>
                <w:szCs w:val="28"/>
              </w:rPr>
            </w:pPr>
          </w:p>
        </w:tc>
      </w:tr>
    </w:tbl>
    <w:p w:rsidR="38B94DE5" w:rsidP="00AA775E" w:rsidRDefault="38B94DE5" w14:paraId="678DAA96" w14:textId="547C90A2">
      <w:pPr>
        <w:snapToGrid w:val="0"/>
        <w:rPr>
          <w:rFonts w:ascii="UD デジタル 教科書体 NK-R" w:hAnsi="UD デジタル 教科書体 NK-R" w:eastAsia="UD デジタル 教科書体 NK-R" w:cs="UD デジタル 教科書体 NK-R"/>
        </w:rPr>
      </w:pPr>
    </w:p>
    <w:p w:rsidR="38B94DE5" w:rsidP="00AA775E" w:rsidRDefault="38B94DE5" w14:paraId="5829ACAE" w14:textId="588E56B1">
      <w:pPr>
        <w:snapToGrid w:val="0"/>
      </w:pPr>
      <w:r>
        <w:br w:type="page"/>
      </w:r>
    </w:p>
    <w:tbl>
      <w:tblPr>
        <w:tblW w:w="0" w:type="auto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600" w:firstRow="0" w:lastRow="0" w:firstColumn="0" w:lastColumn="0" w:noHBand="1" w:noVBand="1"/>
      </w:tblPr>
      <w:tblGrid>
        <w:gridCol w:w="3840"/>
        <w:gridCol w:w="5055"/>
        <w:gridCol w:w="5670"/>
      </w:tblGrid>
      <w:tr w:rsidR="38B94DE5" w:rsidTr="38B94DE5" w14:paraId="26C9F87D" w14:textId="77777777">
        <w:trPr>
          <w:trHeight w:val="300"/>
        </w:trPr>
        <w:tc>
          <w:tcPr>
            <w:tcW w:w="3840" w:type="dxa"/>
            <w:tcBorders>
              <w:top w:val="nil"/>
              <w:left w:val="nil"/>
              <w:bottom w:val="nil"/>
            </w:tcBorders>
            <w:shd w:val="clear" w:color="auto" w:fill="1E8BCD"/>
            <w:tcMar>
              <w:top w:w="90" w:type="dxa"/>
              <w:left w:w="90" w:type="dxa"/>
              <w:bottom w:w="90" w:type="dxa"/>
              <w:right w:w="90" w:type="dxa"/>
            </w:tcMar>
          </w:tcPr>
          <w:p w:rsidR="38B94DE5" w:rsidP="00AA775E" w:rsidRDefault="38B94DE5" w14:paraId="5B5184A4" w14:textId="07A1987F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30"/>
                <w:szCs w:val="30"/>
              </w:rPr>
            </w:pPr>
            <w:r w:rsidRPr="38B94DE5"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lastRenderedPageBreak/>
              <w:t>第1章　私たちの消費生活</w:t>
            </w:r>
          </w:p>
        </w:tc>
        <w:tc>
          <w:tcPr>
            <w:tcW w:w="5055" w:type="dxa"/>
            <w:tcBorders>
              <w:top w:val="nil"/>
              <w:bottom w:val="nil"/>
              <w:right w:val="nil"/>
            </w:tcBorders>
            <w:shd w:val="clear" w:color="auto" w:fill="70AD47" w:themeFill="accent6"/>
            <w:tcMar>
              <w:top w:w="90" w:type="dxa"/>
              <w:left w:w="90" w:type="dxa"/>
              <w:bottom w:w="90" w:type="dxa"/>
              <w:right w:w="90" w:type="dxa"/>
            </w:tcMar>
          </w:tcPr>
          <w:p w:rsidR="38B94DE5" w:rsidP="00AA775E" w:rsidRDefault="38B94DE5" w14:paraId="46EEF6D4" w14:textId="604FC44B">
            <w:pPr>
              <w:widowControl/>
              <w:snapToGrid w:val="0"/>
              <w:spacing w:line="259" w:lineRule="auto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30"/>
                <w:szCs w:val="30"/>
              </w:rPr>
            </w:pPr>
            <w:r w:rsidRPr="38B94DE5"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t>4　消費者トラブルの背景とその</w:t>
            </w:r>
            <w:r w:rsidR="00F26E0B">
              <w:rPr>
                <w:rFonts w:hint="eastAsia" w:ascii="UD デジタル 教科書体 NK-R" w:hAnsi="UD デジタル 教科書体 NK-R" w:eastAsia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t>対応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38B94DE5" w:rsidP="00AA775E" w:rsidRDefault="38B94DE5" w14:paraId="16816BD7" w14:textId="55CCEE9C">
            <w:pPr>
              <w:widowControl/>
              <w:snapToGrid w:val="0"/>
              <w:jc w:val="left"/>
              <w:rPr>
                <w:rFonts w:ascii="ヒラギノ角ゴ ProN W6" w:hAnsi="ヒラギノ角ゴ ProN W6" w:eastAsia="ヒラギノ角ゴ ProN W6" w:cs="ヒラギノ角ゴ ProN W6"/>
                <w:color w:val="FFFFFF" w:themeColor="background1"/>
                <w:sz w:val="26"/>
                <w:szCs w:val="26"/>
              </w:rPr>
            </w:pPr>
          </w:p>
        </w:tc>
      </w:tr>
      <w:tr w:rsidR="38B94DE5" w:rsidTr="38B94DE5" w14:paraId="2656E6D5" w14:textId="77777777">
        <w:trPr>
          <w:trHeight w:val="405"/>
        </w:trPr>
        <w:tc>
          <w:tcPr>
            <w:tcW w:w="88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:rsidR="38B94DE5" w:rsidP="00AA775E" w:rsidRDefault="38B94DE5" w14:paraId="3CCF4575" w14:textId="6AF18D00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36"/>
                <w:szCs w:val="36"/>
              </w:rPr>
            </w:pPr>
            <w:r w:rsidRPr="38B94DE5"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color w:val="000000" w:themeColor="text1"/>
                <w:sz w:val="36"/>
                <w:szCs w:val="36"/>
              </w:rPr>
              <w:t>消費者トラブル ―　インターネット通信販売編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:rsidR="38B94DE5" w:rsidP="00AA775E" w:rsidRDefault="38B94DE5" w14:paraId="1C26B7D4" w14:textId="2C8B5109">
            <w:pPr>
              <w:widowControl/>
              <w:snapToGrid w:val="0"/>
              <w:jc w:val="left"/>
              <w:rPr>
                <w:rFonts w:ascii="ヒラギノ角ゴ ProN W6" w:hAnsi="ヒラギノ角ゴ ProN W6" w:eastAsia="ヒラギノ角ゴ ProN W6" w:cs="ヒラギノ角ゴ ProN W6"/>
                <w:color w:val="FFFFFF" w:themeColor="background1"/>
                <w:sz w:val="22"/>
              </w:rPr>
            </w:pPr>
          </w:p>
        </w:tc>
      </w:tr>
    </w:tbl>
    <w:p w:rsidR="38B94DE5" w:rsidP="00AA775E" w:rsidRDefault="38B94DE5" w14:paraId="5E0B18A7" w14:textId="3E6551E2">
      <w:pPr>
        <w:snapToGrid w:val="0"/>
        <w:rPr>
          <w:rFonts w:ascii="UD デジタル 教科書体 NK-R" w:hAnsi="UD デジタル 教科書体 NK-R" w:eastAsia="UD デジタル 教科書体 NK-R" w:cs="UD デジタル 教科書体 NK-R"/>
        </w:rPr>
      </w:pPr>
    </w:p>
    <w:p w:rsidRPr="008668C0" w:rsidR="000246D3" w:rsidP="00AA775E" w:rsidRDefault="000246D3" w14:paraId="17984400" w14:textId="74D7F0C8">
      <w:pPr>
        <w:snapToGrid w:val="0"/>
        <w:rPr>
          <w:rFonts w:ascii="UD デジタル 教科書体 NK-R" w:hAnsi="UD デジタル 教科書体 NK-R" w:eastAsia="UD デジタル 教科書体 NK-R" w:cs="UD デジタル 教科書体 NK-R"/>
          <w:sz w:val="26"/>
          <w:szCs w:val="26"/>
        </w:rPr>
      </w:pPr>
      <w:r w:rsidRPr="008668C0">
        <w:rPr>
          <w:rFonts w:hint="eastAsia" w:ascii="UD デジタル 教科書体 NK-R" w:hAnsi="UD デジタル 教科書体 NK-R" w:eastAsia="UD デジタル 教科書体 NK-R" w:cs="UD デジタル 教科書体 NK-R"/>
          <w:sz w:val="26"/>
          <w:szCs w:val="26"/>
        </w:rPr>
        <w:t>１．インターネット通信販売に関するよくある相談事例から考えよう</w:t>
      </w:r>
    </w:p>
    <w:p w:rsidRPr="008668C0" w:rsidR="008668C0" w:rsidP="008668C0" w:rsidRDefault="008668C0" w14:paraId="0E16D95A" w14:textId="37299468">
      <w:pPr>
        <w:pStyle w:val="Web"/>
        <w:spacing w:before="0" w:beforeAutospacing="0" w:after="0" w:afterAutospacing="0" w:line="360" w:lineRule="auto"/>
        <w:rPr>
          <w:sz w:val="26"/>
          <w:szCs w:val="26"/>
        </w:rPr>
      </w:pPr>
      <w:r>
        <w:rPr>
          <w:rFonts w:hint="eastAsia" w:ascii="UD デジタル 教科書体 NK-R" w:hAnsi="UD デジタル 教科書体 NK-R" w:eastAsia="UD デジタル 教科書体 NK-R" w:cs="UD デジタル 教科書体 NK-R"/>
        </w:rPr>
        <w:t xml:space="preserve">　　</w:t>
      </w:r>
      <w:r w:rsidRPr="008668C0">
        <w:rPr>
          <w:rFonts w:hint="eastAsia" w:ascii="UD デジタル 教科書体 NK-R" w:hAnsi="UD デジタル 教科書体 NK-R" w:eastAsia="UD デジタル 教科書体 NK-R" w:cs="UD デジタル 教科書体 NK-R"/>
          <w:sz w:val="26"/>
          <w:szCs w:val="26"/>
        </w:rPr>
        <w:t xml:space="preserve">　</w:t>
      </w:r>
      <w:r w:rsidRPr="008668C0">
        <w:rPr>
          <w:rFonts w:hint="eastAsia" w:ascii="UD デジタル 教科書体 NK-R" w:eastAsia="UD デジタル 教科書体 NK-R" w:cstheme="minorBidi"/>
          <w:color w:val="000000" w:themeColor="text1"/>
          <w:kern w:val="24"/>
          <w:sz w:val="26"/>
          <w:szCs w:val="26"/>
        </w:rPr>
        <w:t>消費者トラブルにあわないために、インターネット通信販売をどのように利用すればよいだろうか？</w:t>
      </w:r>
    </w:p>
    <w:p w:rsidRPr="008668C0" w:rsidR="000246D3" w:rsidP="00AA775E" w:rsidRDefault="00596650" w14:paraId="004E6B22" w14:textId="6082E2E7">
      <w:pPr>
        <w:snapToGrid w:val="0"/>
        <w:rPr>
          <w:rFonts w:ascii="UD デジタル 教科書体 NK-R" w:hAnsi="UD デジタル 教科書体 NK-R" w:eastAsia="UD デジタル 教科書体 NK-R" w:cs="UD デジタル 教科書体 NK-R"/>
        </w:rPr>
      </w:pPr>
      <w:r>
        <w:rPr>
          <w:rFonts w:hint="eastAsia" w:ascii="UD デジタル 教科書体 NK-R" w:hAnsi="UD デジタル 教科書体 NK-R" w:eastAsia="UD デジタル 教科書体 NK-R" w:cs="UD デジタル 教科書体 NK-R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479A4D" wp14:editId="3C0E4B64">
                <wp:simplePos x="0" y="0"/>
                <wp:positionH relativeFrom="column">
                  <wp:posOffset>344805</wp:posOffset>
                </wp:positionH>
                <wp:positionV relativeFrom="paragraph">
                  <wp:posOffset>33020</wp:posOffset>
                </wp:positionV>
                <wp:extent cx="8864600" cy="831850"/>
                <wp:effectExtent l="0" t="0" r="12700" b="25400"/>
                <wp:wrapNone/>
                <wp:docPr id="991029240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64600" cy="831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596650" w:rsidRDefault="00596650" w14:paraId="7B474425" w14:textId="7777777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 w14:anchorId="18479A4D">
                <v:stroke joinstyle="miter"/>
                <v:path gradientshapeok="t" o:connecttype="rect"/>
              </v:shapetype>
              <v:shape id="テキスト ボックス 1" style="position:absolute;left:0;text-align:left;margin-left:27.15pt;margin-top:2.6pt;width:698pt;height:65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spid="_x0000_s1026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">
                <v:textbox>
                  <w:txbxContent>
                    <w:p w:rsidR="00596650" w:rsidRDefault="00596650" w14:paraId="7B474425" w14:textId="77777777"/>
                  </w:txbxContent>
                </v:textbox>
              </v:shape>
            </w:pict>
          </mc:Fallback>
        </mc:AlternateContent>
      </w:r>
    </w:p>
    <w:p w:rsidR="000246D3" w:rsidP="00AA775E" w:rsidRDefault="000246D3" w14:paraId="1E028569" w14:textId="77777777">
      <w:pPr>
        <w:snapToGrid w:val="0"/>
        <w:rPr>
          <w:rFonts w:ascii="UD デジタル 教科書体 NK-R" w:hAnsi="UD デジタル 教科書体 NK-R" w:eastAsia="UD デジタル 教科書体 NK-R" w:cs="UD デジタル 教科書体 NK-R"/>
        </w:rPr>
      </w:pPr>
    </w:p>
    <w:p w:rsidR="008668C0" w:rsidP="00AA775E" w:rsidRDefault="008668C0" w14:paraId="6B5568D0" w14:textId="77777777">
      <w:pPr>
        <w:snapToGrid w:val="0"/>
        <w:rPr>
          <w:rFonts w:ascii="UD デジタル 教科書体 NK-R" w:hAnsi="UD デジタル 教科書体 NK-R" w:eastAsia="UD デジタル 教科書体 NK-R" w:cs="UD デジタル 教科書体 NK-R"/>
        </w:rPr>
      </w:pPr>
    </w:p>
    <w:p w:rsidR="008668C0" w:rsidP="00AA775E" w:rsidRDefault="008668C0" w14:paraId="4B940D43" w14:textId="77777777">
      <w:pPr>
        <w:snapToGrid w:val="0"/>
        <w:rPr>
          <w:rFonts w:ascii="UD デジタル 教科書体 NK-R" w:hAnsi="UD デジタル 教科書体 NK-R" w:eastAsia="UD デジタル 教科書体 NK-R" w:cs="UD デジタル 教科書体 NK-R"/>
        </w:rPr>
      </w:pPr>
    </w:p>
    <w:p w:rsidR="000246D3" w:rsidP="00AA775E" w:rsidRDefault="000246D3" w14:paraId="56014FB5" w14:textId="77777777">
      <w:pPr>
        <w:snapToGrid w:val="0"/>
        <w:rPr>
          <w:rFonts w:ascii="UD デジタル 教科書体 NK-R" w:hAnsi="UD デジタル 教科書体 NK-R" w:eastAsia="UD デジタル 教科書体 NK-R" w:cs="UD デジタル 教科書体 NK-R"/>
        </w:rPr>
      </w:pPr>
    </w:p>
    <w:tbl>
      <w:tblPr>
        <w:tblStyle w:val="a3"/>
        <w:tblW w:w="0" w:type="auto"/>
        <w:tblBorders>
          <w:top w:val="none" w:color="000000" w:themeColor="text1" w:sz="12" w:space="0"/>
          <w:left w:val="none" w:color="000000" w:themeColor="text1" w:sz="12" w:space="0"/>
          <w:bottom w:val="none" w:color="000000" w:themeColor="text1" w:sz="12" w:space="0"/>
          <w:right w:val="none" w:color="000000" w:themeColor="text1" w:sz="12" w:space="0"/>
          <w:insideH w:val="none" w:color="000000" w:themeColor="text1" w:sz="12" w:space="0"/>
          <w:insideV w:val="none" w:color="000000" w:themeColor="text1" w:sz="12" w:space="0"/>
        </w:tblBorders>
        <w:tblLayout w:type="fixed"/>
        <w:tblLook w:val="06A0" w:firstRow="1" w:lastRow="0" w:firstColumn="1" w:lastColumn="0" w:noHBand="1" w:noVBand="1"/>
      </w:tblPr>
      <w:tblGrid>
        <w:gridCol w:w="4680"/>
        <w:gridCol w:w="9885"/>
      </w:tblGrid>
      <w:tr w:rsidR="38B94DE5" w:rsidTr="6FC3B125" w14:paraId="32CD3ABD" w14:textId="77777777">
        <w:trPr>
          <w:trHeight w:val="300"/>
        </w:trPr>
        <w:tc>
          <w:tcPr>
            <w:tcW w:w="4680" w:type="dxa"/>
            <w:tcMar/>
          </w:tcPr>
          <w:p w:rsidRPr="00A168A3" w:rsidR="00A168A3" w:rsidP="00A168A3" w:rsidRDefault="009477A6" w14:paraId="69F4008F" w14:textId="4F6CDBF0">
            <w:pPr>
              <w:snapToGrid w:val="0"/>
              <w:ind w:left="420" w:hanging="420" w:hangingChars="200"/>
              <w:rPr>
                <w:rFonts w:ascii="UD デジタル 教科書体 NK-R" w:eastAsia="UD デジタル 教科書体 NK-R"/>
                <w:color w:val="000000" w:themeColor="text1"/>
                <w:sz w:val="18"/>
                <w:szCs w:val="18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63CAD056" wp14:editId="24160A3B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3078</wp:posOffset>
                  </wp:positionV>
                  <wp:extent cx="2370208" cy="3289300"/>
                  <wp:effectExtent l="0" t="0" r="0" b="6350"/>
                  <wp:wrapSquare wrapText="bothSides"/>
                  <wp:docPr id="1063571787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0208" cy="3289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38B94DE5">
              <w:br/>
            </w:r>
            <w:r w:rsidRPr="00A168A3" w:rsidR="00A168A3">
              <w:rPr>
                <w:rFonts w:hint="eastAsia" w:ascii="UD デジタル 教科書体 NK-R" w:eastAsia="UD デジタル 教科書体 NK-R"/>
                <w:sz w:val="18"/>
                <w:szCs w:val="18"/>
              </w:rPr>
              <w:t>「インターネット通販トラブル」（消費者庁）（</w:t>
            </w:r>
            <w:r w:rsidRPr="00CB60BE" w:rsidR="00A168A3">
              <w:rPr>
                <w:rFonts w:hint="eastAsia" w:ascii="UD デジタル 教科書体 NK-R" w:eastAsia="UD デジタル 教科書体 NK-R"/>
                <w:sz w:val="18"/>
                <w:szCs w:val="18"/>
              </w:rPr>
              <w:t>https://www.caa.go.jp/policies/policy/</w:t>
            </w:r>
          </w:p>
          <w:p w:rsidR="00A168A3" w:rsidP="00A168A3" w:rsidRDefault="00A168A3" w14:paraId="1FE06294" w14:textId="77777777">
            <w:pPr>
              <w:snapToGrid w:val="0"/>
              <w:ind w:left="420" w:leftChars="200" w:firstLine="180" w:firstLineChars="100"/>
              <w:rPr>
                <w:rFonts w:ascii="UD デジタル 教科書体 NK-R" w:eastAsia="UD デジタル 教科書体 NK-R"/>
                <w:sz w:val="18"/>
                <w:szCs w:val="18"/>
              </w:rPr>
            </w:pPr>
            <w:proofErr w:type="spellStart"/>
            <w:r w:rsidRPr="00A168A3">
              <w:rPr>
                <w:rFonts w:hint="eastAsia" w:ascii="UD デジタル 教科書体 NK-R" w:eastAsia="UD デジタル 教科書体 NK-R"/>
                <w:color w:val="000000" w:themeColor="text1"/>
                <w:sz w:val="18"/>
                <w:szCs w:val="18"/>
              </w:rPr>
              <w:t>consumer_poli</w:t>
            </w:r>
            <w:r w:rsidRPr="00A168A3">
              <w:rPr>
                <w:rFonts w:hint="eastAsia" w:ascii="UD デジタル 教科書体 NK-R" w:eastAsia="UD デジタル 教科書体 NK-R"/>
                <w:sz w:val="18"/>
                <w:szCs w:val="18"/>
              </w:rPr>
              <w:t>cy</w:t>
            </w:r>
            <w:proofErr w:type="spellEnd"/>
            <w:r w:rsidRPr="00A168A3">
              <w:rPr>
                <w:rFonts w:hint="eastAsia" w:ascii="UD デジタル 教科書体 NK-R" w:eastAsia="UD デジタル 教科書体 NK-R"/>
                <w:sz w:val="18"/>
                <w:szCs w:val="18"/>
              </w:rPr>
              <w:t>/caution/internet/trouble/</w:t>
            </w:r>
          </w:p>
          <w:p w:rsidRPr="008668C0" w:rsidR="006D712A" w:rsidP="00A168A3" w:rsidRDefault="00A168A3" w14:paraId="06A02AC2" w14:textId="1350DAA3">
            <w:pPr>
              <w:snapToGrid w:val="0"/>
              <w:ind w:left="420" w:leftChars="200" w:firstLine="180" w:firstLineChars="100"/>
              <w:rPr>
                <w:rFonts w:ascii="UD デジタル 教科書体 NK-R" w:eastAsia="UD デジタル 教科書体 NK-R"/>
                <w:sz w:val="18"/>
                <w:szCs w:val="18"/>
              </w:rPr>
            </w:pPr>
            <w:r w:rsidRPr="00A168A3">
              <w:rPr>
                <w:rFonts w:hint="eastAsia" w:ascii="UD デジタル 教科書体 NK-R" w:eastAsia="UD デジタル 教科書体 NK-R"/>
                <w:sz w:val="18"/>
                <w:szCs w:val="18"/>
              </w:rPr>
              <w:t>internet.html）を加工して作成</w:t>
            </w:r>
          </w:p>
        </w:tc>
        <w:tc>
          <w:tcPr>
            <w:tcW w:w="9885" w:type="dxa"/>
            <w:tcMar/>
          </w:tcPr>
          <w:p w:rsidRPr="000246D3" w:rsidR="00240CCD" w:rsidP="00AA775E" w:rsidRDefault="38B94DE5" w14:paraId="14BDC14F" w14:textId="0AE25F0C">
            <w:pPr>
              <w:pStyle w:val="a4"/>
              <w:numPr>
                <w:ilvl w:val="0"/>
                <w:numId w:val="3"/>
              </w:numPr>
              <w:snapToGrid w:val="0"/>
              <w:ind w:leftChars="0"/>
              <w:rPr>
                <w:rFonts w:ascii="UD デジタル 教科書体 NK-R" w:hAnsi="UD デジタル 教科書体 NK-R" w:eastAsia="UD デジタル 教科書体 NK-R" w:cs="UD デジタル 教科書体 NK-R"/>
                <w:sz w:val="26"/>
                <w:szCs w:val="26"/>
              </w:rPr>
            </w:pPr>
            <w:r w:rsidRPr="000246D3">
              <w:rPr>
                <w:rFonts w:ascii="UD デジタル 教科書体 NK-R" w:hAnsi="UD デジタル 教科書体 NK-R" w:eastAsia="UD デジタル 教科書体 NK-R" w:cs="UD デジタル 教科書体 NK-R"/>
                <w:sz w:val="26"/>
                <w:szCs w:val="26"/>
              </w:rPr>
              <w:t>消費者被害を未然に</w:t>
            </w:r>
            <w:r w:rsidRPr="000246D3" w:rsidR="00F26E0B">
              <w:rPr>
                <w:rFonts w:hint="eastAsia" w:ascii="UD デジタル 教科書体 NK-R" w:hAnsi="UD デジタル 教科書体 NK-R" w:eastAsia="UD デジタル 教科書体 NK-R" w:cs="UD デジタル 教科書体 NK-R"/>
                <w:sz w:val="26"/>
                <w:szCs w:val="26"/>
              </w:rPr>
              <w:t>防ぐための</w:t>
            </w:r>
            <w:r w:rsidRPr="000246D3">
              <w:rPr>
                <w:rFonts w:ascii="UD デジタル 教科書体 NK-R" w:hAnsi="UD デジタル 教科書体 NK-R" w:eastAsia="UD デジタル 教科書体 NK-R" w:cs="UD デジタル 教科書体 NK-R"/>
                <w:sz w:val="26"/>
                <w:szCs w:val="26"/>
              </w:rPr>
              <w:t xml:space="preserve">対応方法を確認しよう  </w:t>
            </w:r>
            <w:r w:rsidRPr="000246D3">
              <w:rPr>
                <w:sz w:val="26"/>
                <w:szCs w:val="26"/>
              </w:rPr>
              <w:br/>
            </w:r>
            <w:r w:rsidRPr="000246D3">
              <w:rPr>
                <w:rFonts w:ascii="UD デジタル 教科書体 NK-R" w:hAnsi="UD デジタル 教科書体 NK-R" w:eastAsia="UD デジタル 教科書体 NK-R" w:cs="UD デジタル 教科書体 NK-R"/>
                <w:sz w:val="26"/>
                <w:szCs w:val="26"/>
              </w:rPr>
              <w:t>インターネット通信販売のサイト画面から、問題のありそうなサイトを</w:t>
            </w:r>
          </w:p>
          <w:p w:rsidRPr="000246D3" w:rsidR="00240CCD" w:rsidP="00240CCD" w:rsidRDefault="38B94DE5" w14:paraId="75C288BA" w14:textId="0616B289">
            <w:pPr>
              <w:pStyle w:val="a4"/>
              <w:snapToGrid w:val="0"/>
              <w:ind w:left="420" w:leftChars="0"/>
              <w:rPr>
                <w:rFonts w:ascii="UD デジタル 教科書体 NK-R" w:hAnsi="UD デジタル 教科書体 NK-R" w:eastAsia="UD デジタル 教科書体 NK-R" w:cs="UD デジタル 教科書体 NK-R"/>
                <w:sz w:val="26"/>
                <w:szCs w:val="26"/>
              </w:rPr>
            </w:pPr>
            <w:r w:rsidRPr="6FC3B125" w:rsidR="38B94DE5">
              <w:rPr>
                <w:rFonts w:ascii="UD デジタル 教科書体 NK-R" w:hAnsi="UD デジタル 教科書体 NK-R" w:eastAsia="UD デジタル 教科書体 NK-R" w:cs="UD デジタル 教科書体 NK-R"/>
                <w:sz w:val="26"/>
                <w:szCs w:val="26"/>
              </w:rPr>
              <w:t>見極めるための注意点について下の語群から選び、記号を記入</w:t>
            </w:r>
          </w:p>
          <w:p w:rsidRPr="000246D3" w:rsidR="38B94DE5" w:rsidP="00240CCD" w:rsidRDefault="38B94DE5" w14:paraId="717FA9C4" w14:textId="10182F7C">
            <w:pPr>
              <w:pStyle w:val="a4"/>
              <w:snapToGrid w:val="0"/>
              <w:ind w:left="420" w:leftChars="0"/>
              <w:rPr>
                <w:rFonts w:ascii="UD デジタル 教科書体 NK-R" w:hAnsi="UD デジタル 教科書体 NK-R" w:eastAsia="UD デジタル 教科書体 NK-R" w:cs="UD デジタル 教科書体 NK-R"/>
                <w:sz w:val="26"/>
                <w:szCs w:val="26"/>
              </w:rPr>
            </w:pPr>
            <w:r w:rsidRPr="000246D3">
              <w:rPr>
                <w:rFonts w:ascii="UD デジタル 教科書体 NK-R" w:hAnsi="UD デジタル 教科書体 NK-R" w:eastAsia="UD デジタル 教科書体 NK-R" w:cs="UD デジタル 教科書体 NK-R"/>
                <w:sz w:val="26"/>
                <w:szCs w:val="26"/>
              </w:rPr>
              <w:t xml:space="preserve">しよう </w:t>
            </w:r>
          </w:p>
          <w:tbl>
            <w:tblPr>
              <w:tblStyle w:val="a3"/>
              <w:tblW w:w="0" w:type="auto"/>
              <w:tblInd w:w="420" w:type="dxa"/>
              <w:tblLayout w:type="fixed"/>
              <w:tblLook w:val="06A0" w:firstRow="1" w:lastRow="0" w:firstColumn="1" w:lastColumn="0" w:noHBand="1" w:noVBand="1"/>
            </w:tblPr>
            <w:tblGrid>
              <w:gridCol w:w="2314"/>
              <w:gridCol w:w="2314"/>
              <w:gridCol w:w="2314"/>
              <w:gridCol w:w="2314"/>
            </w:tblGrid>
            <w:tr w:rsidRPr="000246D3" w:rsidR="38B94DE5" w:rsidTr="38B94DE5" w14:paraId="2250016E" w14:textId="77777777">
              <w:trPr>
                <w:trHeight w:val="567"/>
              </w:trPr>
              <w:tc>
                <w:tcPr>
                  <w:tcW w:w="2314" w:type="dxa"/>
                </w:tcPr>
                <w:p w:rsidRPr="000246D3" w:rsidR="38B94DE5" w:rsidP="00AA775E" w:rsidRDefault="38B94DE5" w14:paraId="75F3E8C6" w14:textId="77777777">
                  <w:pPr>
                    <w:snapToGrid w:val="0"/>
                    <w:rPr>
                      <w:rFonts w:ascii="UD デジタル 教科書体 NK-R" w:hAnsi="UD デジタル 教科書体 NK-R" w:eastAsia="UD デジタル 教科書体 NK-R" w:cs="UD デジタル 教科書体 NK-R"/>
                      <w:sz w:val="26"/>
                      <w:szCs w:val="26"/>
                    </w:rPr>
                  </w:pPr>
                  <w:r w:rsidRPr="000246D3">
                    <w:rPr>
                      <w:rFonts w:ascii="UD デジタル 教科書体 NK-R" w:hAnsi="UD デジタル 教科書体 NK-R" w:eastAsia="UD デジタル 教科書体 NK-R" w:cs="UD デジタル 教科書体 NK-R"/>
                      <w:sz w:val="26"/>
                      <w:szCs w:val="26"/>
                    </w:rPr>
                    <w:t>①</w:t>
                  </w:r>
                </w:p>
                <w:p w:rsidRPr="000246D3" w:rsidR="00F26E0B" w:rsidP="00AA775E" w:rsidRDefault="00F26E0B" w14:paraId="4821C54A" w14:textId="319D212A">
                  <w:pPr>
                    <w:snapToGrid w:val="0"/>
                    <w:rPr>
                      <w:rFonts w:ascii="UD デジタル 教科書体 NK-R" w:hAnsi="UD デジタル 教科書体 NK-R" w:eastAsia="UD デジタル 教科書体 NK-R" w:cs="UD デジタル 教科書体 NK-R"/>
                      <w:sz w:val="26"/>
                      <w:szCs w:val="26"/>
                    </w:rPr>
                  </w:pPr>
                </w:p>
              </w:tc>
              <w:tc>
                <w:tcPr>
                  <w:tcW w:w="2314" w:type="dxa"/>
                </w:tcPr>
                <w:p w:rsidRPr="000246D3" w:rsidR="38B94DE5" w:rsidP="00AA775E" w:rsidRDefault="38B94DE5" w14:paraId="05E528C9" w14:textId="368EDE1E">
                  <w:pPr>
                    <w:snapToGrid w:val="0"/>
                    <w:rPr>
                      <w:rFonts w:ascii="UD デジタル 教科書体 NK-R" w:hAnsi="UD デジタル 教科書体 NK-R" w:eastAsia="UD デジタル 教科書体 NK-R" w:cs="UD デジタル 教科書体 NK-R"/>
                      <w:sz w:val="26"/>
                      <w:szCs w:val="26"/>
                    </w:rPr>
                  </w:pPr>
                  <w:r w:rsidRPr="000246D3">
                    <w:rPr>
                      <w:rFonts w:ascii="UD デジタル 教科書体 NK-R" w:hAnsi="UD デジタル 教科書体 NK-R" w:eastAsia="UD デジタル 教科書体 NK-R" w:cs="UD デジタル 教科書体 NK-R"/>
                      <w:sz w:val="26"/>
                      <w:szCs w:val="26"/>
                    </w:rPr>
                    <w:t>②</w:t>
                  </w:r>
                </w:p>
              </w:tc>
              <w:tc>
                <w:tcPr>
                  <w:tcW w:w="2314" w:type="dxa"/>
                </w:tcPr>
                <w:p w:rsidRPr="000246D3" w:rsidR="38B94DE5" w:rsidP="00AA775E" w:rsidRDefault="38B94DE5" w14:paraId="4D34E048" w14:textId="29D8CDE8">
                  <w:pPr>
                    <w:snapToGrid w:val="0"/>
                    <w:rPr>
                      <w:rFonts w:ascii="UD デジタル 教科書体 NK-R" w:hAnsi="UD デジタル 教科書体 NK-R" w:eastAsia="UD デジタル 教科書体 NK-R" w:cs="UD デジタル 教科書体 NK-R"/>
                      <w:sz w:val="26"/>
                      <w:szCs w:val="26"/>
                    </w:rPr>
                  </w:pPr>
                  <w:r w:rsidRPr="000246D3">
                    <w:rPr>
                      <w:rFonts w:ascii="UD デジタル 教科書体 NK-R" w:hAnsi="UD デジタル 教科書体 NK-R" w:eastAsia="UD デジタル 教科書体 NK-R" w:cs="UD デジタル 教科書体 NK-R"/>
                      <w:sz w:val="26"/>
                      <w:szCs w:val="26"/>
                    </w:rPr>
                    <w:t>③</w:t>
                  </w:r>
                </w:p>
              </w:tc>
              <w:tc>
                <w:tcPr>
                  <w:tcW w:w="2314" w:type="dxa"/>
                </w:tcPr>
                <w:p w:rsidRPr="000246D3" w:rsidR="38B94DE5" w:rsidP="00AA775E" w:rsidRDefault="38B94DE5" w14:paraId="061A67D6" w14:textId="24994709">
                  <w:pPr>
                    <w:snapToGrid w:val="0"/>
                    <w:rPr>
                      <w:rFonts w:ascii="UD デジタル 教科書体 NK-R" w:hAnsi="UD デジタル 教科書体 NK-R" w:eastAsia="UD デジタル 教科書体 NK-R" w:cs="UD デジタル 教科書体 NK-R"/>
                      <w:sz w:val="26"/>
                      <w:szCs w:val="26"/>
                    </w:rPr>
                  </w:pPr>
                  <w:r w:rsidRPr="000246D3">
                    <w:rPr>
                      <w:rFonts w:ascii="UD デジタル 教科書体 NK-R" w:hAnsi="UD デジタル 教科書体 NK-R" w:eastAsia="UD デジタル 教科書体 NK-R" w:cs="UD デジタル 教科書体 NK-R"/>
                      <w:sz w:val="26"/>
                      <w:szCs w:val="26"/>
                    </w:rPr>
                    <w:t>④</w:t>
                  </w:r>
                </w:p>
              </w:tc>
            </w:tr>
            <w:tr w:rsidRPr="000246D3" w:rsidR="38B94DE5" w:rsidTr="38B94DE5" w14:paraId="4F63F0C9" w14:textId="77777777">
              <w:trPr>
                <w:trHeight w:val="567"/>
              </w:trPr>
              <w:tc>
                <w:tcPr>
                  <w:tcW w:w="2314" w:type="dxa"/>
                </w:tcPr>
                <w:p w:rsidRPr="000246D3" w:rsidR="38B94DE5" w:rsidP="00AA775E" w:rsidRDefault="38B94DE5" w14:paraId="13AD47A7" w14:textId="77777777">
                  <w:pPr>
                    <w:snapToGrid w:val="0"/>
                    <w:rPr>
                      <w:rFonts w:ascii="UD デジタル 教科書体 NK-R" w:hAnsi="UD デジタル 教科書体 NK-R" w:eastAsia="UD デジタル 教科書体 NK-R" w:cs="UD デジタル 教科書体 NK-R"/>
                      <w:sz w:val="26"/>
                      <w:szCs w:val="26"/>
                    </w:rPr>
                  </w:pPr>
                  <w:r w:rsidRPr="000246D3">
                    <w:rPr>
                      <w:rFonts w:ascii="UD デジタル 教科書体 NK-R" w:hAnsi="UD デジタル 教科書体 NK-R" w:eastAsia="UD デジタル 教科書体 NK-R" w:cs="UD デジタル 教科書体 NK-R"/>
                      <w:sz w:val="26"/>
                      <w:szCs w:val="26"/>
                    </w:rPr>
                    <w:t>⑤</w:t>
                  </w:r>
                </w:p>
                <w:p w:rsidRPr="000246D3" w:rsidR="00F26E0B" w:rsidP="00AA775E" w:rsidRDefault="00F26E0B" w14:paraId="2C2057CE" w14:textId="05903D70">
                  <w:pPr>
                    <w:snapToGrid w:val="0"/>
                    <w:rPr>
                      <w:rFonts w:ascii="UD デジタル 教科書体 NK-R" w:hAnsi="UD デジタル 教科書体 NK-R" w:eastAsia="UD デジタル 教科書体 NK-R" w:cs="UD デジタル 教科書体 NK-R"/>
                      <w:sz w:val="26"/>
                      <w:szCs w:val="26"/>
                    </w:rPr>
                  </w:pPr>
                </w:p>
              </w:tc>
              <w:tc>
                <w:tcPr>
                  <w:tcW w:w="2314" w:type="dxa"/>
                </w:tcPr>
                <w:p w:rsidRPr="000246D3" w:rsidR="38B94DE5" w:rsidP="00AA775E" w:rsidRDefault="38B94DE5" w14:paraId="1F1D416B" w14:textId="0BC77A9D">
                  <w:pPr>
                    <w:snapToGrid w:val="0"/>
                    <w:rPr>
                      <w:rFonts w:ascii="UD デジタル 教科書体 NK-R" w:hAnsi="UD デジタル 教科書体 NK-R" w:eastAsia="UD デジタル 教科書体 NK-R" w:cs="UD デジタル 教科書体 NK-R"/>
                      <w:sz w:val="26"/>
                      <w:szCs w:val="26"/>
                    </w:rPr>
                  </w:pPr>
                  <w:r w:rsidRPr="000246D3">
                    <w:rPr>
                      <w:rFonts w:ascii="UD デジタル 教科書体 NK-R" w:hAnsi="UD デジタル 教科書体 NK-R" w:eastAsia="UD デジタル 教科書体 NK-R" w:cs="UD デジタル 教科書体 NK-R"/>
                      <w:sz w:val="26"/>
                      <w:szCs w:val="26"/>
                    </w:rPr>
                    <w:t>⑥</w:t>
                  </w:r>
                </w:p>
              </w:tc>
              <w:tc>
                <w:tcPr>
                  <w:tcW w:w="2314" w:type="dxa"/>
                </w:tcPr>
                <w:p w:rsidRPr="000246D3" w:rsidR="38B94DE5" w:rsidP="00AA775E" w:rsidRDefault="38B94DE5" w14:paraId="486719F7" w14:textId="450F005B">
                  <w:pPr>
                    <w:snapToGrid w:val="0"/>
                    <w:rPr>
                      <w:rFonts w:ascii="UD デジタル 教科書体 NK-R" w:hAnsi="UD デジタル 教科書体 NK-R" w:eastAsia="UD デジタル 教科書体 NK-R" w:cs="UD デジタル 教科書体 NK-R"/>
                      <w:sz w:val="26"/>
                      <w:szCs w:val="26"/>
                    </w:rPr>
                  </w:pPr>
                  <w:r w:rsidRPr="000246D3">
                    <w:rPr>
                      <w:rFonts w:ascii="UD デジタル 教科書体 NK-R" w:hAnsi="UD デジタル 教科書体 NK-R" w:eastAsia="UD デジタル 教科書体 NK-R" w:cs="UD デジタル 教科書体 NK-R"/>
                      <w:sz w:val="26"/>
                      <w:szCs w:val="26"/>
                    </w:rPr>
                    <w:t>⑦</w:t>
                  </w:r>
                </w:p>
              </w:tc>
              <w:tc>
                <w:tcPr>
                  <w:tcW w:w="2314" w:type="dxa"/>
                </w:tcPr>
                <w:p w:rsidRPr="000246D3" w:rsidR="38B94DE5" w:rsidP="00AA775E" w:rsidRDefault="38B94DE5" w14:paraId="7CB6CE57" w14:textId="48BBFED3">
                  <w:pPr>
                    <w:snapToGrid w:val="0"/>
                    <w:rPr>
                      <w:rFonts w:ascii="UD デジタル 教科書体 NK-R" w:hAnsi="UD デジタル 教科書体 NK-R" w:eastAsia="UD デジタル 教科書体 NK-R" w:cs="UD デジタル 教科書体 NK-R"/>
                      <w:sz w:val="26"/>
                      <w:szCs w:val="26"/>
                    </w:rPr>
                  </w:pPr>
                </w:p>
              </w:tc>
            </w:tr>
          </w:tbl>
          <w:p w:rsidRPr="000246D3" w:rsidR="38B94DE5" w:rsidP="00AA775E" w:rsidRDefault="38B94DE5" w14:paraId="76136186" w14:textId="53197A99">
            <w:pPr>
              <w:snapToGrid w:val="0"/>
              <w:ind w:left="840"/>
              <w:rPr>
                <w:rFonts w:ascii="UD デジタル 教科書体 NK-R" w:hAnsi="UD デジタル 教科書体 NK-R" w:eastAsia="UD デジタル 教科書体 NK-R" w:cs="UD デジタル 教科書体 NK-R"/>
                <w:sz w:val="26"/>
                <w:szCs w:val="26"/>
              </w:rPr>
            </w:pPr>
            <w:r w:rsidRPr="000246D3">
              <w:rPr>
                <w:sz w:val="26"/>
                <w:szCs w:val="26"/>
              </w:rPr>
              <w:br/>
            </w:r>
            <w:r w:rsidRPr="000246D3">
              <w:rPr>
                <w:rFonts w:ascii="UD デジタル 教科書体 NK-R" w:hAnsi="UD デジタル 教科書体 NK-R" w:eastAsia="UD デジタル 教科書体 NK-R" w:cs="UD デジタル 教科書体 NK-R"/>
                <w:sz w:val="26"/>
                <w:szCs w:val="26"/>
              </w:rPr>
              <w:t xml:space="preserve">ア.極端な値引き </w:t>
            </w:r>
            <w:r w:rsidRPr="000246D3">
              <w:rPr>
                <w:sz w:val="26"/>
                <w:szCs w:val="26"/>
              </w:rPr>
              <w:br/>
            </w:r>
            <w:r w:rsidRPr="000246D3">
              <w:rPr>
                <w:rFonts w:ascii="UD デジタル 教科書体 NK-R" w:hAnsi="UD デジタル 教科書体 NK-R" w:eastAsia="UD デジタル 教科書体 NK-R" w:cs="UD デジタル 教科書体 NK-R"/>
                <w:sz w:val="26"/>
                <w:szCs w:val="26"/>
              </w:rPr>
              <w:t xml:space="preserve">イ.支払い方法が銀行振込のみ　  </w:t>
            </w:r>
          </w:p>
          <w:p w:rsidRPr="000246D3" w:rsidR="38B94DE5" w:rsidP="00AA775E" w:rsidRDefault="38B94DE5" w14:paraId="1A0B384F" w14:textId="347B33D3">
            <w:pPr>
              <w:snapToGrid w:val="0"/>
              <w:ind w:left="840"/>
              <w:rPr>
                <w:sz w:val="26"/>
                <w:szCs w:val="26"/>
              </w:rPr>
            </w:pPr>
            <w:r w:rsidRPr="000246D3">
              <w:rPr>
                <w:rFonts w:ascii="UD デジタル 教科書体 NK-R" w:hAnsi="UD デジタル 教科書体 NK-R" w:eastAsia="UD デジタル 教科書体 NK-R" w:cs="UD デジタル 教科書体 NK-R"/>
                <w:sz w:val="26"/>
                <w:szCs w:val="26"/>
              </w:rPr>
              <w:t xml:space="preserve">ウ.住所が番地まで記載されていない </w:t>
            </w:r>
          </w:p>
          <w:p w:rsidRPr="000246D3" w:rsidR="38B94DE5" w:rsidP="00AA775E" w:rsidRDefault="38B94DE5" w14:paraId="5723923F" w14:textId="2E9FD209">
            <w:pPr>
              <w:snapToGrid w:val="0"/>
              <w:ind w:left="840"/>
              <w:rPr>
                <w:sz w:val="26"/>
                <w:szCs w:val="26"/>
              </w:rPr>
            </w:pPr>
            <w:r w:rsidRPr="000246D3">
              <w:rPr>
                <w:rFonts w:ascii="UD デジタル 教科書体 NK-R" w:hAnsi="UD デジタル 教科書体 NK-R" w:eastAsia="UD デジタル 教科書体 NK-R" w:cs="UD デジタル 教科書体 NK-R"/>
                <w:sz w:val="26"/>
                <w:szCs w:val="26"/>
              </w:rPr>
              <w:t xml:space="preserve">エ.普段使われていない漢字 </w:t>
            </w:r>
          </w:p>
          <w:p w:rsidRPr="000246D3" w:rsidR="38B94DE5" w:rsidP="00AA775E" w:rsidRDefault="38B94DE5" w14:paraId="06CA9D47" w14:textId="32E1BAE4">
            <w:pPr>
              <w:snapToGrid w:val="0"/>
              <w:ind w:left="840"/>
              <w:rPr>
                <w:sz w:val="26"/>
                <w:szCs w:val="26"/>
              </w:rPr>
            </w:pPr>
            <w:r w:rsidRPr="000246D3">
              <w:rPr>
                <w:rFonts w:ascii="UD デジタル 教科書体 NK-R" w:hAnsi="UD デジタル 教科書体 NK-R" w:eastAsia="UD デジタル 教科書体 NK-R" w:cs="UD デジタル 教科書体 NK-R"/>
                <w:sz w:val="26"/>
                <w:szCs w:val="26"/>
              </w:rPr>
              <w:t xml:space="preserve">オ.電話番号がなく連絡先がメールしかない </w:t>
            </w:r>
          </w:p>
          <w:p w:rsidRPr="000246D3" w:rsidR="38B94DE5" w:rsidP="00AA775E" w:rsidRDefault="38B94DE5" w14:paraId="7F5A1D7C" w14:textId="0008AD56">
            <w:pPr>
              <w:snapToGrid w:val="0"/>
              <w:ind w:left="840"/>
              <w:rPr>
                <w:sz w:val="26"/>
                <w:szCs w:val="26"/>
              </w:rPr>
            </w:pPr>
            <w:r w:rsidRPr="000246D3">
              <w:rPr>
                <w:rFonts w:ascii="UD デジタル 教科書体 NK-R" w:hAnsi="UD デジタル 教科書体 NK-R" w:eastAsia="UD デジタル 教科書体 NK-R" w:cs="UD デジタル 教科書体 NK-R"/>
                <w:sz w:val="26"/>
                <w:szCs w:val="26"/>
              </w:rPr>
              <w:t xml:space="preserve">カ.日本語表現が不自然　 </w:t>
            </w:r>
          </w:p>
          <w:p w:rsidR="38B94DE5" w:rsidP="00AA775E" w:rsidRDefault="38B94DE5" w14:paraId="6E419F3F" w14:textId="1B53ACAB">
            <w:pPr>
              <w:snapToGrid w:val="0"/>
              <w:ind w:left="840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000246D3">
              <w:rPr>
                <w:rFonts w:ascii="UD デジタル 教科書体 NK-R" w:hAnsi="UD デジタル 教科書体 NK-R" w:eastAsia="UD デジタル 教科書体 NK-R" w:cs="UD デジタル 教科書体 NK-R"/>
                <w:sz w:val="26"/>
                <w:szCs w:val="26"/>
              </w:rPr>
              <w:t>キ.不自然なＵＲＬ</w:t>
            </w:r>
            <w:r w:rsidRPr="000246D3">
              <w:rPr>
                <w:sz w:val="26"/>
                <w:szCs w:val="26"/>
              </w:rPr>
              <w:br/>
            </w:r>
          </w:p>
        </w:tc>
      </w:tr>
    </w:tbl>
    <w:tbl>
      <w:tblPr>
        <w:tblW w:w="0" w:type="auto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600" w:firstRow="0" w:lastRow="0" w:firstColumn="0" w:lastColumn="0" w:noHBand="1" w:noVBand="1"/>
      </w:tblPr>
      <w:tblGrid>
        <w:gridCol w:w="3840"/>
        <w:gridCol w:w="5055"/>
        <w:gridCol w:w="5670"/>
      </w:tblGrid>
      <w:tr w:rsidR="38B94DE5" w:rsidTr="38B94DE5" w14:paraId="50A3E700" w14:textId="77777777">
        <w:trPr>
          <w:trHeight w:val="300"/>
        </w:trPr>
        <w:tc>
          <w:tcPr>
            <w:tcW w:w="3840" w:type="dxa"/>
            <w:tcBorders>
              <w:top w:val="nil"/>
              <w:left w:val="nil"/>
              <w:bottom w:val="nil"/>
            </w:tcBorders>
            <w:shd w:val="clear" w:color="auto" w:fill="1E8BCD"/>
            <w:tcMar>
              <w:top w:w="90" w:type="dxa"/>
              <w:left w:w="90" w:type="dxa"/>
              <w:bottom w:w="90" w:type="dxa"/>
              <w:right w:w="90" w:type="dxa"/>
            </w:tcMar>
          </w:tcPr>
          <w:p w:rsidR="38B94DE5" w:rsidP="00AA775E" w:rsidRDefault="38B94DE5" w14:paraId="19CB4BF6" w14:textId="7F3361FD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30"/>
                <w:szCs w:val="30"/>
              </w:rPr>
            </w:pPr>
            <w:r>
              <w:lastRenderedPageBreak/>
              <w:br w:type="page"/>
            </w:r>
            <w:r w:rsidRPr="38B94DE5"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t>第1章　私たちの消費生活</w:t>
            </w:r>
          </w:p>
        </w:tc>
        <w:tc>
          <w:tcPr>
            <w:tcW w:w="5055" w:type="dxa"/>
            <w:tcBorders>
              <w:top w:val="nil"/>
              <w:bottom w:val="nil"/>
              <w:right w:val="nil"/>
            </w:tcBorders>
            <w:shd w:val="clear" w:color="auto" w:fill="70AD47" w:themeFill="accent6"/>
            <w:tcMar>
              <w:top w:w="90" w:type="dxa"/>
              <w:left w:w="90" w:type="dxa"/>
              <w:bottom w:w="90" w:type="dxa"/>
              <w:right w:w="90" w:type="dxa"/>
            </w:tcMar>
          </w:tcPr>
          <w:p w:rsidR="38B94DE5" w:rsidP="00AA775E" w:rsidRDefault="38B94DE5" w14:paraId="6FC2424B" w14:textId="103D79FD">
            <w:pPr>
              <w:widowControl/>
              <w:snapToGrid w:val="0"/>
              <w:spacing w:line="259" w:lineRule="auto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30"/>
                <w:szCs w:val="30"/>
              </w:rPr>
            </w:pPr>
            <w:r w:rsidRPr="38B94DE5"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t>4　消費者トラブルの背景とその</w:t>
            </w:r>
            <w:r w:rsidR="00F26E0B">
              <w:rPr>
                <w:rFonts w:hint="eastAsia" w:ascii="UD デジタル 教科書体 NK-R" w:hAnsi="UD デジタル 教科書体 NK-R" w:eastAsia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t>対応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38B94DE5" w:rsidP="00AA775E" w:rsidRDefault="38B94DE5" w14:paraId="5C841915" w14:textId="55CCEE9C">
            <w:pPr>
              <w:widowControl/>
              <w:snapToGrid w:val="0"/>
              <w:jc w:val="left"/>
              <w:rPr>
                <w:rFonts w:ascii="ヒラギノ角ゴ ProN W6" w:hAnsi="ヒラギノ角ゴ ProN W6" w:eastAsia="ヒラギノ角ゴ ProN W6" w:cs="ヒラギノ角ゴ ProN W6"/>
                <w:color w:val="FFFFFF" w:themeColor="background1"/>
                <w:sz w:val="26"/>
                <w:szCs w:val="26"/>
              </w:rPr>
            </w:pPr>
          </w:p>
        </w:tc>
      </w:tr>
      <w:tr w:rsidR="38B94DE5" w:rsidTr="38B94DE5" w14:paraId="126006A3" w14:textId="77777777">
        <w:trPr>
          <w:trHeight w:val="405"/>
        </w:trPr>
        <w:tc>
          <w:tcPr>
            <w:tcW w:w="88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:rsidR="38B94DE5" w:rsidP="00AA775E" w:rsidRDefault="38B94DE5" w14:paraId="42EF0FE8" w14:textId="5EF0DD2B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36"/>
                <w:szCs w:val="36"/>
              </w:rPr>
            </w:pPr>
            <w:r w:rsidRPr="38B94DE5"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color w:val="000000" w:themeColor="text1"/>
                <w:sz w:val="36"/>
                <w:szCs w:val="36"/>
              </w:rPr>
              <w:t xml:space="preserve">消費者トラブル ―　</w:t>
            </w:r>
            <w:r w:rsidR="002B5C11">
              <w:rPr>
                <w:rFonts w:hint="eastAsia" w:ascii="UD デジタル 教科書体 NK-R" w:hAnsi="UD デジタル 教科書体 NK-R" w:eastAsia="UD デジタル 教科書体 NK-R" w:cs="UD デジタル 教科書体 NK-R"/>
                <w:b/>
                <w:bCs/>
                <w:color w:val="000000" w:themeColor="text1"/>
                <w:sz w:val="36"/>
                <w:szCs w:val="36"/>
              </w:rPr>
              <w:t>フィッシング詐欺</w:t>
            </w:r>
            <w:r w:rsidRPr="38B94DE5"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color w:val="000000" w:themeColor="text1"/>
                <w:sz w:val="36"/>
                <w:szCs w:val="36"/>
              </w:rPr>
              <w:t>編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:rsidR="38B94DE5" w:rsidP="00AA775E" w:rsidRDefault="38B94DE5" w14:paraId="76A5EF93" w14:textId="2C8B5109">
            <w:pPr>
              <w:widowControl/>
              <w:snapToGrid w:val="0"/>
              <w:jc w:val="left"/>
              <w:rPr>
                <w:rFonts w:ascii="ヒラギノ角ゴ ProN W6" w:hAnsi="ヒラギノ角ゴ ProN W6" w:eastAsia="ヒラギノ角ゴ ProN W6" w:cs="ヒラギノ角ゴ ProN W6"/>
                <w:color w:val="FFFFFF" w:themeColor="background1"/>
                <w:sz w:val="22"/>
              </w:rPr>
            </w:pPr>
          </w:p>
        </w:tc>
      </w:tr>
    </w:tbl>
    <w:p w:rsidR="38B94DE5" w:rsidP="00AA775E" w:rsidRDefault="38B94DE5" w14:paraId="5DC2B57D" w14:textId="3D7D8464">
      <w:pPr>
        <w:snapToGrid w:val="0"/>
        <w:rPr>
          <w:rFonts w:ascii="UD デジタル 教科書体 NK-R" w:hAnsi="UD デジタル 教科書体 NK-R" w:eastAsia="UD デジタル 教科書体 NK-R" w:cs="UD デジタル 教科書体 NK-R"/>
          <w:sz w:val="28"/>
          <w:szCs w:val="28"/>
        </w:rPr>
      </w:pPr>
    </w:p>
    <w:tbl>
      <w:tblPr>
        <w:tblStyle w:val="a3"/>
        <w:tblW w:w="0" w:type="auto"/>
        <w:tblInd w:w="420" w:type="dxa"/>
        <w:tblBorders>
          <w:top w:val="none" w:color="000000" w:themeColor="text1" w:sz="12" w:space="0"/>
          <w:left w:val="none" w:color="000000" w:themeColor="text1" w:sz="12" w:space="0"/>
          <w:bottom w:val="none" w:color="000000" w:themeColor="text1" w:sz="12" w:space="0"/>
          <w:right w:val="none" w:color="000000" w:themeColor="text1" w:sz="12" w:space="0"/>
          <w:insideH w:val="none" w:color="000000" w:themeColor="text1" w:sz="12" w:space="0"/>
          <w:insideV w:val="none" w:color="000000" w:themeColor="text1" w:sz="12" w:space="0"/>
        </w:tblBorders>
        <w:tblLayout w:type="fixed"/>
        <w:tblLook w:val="06A0" w:firstRow="1" w:lastRow="0" w:firstColumn="1" w:lastColumn="0" w:noHBand="1" w:noVBand="1"/>
      </w:tblPr>
      <w:tblGrid>
        <w:gridCol w:w="14145"/>
      </w:tblGrid>
      <w:tr w:rsidR="38B94DE5" w:rsidTr="7D057C1A" w14:paraId="34C874FC" w14:textId="77777777">
        <w:trPr>
          <w:trHeight w:val="300"/>
        </w:trPr>
        <w:tc>
          <w:tcPr>
            <w:tcW w:w="14145" w:type="dxa"/>
            <w:tcBorders>
              <w:bottom w:val="single" w:color="000000" w:themeColor="text1" w:sz="8" w:space="0"/>
            </w:tcBorders>
            <w:tcMar/>
          </w:tcPr>
          <w:p w:rsidR="005A7F8B" w:rsidP="005A7F8B" w:rsidRDefault="38B94DE5" w14:paraId="7DBC6746" w14:textId="1393C4CE">
            <w:pPr>
              <w:snapToGrid w:val="0"/>
              <w:spacing w:line="360" w:lineRule="auto"/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</w:pPr>
            <w:r w:rsidRPr="7D057C1A" w:rsidR="38B94DE5">
              <w:rPr>
                <w:rFonts w:ascii="UD デジタル 教科書体 NK-R" w:hAnsi="UD デジタル 教科書体 NK-R" w:eastAsia="UD デジタル 教科書体 NK-R" w:cs="UD デジタル 教科書体 NK-R"/>
                <w:sz w:val="28"/>
                <w:szCs w:val="28"/>
              </w:rPr>
              <w:t xml:space="preserve">【事例３】について、あなたならどうしますか </w:t>
            </w:r>
            <w:r>
              <w:br/>
            </w:r>
            <w:r>
              <w:br/>
            </w:r>
            <w:r w:rsidRPr="7D057C1A" w:rsidR="38B94DE5"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  <w:t>（１）あなたがＣさんなら、Ｂさんにどのようなアドバイスをしますか。文中の空欄に入る言葉に○をしよう</w:t>
            </w:r>
            <w:r w:rsidRPr="7D057C1A" w:rsidR="6684CF02"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  <w:t>。</w:t>
            </w:r>
            <w:r w:rsidRPr="7D057C1A" w:rsidR="38B94DE5"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  <w:t xml:space="preserve"> </w:t>
            </w:r>
            <w:r>
              <w:br/>
            </w:r>
            <w:r w:rsidRPr="7D057C1A" w:rsidR="38B94DE5"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  <w:t xml:space="preserve">  </w:t>
            </w:r>
            <w:r w:rsidRPr="7D057C1A" w:rsidR="00596650"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  <w:t xml:space="preserve"> </w:t>
            </w:r>
            <w:r w:rsidRPr="7D057C1A" w:rsidR="00596650"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  <w:t xml:space="preserve"> </w:t>
            </w:r>
            <w:r w:rsidRPr="7D057C1A" w:rsidR="38B94DE5"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  <w:t>ア：</w:t>
            </w:r>
            <w:r w:rsidRPr="7D057C1A" w:rsidR="005A7F8B"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  <w:t xml:space="preserve"> </w:t>
            </w:r>
            <w:r w:rsidRPr="7D057C1A" w:rsidR="38B94DE5"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  <w:t xml:space="preserve">心配だったら親か先生に相談すれば？ </w:t>
            </w:r>
            <w:r>
              <w:br/>
            </w:r>
            <w:r w:rsidRPr="7D057C1A" w:rsidR="00596650"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  <w:t xml:space="preserve"> </w:t>
            </w:r>
            <w:r w:rsidRPr="7D057C1A" w:rsidR="00596650"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  <w:t xml:space="preserve">   </w:t>
            </w:r>
            <w:r w:rsidRPr="7D057C1A" w:rsidR="38B94DE5"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  <w:t>イ：</w:t>
            </w:r>
            <w:r w:rsidRPr="7D057C1A" w:rsidR="005A7F8B"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  <w:t xml:space="preserve"> </w:t>
            </w:r>
            <w:r w:rsidRPr="7D057C1A" w:rsidR="38B94DE5"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  <w:t>クリックすればわかる</w:t>
            </w:r>
            <w:r w:rsidRPr="7D057C1A" w:rsidR="38B94DE5"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  <w:t>ん</w:t>
            </w:r>
            <w:r w:rsidRPr="7D057C1A" w:rsidR="38B94DE5"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  <w:t xml:space="preserve">じゃない？ </w:t>
            </w:r>
            <w:r>
              <w:br/>
            </w:r>
            <w:r w:rsidRPr="7D057C1A" w:rsidR="00596650"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  <w:t xml:space="preserve"> </w:t>
            </w:r>
            <w:r w:rsidRPr="7D057C1A" w:rsidR="00596650"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  <w:t xml:space="preserve">   </w:t>
            </w:r>
            <w:r w:rsidRPr="7D057C1A" w:rsidR="38B94DE5"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  <w:t>ウ：</w:t>
            </w:r>
            <w:r w:rsidRPr="7D057C1A" w:rsidR="005A7F8B"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  <w:t xml:space="preserve"> </w:t>
            </w:r>
            <w:r w:rsidRPr="7D057C1A" w:rsidR="002B5C11"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  <w:t>メールに</w:t>
            </w:r>
            <w:r w:rsidRPr="7D057C1A" w:rsidR="38B94DE5"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  <w:t xml:space="preserve">番号があるから、電話してみたら？ </w:t>
            </w:r>
          </w:p>
          <w:p w:rsidRPr="000D70F4" w:rsidR="38B94DE5" w:rsidP="00AA775E" w:rsidRDefault="38B94DE5" w14:paraId="48773A4D" w14:textId="2C159EC5">
            <w:pPr>
              <w:snapToGrid w:val="0"/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</w:pPr>
            <w:r w:rsidRPr="000D70F4"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  <w:t>（２）心当たりのないメールやショートメッセージがきた場合は</w:t>
            </w:r>
          </w:p>
        </w:tc>
      </w:tr>
      <w:tr w:rsidR="38B94DE5" w:rsidTr="7D057C1A" w14:paraId="5219FD12" w14:textId="77777777">
        <w:trPr>
          <w:trHeight w:val="1304"/>
        </w:trPr>
        <w:tc>
          <w:tcPr>
            <w:tcW w:w="14145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Pr="000D70F4" w:rsidR="38B94DE5" w:rsidP="00AA775E" w:rsidRDefault="38B94DE5" w14:paraId="6129A2AA" w14:textId="5EB5BC2C">
            <w:pPr>
              <w:snapToGrid w:val="0"/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</w:pPr>
          </w:p>
          <w:p w:rsidRPr="000D70F4" w:rsidR="38B94DE5" w:rsidP="00AA775E" w:rsidRDefault="38B94DE5" w14:paraId="7F10C7EF" w14:textId="062AE430">
            <w:pPr>
              <w:snapToGrid w:val="0"/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</w:pPr>
          </w:p>
          <w:p w:rsidRPr="000D70F4" w:rsidR="38B94DE5" w:rsidP="00AA775E" w:rsidRDefault="38B94DE5" w14:paraId="3FEB755A" w14:textId="6EDEDD9B">
            <w:pPr>
              <w:snapToGrid w:val="0"/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</w:pPr>
          </w:p>
        </w:tc>
      </w:tr>
      <w:tr w:rsidR="38B94DE5" w:rsidTr="7D057C1A" w14:paraId="79BDD4DC" w14:textId="77777777">
        <w:trPr>
          <w:trHeight w:val="600"/>
        </w:trPr>
        <w:tc>
          <w:tcPr>
            <w:tcW w:w="14145" w:type="dxa"/>
            <w:tcBorders>
              <w:top w:val="single" w:color="000000" w:themeColor="text1" w:sz="8" w:space="0"/>
              <w:left w:val="none" w:color="000000" w:themeColor="text1" w:sz="12" w:space="0"/>
              <w:bottom w:val="single" w:color="000000" w:themeColor="text1" w:sz="8" w:space="0"/>
              <w:right w:val="none" w:color="000000" w:themeColor="text1" w:sz="12" w:space="0"/>
            </w:tcBorders>
            <w:tcMar/>
            <w:vAlign w:val="bottom"/>
          </w:tcPr>
          <w:p w:rsidR="005A7F8B" w:rsidP="00AA775E" w:rsidRDefault="005A7F8B" w14:paraId="37C6FDA0" w14:textId="77777777">
            <w:pPr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</w:pPr>
          </w:p>
          <w:p w:rsidRPr="000D70F4" w:rsidR="38B94DE5" w:rsidP="00AA775E" w:rsidRDefault="38B94DE5" w14:paraId="7D92742C" w14:textId="5478C268">
            <w:pPr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</w:pPr>
            <w:r w:rsidRPr="000D70F4"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  <w:t>（３）どうしたらよいか、不安な場合は</w:t>
            </w:r>
          </w:p>
        </w:tc>
      </w:tr>
      <w:tr w:rsidR="38B94DE5" w:rsidTr="7D057C1A" w14:paraId="0613AE90" w14:textId="77777777">
        <w:trPr>
          <w:trHeight w:val="300"/>
        </w:trPr>
        <w:tc>
          <w:tcPr>
            <w:tcW w:w="14145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38B94DE5" w:rsidP="00AA775E" w:rsidRDefault="38B94DE5" w14:paraId="67296425" w14:textId="7C70230D">
            <w:pPr>
              <w:snapToGrid w:val="0"/>
              <w:rPr>
                <w:rFonts w:ascii="UD デジタル 教科書体 NK-R" w:hAnsi="UD デジタル 教科書体 NK-R" w:eastAsia="UD デジタル 教科書体 NK-R" w:cs="UD デジタル 教科書体 NK-R"/>
              </w:rPr>
            </w:pPr>
          </w:p>
          <w:p w:rsidR="38B94DE5" w:rsidP="00AA775E" w:rsidRDefault="38B94DE5" w14:paraId="6763BE79" w14:textId="1A0DE296">
            <w:pPr>
              <w:snapToGrid w:val="0"/>
              <w:rPr>
                <w:rFonts w:ascii="UD デジタル 教科書体 NK-R" w:hAnsi="UD デジタル 教科書体 NK-R" w:eastAsia="UD デジタル 教科書体 NK-R" w:cs="UD デジタル 教科書体 NK-R"/>
              </w:rPr>
            </w:pPr>
          </w:p>
          <w:p w:rsidR="000D70F4" w:rsidP="00AA775E" w:rsidRDefault="000D70F4" w14:paraId="2B461342" w14:textId="77777777">
            <w:pPr>
              <w:snapToGrid w:val="0"/>
              <w:rPr>
                <w:rFonts w:ascii="UD デジタル 教科書体 NK-R" w:hAnsi="UD デジタル 教科書体 NK-R" w:eastAsia="UD デジタル 教科書体 NK-R" w:cs="UD デジタル 教科書体 NK-R"/>
              </w:rPr>
            </w:pPr>
          </w:p>
          <w:p w:rsidR="38B94DE5" w:rsidP="00596650" w:rsidRDefault="38B94DE5" w14:paraId="21D471CA" w14:textId="149D2770">
            <w:pPr>
              <w:snapToGrid w:val="0"/>
              <w:jc w:val="right"/>
              <w:rPr>
                <w:rFonts w:ascii="UD デジタル 教科書体 NK-R" w:hAnsi="UD デジタル 教科書体 NK-R" w:eastAsia="UD デジタル 教科書体 NK-R" w:cs="UD デジタル 教科書体 NK-R"/>
              </w:rPr>
            </w:pPr>
            <w:r w:rsidRPr="000D70F4"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  <w:t>に電話して相談する</w:t>
            </w:r>
          </w:p>
        </w:tc>
      </w:tr>
    </w:tbl>
    <w:p w:rsidR="38B94DE5" w:rsidP="005A7F8B" w:rsidRDefault="38B94DE5" w14:paraId="2D80012F" w14:textId="05BEDF91">
      <w:pPr>
        <w:rPr>
          <w:rFonts w:ascii="UD デジタル 教科書体 NK-R" w:hAnsi="UD デジタル 教科書体 NK-R" w:eastAsia="UD デジタル 教科書体 NK-R" w:cs="UD デジタル 教科書体 NK-R"/>
          <w:sz w:val="28"/>
          <w:szCs w:val="28"/>
        </w:rPr>
      </w:pPr>
    </w:p>
    <w:sectPr w:rsidR="38B94DE5">
      <w:pgSz w:w="16838" w:h="11906" w:orient="landscape"/>
      <w:pgMar w:top="283" w:right="567" w:bottom="567" w:left="567" w:header="720" w:footer="720" w:gutter="0"/>
      <w:cols w:space="72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ヒラギノ角ゴ ProN W6">
    <w:altName w:val="ＭＳ 明朝"/>
    <w:panose1 w:val="00000000000000000000"/>
    <w:charset w:val="80"/>
    <w:family w:val="roman"/>
    <w:notTrueType/>
    <w:pitch w:val="default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99E6F"/>
    <w:multiLevelType w:val="hybridMultilevel"/>
    <w:tmpl w:val="AC362558"/>
    <w:lvl w:ilvl="0" w:tplc="F2068580">
      <w:start w:val="1"/>
      <w:numFmt w:val="decimal"/>
      <w:lvlText w:val="%1."/>
      <w:lvlJc w:val="left"/>
      <w:pPr>
        <w:ind w:left="1269" w:hanging="420"/>
      </w:pPr>
    </w:lvl>
    <w:lvl w:ilvl="1" w:tplc="1AA6909C">
      <w:start w:val="1"/>
      <w:numFmt w:val="lowerLetter"/>
      <w:lvlText w:val="%2."/>
      <w:lvlJc w:val="left"/>
      <w:pPr>
        <w:ind w:left="1689" w:hanging="420"/>
      </w:pPr>
    </w:lvl>
    <w:lvl w:ilvl="2" w:tplc="528C22BA">
      <w:start w:val="1"/>
      <w:numFmt w:val="lowerRoman"/>
      <w:lvlText w:val="%3."/>
      <w:lvlJc w:val="right"/>
      <w:pPr>
        <w:ind w:left="2109" w:hanging="420"/>
      </w:pPr>
    </w:lvl>
    <w:lvl w:ilvl="3" w:tplc="8B828088">
      <w:start w:val="1"/>
      <w:numFmt w:val="decimal"/>
      <w:lvlText w:val="%4."/>
      <w:lvlJc w:val="left"/>
      <w:pPr>
        <w:ind w:left="2529" w:hanging="420"/>
      </w:pPr>
    </w:lvl>
    <w:lvl w:ilvl="4" w:tplc="4490B0C4">
      <w:start w:val="1"/>
      <w:numFmt w:val="lowerLetter"/>
      <w:lvlText w:val="%5."/>
      <w:lvlJc w:val="left"/>
      <w:pPr>
        <w:ind w:left="2949" w:hanging="420"/>
      </w:pPr>
    </w:lvl>
    <w:lvl w:ilvl="5" w:tplc="CB82B2F8">
      <w:start w:val="1"/>
      <w:numFmt w:val="lowerRoman"/>
      <w:lvlText w:val="%6."/>
      <w:lvlJc w:val="right"/>
      <w:pPr>
        <w:ind w:left="3369" w:hanging="420"/>
      </w:pPr>
    </w:lvl>
    <w:lvl w:ilvl="6" w:tplc="6F70AF66">
      <w:start w:val="1"/>
      <w:numFmt w:val="decimal"/>
      <w:lvlText w:val="%7."/>
      <w:lvlJc w:val="left"/>
      <w:pPr>
        <w:ind w:left="3789" w:hanging="420"/>
      </w:pPr>
    </w:lvl>
    <w:lvl w:ilvl="7" w:tplc="654A5D40">
      <w:start w:val="1"/>
      <w:numFmt w:val="lowerLetter"/>
      <w:lvlText w:val="%8."/>
      <w:lvlJc w:val="left"/>
      <w:pPr>
        <w:ind w:left="4209" w:hanging="420"/>
      </w:pPr>
    </w:lvl>
    <w:lvl w:ilvl="8" w:tplc="C87EFF02">
      <w:start w:val="1"/>
      <w:numFmt w:val="lowerRoman"/>
      <w:lvlText w:val="%9."/>
      <w:lvlJc w:val="right"/>
      <w:pPr>
        <w:ind w:left="4629" w:hanging="420"/>
      </w:pPr>
    </w:lvl>
  </w:abstractNum>
  <w:abstractNum w:abstractNumId="1" w15:restartNumberingAfterBreak="0">
    <w:nsid w:val="29F1B6D3"/>
    <w:multiLevelType w:val="hybridMultilevel"/>
    <w:tmpl w:val="2610AD3C"/>
    <w:lvl w:ilvl="0" w:tplc="703AF546">
      <w:start w:val="1"/>
      <w:numFmt w:val="decimal"/>
      <w:lvlText w:val="%1."/>
      <w:lvlJc w:val="left"/>
      <w:pPr>
        <w:ind w:left="420" w:hanging="420"/>
      </w:pPr>
      <w:rPr>
        <w:sz w:val="32"/>
        <w:szCs w:val="32"/>
      </w:rPr>
    </w:lvl>
    <w:lvl w:ilvl="1" w:tplc="BA4699FE">
      <w:start w:val="1"/>
      <w:numFmt w:val="lowerLetter"/>
      <w:lvlText w:val="%2."/>
      <w:lvlJc w:val="left"/>
      <w:pPr>
        <w:ind w:left="840" w:hanging="420"/>
      </w:pPr>
    </w:lvl>
    <w:lvl w:ilvl="2" w:tplc="51466B58">
      <w:start w:val="1"/>
      <w:numFmt w:val="lowerRoman"/>
      <w:lvlText w:val="%3."/>
      <w:lvlJc w:val="right"/>
      <w:pPr>
        <w:ind w:left="1260" w:hanging="420"/>
      </w:pPr>
    </w:lvl>
    <w:lvl w:ilvl="3" w:tplc="A98833E0">
      <w:start w:val="1"/>
      <w:numFmt w:val="decimal"/>
      <w:lvlText w:val="%4."/>
      <w:lvlJc w:val="left"/>
      <w:pPr>
        <w:ind w:left="1680" w:hanging="420"/>
      </w:pPr>
    </w:lvl>
    <w:lvl w:ilvl="4" w:tplc="94F0496E">
      <w:start w:val="1"/>
      <w:numFmt w:val="lowerLetter"/>
      <w:lvlText w:val="%5."/>
      <w:lvlJc w:val="left"/>
      <w:pPr>
        <w:ind w:left="2100" w:hanging="420"/>
      </w:pPr>
    </w:lvl>
    <w:lvl w:ilvl="5" w:tplc="70DAC1E8">
      <w:start w:val="1"/>
      <w:numFmt w:val="lowerRoman"/>
      <w:lvlText w:val="%6."/>
      <w:lvlJc w:val="right"/>
      <w:pPr>
        <w:ind w:left="2520" w:hanging="420"/>
      </w:pPr>
    </w:lvl>
    <w:lvl w:ilvl="6" w:tplc="60CCD3D2">
      <w:start w:val="1"/>
      <w:numFmt w:val="decimal"/>
      <w:lvlText w:val="%7."/>
      <w:lvlJc w:val="left"/>
      <w:pPr>
        <w:ind w:left="2940" w:hanging="420"/>
      </w:pPr>
    </w:lvl>
    <w:lvl w:ilvl="7" w:tplc="94F87E78">
      <w:start w:val="1"/>
      <w:numFmt w:val="lowerLetter"/>
      <w:lvlText w:val="%8."/>
      <w:lvlJc w:val="left"/>
      <w:pPr>
        <w:ind w:left="3360" w:hanging="420"/>
      </w:pPr>
    </w:lvl>
    <w:lvl w:ilvl="8" w:tplc="2270A774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B634985"/>
    <w:multiLevelType w:val="hybridMultilevel"/>
    <w:tmpl w:val="12F21C3C"/>
    <w:lvl w:ilvl="0" w:tplc="8D50AFBA">
      <w:start w:val="2"/>
      <w:numFmt w:val="decimal"/>
      <w:lvlText w:val="%1."/>
      <w:lvlJc w:val="left"/>
      <w:pPr>
        <w:ind w:left="420" w:hanging="420"/>
      </w:pPr>
      <w:rPr>
        <w:sz w:val="32"/>
        <w:szCs w:val="32"/>
      </w:rPr>
    </w:lvl>
    <w:lvl w:ilvl="1" w:tplc="22F6842A">
      <w:start w:val="1"/>
      <w:numFmt w:val="lowerLetter"/>
      <w:lvlText w:val="%2."/>
      <w:lvlJc w:val="left"/>
      <w:pPr>
        <w:ind w:left="840" w:hanging="420"/>
      </w:pPr>
    </w:lvl>
    <w:lvl w:ilvl="2" w:tplc="A16880EC">
      <w:start w:val="1"/>
      <w:numFmt w:val="lowerRoman"/>
      <w:lvlText w:val="%3."/>
      <w:lvlJc w:val="right"/>
      <w:pPr>
        <w:ind w:left="1260" w:hanging="420"/>
      </w:pPr>
    </w:lvl>
    <w:lvl w:ilvl="3" w:tplc="82580E58">
      <w:start w:val="1"/>
      <w:numFmt w:val="decimal"/>
      <w:lvlText w:val="%4."/>
      <w:lvlJc w:val="left"/>
      <w:pPr>
        <w:ind w:left="1680" w:hanging="420"/>
      </w:pPr>
    </w:lvl>
    <w:lvl w:ilvl="4" w:tplc="C34A80F2">
      <w:start w:val="1"/>
      <w:numFmt w:val="lowerLetter"/>
      <w:lvlText w:val="%5."/>
      <w:lvlJc w:val="left"/>
      <w:pPr>
        <w:ind w:left="2100" w:hanging="420"/>
      </w:pPr>
    </w:lvl>
    <w:lvl w:ilvl="5" w:tplc="4E462DE8">
      <w:start w:val="1"/>
      <w:numFmt w:val="lowerRoman"/>
      <w:lvlText w:val="%6."/>
      <w:lvlJc w:val="right"/>
      <w:pPr>
        <w:ind w:left="2520" w:hanging="420"/>
      </w:pPr>
    </w:lvl>
    <w:lvl w:ilvl="6" w:tplc="74C2A654">
      <w:start w:val="1"/>
      <w:numFmt w:val="decimal"/>
      <w:lvlText w:val="%7."/>
      <w:lvlJc w:val="left"/>
      <w:pPr>
        <w:ind w:left="2940" w:hanging="420"/>
      </w:pPr>
    </w:lvl>
    <w:lvl w:ilvl="7" w:tplc="6FE64E4A">
      <w:start w:val="1"/>
      <w:numFmt w:val="lowerLetter"/>
      <w:lvlText w:val="%8."/>
      <w:lvlJc w:val="left"/>
      <w:pPr>
        <w:ind w:left="3360" w:hanging="420"/>
      </w:pPr>
    </w:lvl>
    <w:lvl w:ilvl="8" w:tplc="E82453B0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2D6B10B"/>
    <w:multiLevelType w:val="hybridMultilevel"/>
    <w:tmpl w:val="8E5245D4"/>
    <w:lvl w:ilvl="0" w:tplc="37E6F8DE">
      <w:start w:val="1"/>
      <w:numFmt w:val="decimal"/>
      <w:lvlText w:val="%1."/>
      <w:lvlJc w:val="left"/>
      <w:pPr>
        <w:ind w:left="420" w:hanging="420"/>
      </w:pPr>
    </w:lvl>
    <w:lvl w:ilvl="1" w:tplc="0C0228F2">
      <w:start w:val="1"/>
      <w:numFmt w:val="lowerLetter"/>
      <w:lvlText w:val="%2."/>
      <w:lvlJc w:val="left"/>
      <w:pPr>
        <w:ind w:left="840" w:hanging="420"/>
      </w:pPr>
    </w:lvl>
    <w:lvl w:ilvl="2" w:tplc="3D483D5C">
      <w:start w:val="1"/>
      <w:numFmt w:val="lowerRoman"/>
      <w:lvlText w:val="%3."/>
      <w:lvlJc w:val="right"/>
      <w:pPr>
        <w:ind w:left="1260" w:hanging="420"/>
      </w:pPr>
    </w:lvl>
    <w:lvl w:ilvl="3" w:tplc="6C6C08DC">
      <w:start w:val="1"/>
      <w:numFmt w:val="decimal"/>
      <w:lvlText w:val="%4."/>
      <w:lvlJc w:val="left"/>
      <w:pPr>
        <w:ind w:left="1680" w:hanging="420"/>
      </w:pPr>
    </w:lvl>
    <w:lvl w:ilvl="4" w:tplc="3EF80EB0">
      <w:start w:val="1"/>
      <w:numFmt w:val="lowerLetter"/>
      <w:lvlText w:val="%5."/>
      <w:lvlJc w:val="left"/>
      <w:pPr>
        <w:ind w:left="2100" w:hanging="420"/>
      </w:pPr>
    </w:lvl>
    <w:lvl w:ilvl="5" w:tplc="C99CDE0A">
      <w:start w:val="1"/>
      <w:numFmt w:val="lowerRoman"/>
      <w:lvlText w:val="%6."/>
      <w:lvlJc w:val="right"/>
      <w:pPr>
        <w:ind w:left="2520" w:hanging="420"/>
      </w:pPr>
    </w:lvl>
    <w:lvl w:ilvl="6" w:tplc="D6D8C1E4">
      <w:start w:val="1"/>
      <w:numFmt w:val="decimal"/>
      <w:lvlText w:val="%7."/>
      <w:lvlJc w:val="left"/>
      <w:pPr>
        <w:ind w:left="2940" w:hanging="420"/>
      </w:pPr>
    </w:lvl>
    <w:lvl w:ilvl="7" w:tplc="CAA48638">
      <w:start w:val="1"/>
      <w:numFmt w:val="lowerLetter"/>
      <w:lvlText w:val="%8."/>
      <w:lvlJc w:val="left"/>
      <w:pPr>
        <w:ind w:left="3360" w:hanging="420"/>
      </w:pPr>
    </w:lvl>
    <w:lvl w:ilvl="8" w:tplc="70F4D7EC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46F7450"/>
    <w:multiLevelType w:val="hybridMultilevel"/>
    <w:tmpl w:val="B55E642A"/>
    <w:lvl w:ilvl="0" w:tplc="F67ECF98">
      <w:start w:val="3"/>
      <w:numFmt w:val="decimal"/>
      <w:lvlText w:val="%1."/>
      <w:lvlJc w:val="left"/>
      <w:pPr>
        <w:ind w:left="420" w:hanging="420"/>
      </w:pPr>
    </w:lvl>
    <w:lvl w:ilvl="1" w:tplc="9202CCE8">
      <w:start w:val="1"/>
      <w:numFmt w:val="lowerLetter"/>
      <w:lvlText w:val="%2."/>
      <w:lvlJc w:val="left"/>
      <w:pPr>
        <w:ind w:left="840" w:hanging="420"/>
      </w:pPr>
    </w:lvl>
    <w:lvl w:ilvl="2" w:tplc="8F46FF1C">
      <w:start w:val="1"/>
      <w:numFmt w:val="lowerRoman"/>
      <w:lvlText w:val="%3."/>
      <w:lvlJc w:val="right"/>
      <w:pPr>
        <w:ind w:left="1260" w:hanging="420"/>
      </w:pPr>
    </w:lvl>
    <w:lvl w:ilvl="3" w:tplc="839C8984">
      <w:start w:val="1"/>
      <w:numFmt w:val="decimal"/>
      <w:lvlText w:val="%4."/>
      <w:lvlJc w:val="left"/>
      <w:pPr>
        <w:ind w:left="1680" w:hanging="420"/>
      </w:pPr>
    </w:lvl>
    <w:lvl w:ilvl="4" w:tplc="FFEC8D90">
      <w:start w:val="1"/>
      <w:numFmt w:val="lowerLetter"/>
      <w:lvlText w:val="%5."/>
      <w:lvlJc w:val="left"/>
      <w:pPr>
        <w:ind w:left="2100" w:hanging="420"/>
      </w:pPr>
    </w:lvl>
    <w:lvl w:ilvl="5" w:tplc="67B4ED92">
      <w:start w:val="1"/>
      <w:numFmt w:val="lowerRoman"/>
      <w:lvlText w:val="%6."/>
      <w:lvlJc w:val="right"/>
      <w:pPr>
        <w:ind w:left="2520" w:hanging="420"/>
      </w:pPr>
    </w:lvl>
    <w:lvl w:ilvl="6" w:tplc="AE1AD1A8">
      <w:start w:val="1"/>
      <w:numFmt w:val="decimal"/>
      <w:lvlText w:val="%7."/>
      <w:lvlJc w:val="left"/>
      <w:pPr>
        <w:ind w:left="2940" w:hanging="420"/>
      </w:pPr>
    </w:lvl>
    <w:lvl w:ilvl="7" w:tplc="D70C8D34">
      <w:start w:val="1"/>
      <w:numFmt w:val="lowerLetter"/>
      <w:lvlText w:val="%8."/>
      <w:lvlJc w:val="left"/>
      <w:pPr>
        <w:ind w:left="3360" w:hanging="420"/>
      </w:pPr>
    </w:lvl>
    <w:lvl w:ilvl="8" w:tplc="9ABA5662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563B303A"/>
    <w:multiLevelType w:val="hybridMultilevel"/>
    <w:tmpl w:val="A732DB6C"/>
    <w:lvl w:ilvl="0" w:tplc="69CC5314">
      <w:start w:val="1"/>
      <w:numFmt w:val="decimal"/>
      <w:lvlText w:val="%1."/>
      <w:lvlJc w:val="left"/>
      <w:pPr>
        <w:ind w:left="420" w:hanging="420"/>
      </w:pPr>
    </w:lvl>
    <w:lvl w:ilvl="1" w:tplc="A7B2E728">
      <w:start w:val="1"/>
      <w:numFmt w:val="lowerLetter"/>
      <w:lvlText w:val="%2."/>
      <w:lvlJc w:val="left"/>
      <w:pPr>
        <w:ind w:left="840" w:hanging="420"/>
      </w:pPr>
    </w:lvl>
    <w:lvl w:ilvl="2" w:tplc="A084745E">
      <w:start w:val="1"/>
      <w:numFmt w:val="lowerRoman"/>
      <w:lvlText w:val="%3."/>
      <w:lvlJc w:val="right"/>
      <w:pPr>
        <w:ind w:left="1260" w:hanging="420"/>
      </w:pPr>
    </w:lvl>
    <w:lvl w:ilvl="3" w:tplc="ADBA5CA6">
      <w:start w:val="1"/>
      <w:numFmt w:val="decimal"/>
      <w:lvlText w:val="%4."/>
      <w:lvlJc w:val="left"/>
      <w:pPr>
        <w:ind w:left="1680" w:hanging="420"/>
      </w:pPr>
    </w:lvl>
    <w:lvl w:ilvl="4" w:tplc="C7F6A846">
      <w:start w:val="1"/>
      <w:numFmt w:val="lowerLetter"/>
      <w:lvlText w:val="%5."/>
      <w:lvlJc w:val="left"/>
      <w:pPr>
        <w:ind w:left="2100" w:hanging="420"/>
      </w:pPr>
    </w:lvl>
    <w:lvl w:ilvl="5" w:tplc="F83A6092">
      <w:start w:val="1"/>
      <w:numFmt w:val="lowerRoman"/>
      <w:lvlText w:val="%6."/>
      <w:lvlJc w:val="right"/>
      <w:pPr>
        <w:ind w:left="2520" w:hanging="420"/>
      </w:pPr>
    </w:lvl>
    <w:lvl w:ilvl="6" w:tplc="5A0A99F6">
      <w:start w:val="1"/>
      <w:numFmt w:val="decimal"/>
      <w:lvlText w:val="%7."/>
      <w:lvlJc w:val="left"/>
      <w:pPr>
        <w:ind w:left="2940" w:hanging="420"/>
      </w:pPr>
    </w:lvl>
    <w:lvl w:ilvl="7" w:tplc="EA4E3B84">
      <w:start w:val="1"/>
      <w:numFmt w:val="lowerLetter"/>
      <w:lvlText w:val="%8."/>
      <w:lvlJc w:val="left"/>
      <w:pPr>
        <w:ind w:left="3360" w:hanging="420"/>
      </w:pPr>
    </w:lvl>
    <w:lvl w:ilvl="8" w:tplc="82A451D2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757946B1"/>
    <w:multiLevelType w:val="hybridMultilevel"/>
    <w:tmpl w:val="12CA46F8"/>
    <w:lvl w:ilvl="0" w:tplc="0DA0F434">
      <w:start w:val="1"/>
      <w:numFmt w:val="decimal"/>
      <w:lvlText w:val="%1."/>
      <w:lvlJc w:val="left"/>
      <w:pPr>
        <w:ind w:left="420" w:hanging="420"/>
      </w:pPr>
      <w:rPr>
        <w:sz w:val="32"/>
        <w:szCs w:val="32"/>
      </w:rPr>
    </w:lvl>
    <w:lvl w:ilvl="1" w:tplc="D3B67016">
      <w:start w:val="1"/>
      <w:numFmt w:val="lowerLetter"/>
      <w:lvlText w:val="%2."/>
      <w:lvlJc w:val="left"/>
      <w:pPr>
        <w:ind w:left="840" w:hanging="420"/>
      </w:pPr>
    </w:lvl>
    <w:lvl w:ilvl="2" w:tplc="8A9619E2">
      <w:start w:val="1"/>
      <w:numFmt w:val="lowerRoman"/>
      <w:lvlText w:val="%3."/>
      <w:lvlJc w:val="right"/>
      <w:pPr>
        <w:ind w:left="1260" w:hanging="420"/>
      </w:pPr>
    </w:lvl>
    <w:lvl w:ilvl="3" w:tplc="357E92B8">
      <w:start w:val="1"/>
      <w:numFmt w:val="decimal"/>
      <w:lvlText w:val="%4."/>
      <w:lvlJc w:val="left"/>
      <w:pPr>
        <w:ind w:left="1680" w:hanging="420"/>
      </w:pPr>
    </w:lvl>
    <w:lvl w:ilvl="4" w:tplc="4B764AE6">
      <w:start w:val="1"/>
      <w:numFmt w:val="lowerLetter"/>
      <w:lvlText w:val="%5."/>
      <w:lvlJc w:val="left"/>
      <w:pPr>
        <w:ind w:left="2100" w:hanging="420"/>
      </w:pPr>
    </w:lvl>
    <w:lvl w:ilvl="5" w:tplc="B8902386">
      <w:start w:val="1"/>
      <w:numFmt w:val="lowerRoman"/>
      <w:lvlText w:val="%6."/>
      <w:lvlJc w:val="right"/>
      <w:pPr>
        <w:ind w:left="2520" w:hanging="420"/>
      </w:pPr>
    </w:lvl>
    <w:lvl w:ilvl="6" w:tplc="0D0E4FF6">
      <w:start w:val="1"/>
      <w:numFmt w:val="decimal"/>
      <w:lvlText w:val="%7."/>
      <w:lvlJc w:val="left"/>
      <w:pPr>
        <w:ind w:left="2940" w:hanging="420"/>
      </w:pPr>
    </w:lvl>
    <w:lvl w:ilvl="7" w:tplc="0A84C57E">
      <w:start w:val="1"/>
      <w:numFmt w:val="lowerLetter"/>
      <w:lvlText w:val="%8."/>
      <w:lvlJc w:val="left"/>
      <w:pPr>
        <w:ind w:left="3360" w:hanging="420"/>
      </w:pPr>
    </w:lvl>
    <w:lvl w:ilvl="8" w:tplc="23BA0692">
      <w:start w:val="1"/>
      <w:numFmt w:val="lowerRoman"/>
      <w:lvlText w:val="%9."/>
      <w:lvlJc w:val="right"/>
      <w:pPr>
        <w:ind w:left="3780" w:hanging="420"/>
      </w:pPr>
    </w:lvl>
  </w:abstractNum>
  <w:num w:numId="1" w16cid:durableId="672608146">
    <w:abstractNumId w:val="4"/>
  </w:num>
  <w:num w:numId="2" w16cid:durableId="1969817880">
    <w:abstractNumId w:val="0"/>
  </w:num>
  <w:num w:numId="3" w16cid:durableId="710963071">
    <w:abstractNumId w:val="2"/>
  </w:num>
  <w:num w:numId="4" w16cid:durableId="878469842">
    <w:abstractNumId w:val="5"/>
  </w:num>
  <w:num w:numId="5" w16cid:durableId="501822493">
    <w:abstractNumId w:val="3"/>
  </w:num>
  <w:num w:numId="6" w16cid:durableId="1328438327">
    <w:abstractNumId w:val="1"/>
  </w:num>
  <w:num w:numId="7" w16cid:durableId="163166824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trackRevisions w:val="false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FA9E44A"/>
    <w:rsid w:val="000246D3"/>
    <w:rsid w:val="000D70F4"/>
    <w:rsid w:val="00240CCD"/>
    <w:rsid w:val="002B5C11"/>
    <w:rsid w:val="002F4395"/>
    <w:rsid w:val="003E5CAE"/>
    <w:rsid w:val="004A527E"/>
    <w:rsid w:val="00596650"/>
    <w:rsid w:val="005A7F8B"/>
    <w:rsid w:val="006D712A"/>
    <w:rsid w:val="008668C0"/>
    <w:rsid w:val="009477A6"/>
    <w:rsid w:val="00A168A3"/>
    <w:rsid w:val="00A475AB"/>
    <w:rsid w:val="00AA775E"/>
    <w:rsid w:val="00CB60BE"/>
    <w:rsid w:val="00F26E0B"/>
    <w:rsid w:val="0FA9E44A"/>
    <w:rsid w:val="38B94DE5"/>
    <w:rsid w:val="6684CF02"/>
    <w:rsid w:val="6FC3B125"/>
    <w:rsid w:val="7D057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FA9E44A"/>
  <w15:chartTrackingRefBased/>
  <w15:docId w15:val="{ADED4AFC-A151-464A-BE26-1C838A6A3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table" w:styleId="a3">
    <w:name w:val="Table Grid"/>
    <w:basedOn w:val="a1"/>
    <w:uiPriority w:val="59"/>
    <w:rsid w:val="00FB4123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a4">
    <w:name w:val="List Paragraph"/>
    <w:basedOn w:val="a"/>
    <w:uiPriority w:val="34"/>
    <w:qFormat/>
    <w:pPr>
      <w:ind w:left="840" w:leftChars="400"/>
    </w:pPr>
  </w:style>
  <w:style w:type="paragraph" w:styleId="Web">
    <w:name w:val="Normal (Web)"/>
    <w:basedOn w:val="a"/>
    <w:uiPriority w:val="99"/>
    <w:semiHidden/>
    <w:unhideWhenUsed/>
    <w:rsid w:val="008668C0"/>
    <w:pPr>
      <w:widowControl/>
      <w:spacing w:before="100" w:beforeAutospacing="1" w:after="100" w:afterAutospacing="1"/>
      <w:jc w:val="left"/>
    </w:pPr>
    <w:rPr>
      <w:rFonts w:ascii="ＭＳ Ｐゴシック" w:hAnsi="ＭＳ Ｐゴシック" w:eastAsia="ＭＳ Ｐゴシック" w:cs="ＭＳ Ｐゴシック"/>
      <w:kern w:val="0"/>
      <w:sz w:val="24"/>
      <w:szCs w:val="24"/>
    </w:rPr>
  </w:style>
  <w:style w:type="character" w:styleId="a5">
    <w:name w:val="Hyperlink"/>
    <w:basedOn w:val="a0"/>
    <w:uiPriority w:val="99"/>
    <w:unhideWhenUsed/>
    <w:rsid w:val="00A168A3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A168A3"/>
    <w:rPr>
      <w:color w:val="605E5C"/>
      <w:shd w:val="clear" w:color="auto" w:fill="E1DFDD"/>
    </w:rPr>
  </w:style>
  <w:style w:type="character" w:styleId="a7">
    <w:name w:val="FollowedHyperlink"/>
    <w:basedOn w:val="a0"/>
    <w:uiPriority w:val="99"/>
    <w:semiHidden/>
    <w:unhideWhenUsed/>
    <w:rsid w:val="00A168A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721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6" /><Relationship Type="http://schemas.openxmlformats.org/officeDocument/2006/relationships/image" Target="media/image1.png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浅野 沙織</dc:creator>
  <keywords/>
  <dc:description/>
  <lastModifiedBy>沙織 浅野</lastModifiedBy>
  <revision>15</revision>
  <lastPrinted>2024-02-16T07:21:00.0000000Z</lastPrinted>
  <dcterms:created xsi:type="dcterms:W3CDTF">2024-02-16T02:04:00.0000000Z</dcterms:created>
  <dcterms:modified xsi:type="dcterms:W3CDTF">2024-03-01T00:30:19.2172642Z</dcterms:modified>
</coreProperties>
</file>