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855B" w14:textId="77777777" w:rsidR="00D25DAC" w:rsidRDefault="00644C88">
      <w:pPr>
        <w:framePr w:w="406" w:h="3061" w:hRule="exact" w:hSpace="142" w:wrap="around" w:vAnchor="text" w:hAnchor="page" w:x="15691" w:y="83"/>
        <w:textDirection w:val="tbRlV"/>
        <w:rPr>
          <w:rFonts w:ascii="ＭＳ 明朝" w:eastAsia="ＭＳ 明朝" w:hAnsi="ＭＳ 明朝"/>
        </w:rPr>
      </w:pPr>
      <w:r>
        <w:rPr>
          <w:rFonts w:ascii="ＭＳ 明朝" w:eastAsia="ＭＳ 明朝" w:hAnsi="ＭＳ 明朝" w:hint="eastAsia"/>
        </w:rPr>
        <w:t>様式第二十八号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9"/>
      </w:tblGrid>
      <w:tr w:rsidR="00D25DAC" w14:paraId="0EAC0540" w14:textId="77777777">
        <w:trPr>
          <w:trHeight w:val="6651"/>
        </w:trPr>
        <w:tc>
          <w:tcPr>
            <w:tcW w:w="14779" w:type="dxa"/>
          </w:tcPr>
          <w:p w14:paraId="1AEBCB34" w14:textId="77777777" w:rsidR="00D25DAC" w:rsidRDefault="00644C88">
            <w:pPr>
              <w:spacing w:line="400" w:lineRule="exact"/>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家畜人工授精所における特定家畜人工授精用精液等の業務に関する報告書</w:t>
            </w:r>
          </w:p>
          <w:p w14:paraId="62DF46E1" w14:textId="77777777" w:rsidR="00D25DAC" w:rsidRDefault="00644C88">
            <w:pPr>
              <w:spacing w:line="2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日提出</w:t>
            </w:r>
          </w:p>
          <w:p w14:paraId="2AAF2066" w14:textId="2C6C66F1" w:rsidR="00D25DAC" w:rsidRDefault="00644C88">
            <w:pPr>
              <w:spacing w:line="22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徳島県　　家畜保健衛生所長</w:t>
            </w:r>
            <w:r>
              <w:rPr>
                <w:rFonts w:ascii="ＭＳ 明朝" w:eastAsia="ＭＳ 明朝" w:hAnsi="ＭＳ 明朝" w:hint="eastAsia"/>
                <w:color w:val="000000" w:themeColor="text1"/>
              </w:rPr>
              <w:t xml:space="preserve">　　殿</w:t>
            </w:r>
          </w:p>
          <w:p w14:paraId="1B7AA9CC" w14:textId="77777777" w:rsidR="00D25DAC" w:rsidRDefault="00D25DAC">
            <w:pPr>
              <w:spacing w:line="220" w:lineRule="exact"/>
              <w:jc w:val="left"/>
              <w:rPr>
                <w:rFonts w:ascii="ＭＳ 明朝" w:eastAsia="ＭＳ 明朝" w:hAnsi="ＭＳ 明朝"/>
                <w:color w:val="000000" w:themeColor="text1"/>
              </w:rPr>
            </w:pPr>
          </w:p>
          <w:p w14:paraId="4BD0A830" w14:textId="77777777" w:rsidR="00D25DAC" w:rsidRDefault="00644C88">
            <w:pPr>
              <w:spacing w:line="220" w:lineRule="exact"/>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家畜改良増殖法施行規則第</w:t>
            </w:r>
            <w:r>
              <w:rPr>
                <w:rFonts w:ascii="ＭＳ 明朝" w:eastAsia="ＭＳ 明朝" w:hAnsi="ＭＳ 明朝"/>
                <w:color w:val="000000" w:themeColor="text1"/>
              </w:rPr>
              <w:t>49</w:t>
            </w:r>
            <w:r>
              <w:rPr>
                <w:rFonts w:ascii="ＭＳ 明朝" w:eastAsia="ＭＳ 明朝" w:hAnsi="ＭＳ 明朝"/>
                <w:color w:val="000000" w:themeColor="text1"/>
              </w:rPr>
              <w:t>条に基づき、　　年１月１日から</w:t>
            </w:r>
            <w:r>
              <w:rPr>
                <w:rFonts w:ascii="ＭＳ 明朝" w:eastAsia="ＭＳ 明朝" w:hAnsi="ＭＳ 明朝"/>
                <w:color w:val="000000" w:themeColor="text1"/>
              </w:rPr>
              <w:t>12</w:t>
            </w:r>
            <w:r>
              <w:rPr>
                <w:rFonts w:ascii="ＭＳ 明朝" w:eastAsia="ＭＳ 明朝" w:hAnsi="ＭＳ 明朝"/>
                <w:color w:val="000000" w:themeColor="text1"/>
              </w:rPr>
              <w:t>月</w:t>
            </w:r>
            <w:r>
              <w:rPr>
                <w:rFonts w:ascii="ＭＳ 明朝" w:eastAsia="ＭＳ 明朝" w:hAnsi="ＭＳ 明朝"/>
                <w:color w:val="000000" w:themeColor="text1"/>
              </w:rPr>
              <w:t>31</w:t>
            </w:r>
            <w:r>
              <w:rPr>
                <w:rFonts w:ascii="ＭＳ 明朝" w:eastAsia="ＭＳ 明朝" w:hAnsi="ＭＳ 明朝"/>
                <w:color w:val="000000" w:themeColor="text1"/>
              </w:rPr>
              <w:t>日までの家畜人工授精所の運営の状況を次のとおり報告します。</w:t>
            </w:r>
          </w:p>
          <w:p w14:paraId="1ED1124E" w14:textId="77777777" w:rsidR="00D25DAC" w:rsidRDefault="00D25DAC">
            <w:pPr>
              <w:spacing w:line="220" w:lineRule="exact"/>
              <w:jc w:val="left"/>
              <w:rPr>
                <w:rFonts w:ascii="ＭＳ 明朝" w:eastAsia="ＭＳ 明朝" w:hAnsi="ＭＳ 明朝"/>
                <w:color w:val="000000" w:themeColor="text1"/>
              </w:rPr>
            </w:pPr>
          </w:p>
          <w:p w14:paraId="55B7FE25" w14:textId="77777777" w:rsidR="00D25DAC" w:rsidRDefault="00644C88">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１　家畜人工授精所の管理番号：</w:t>
            </w:r>
          </w:p>
          <w:p w14:paraId="0E9DBA0B" w14:textId="77777777" w:rsidR="00D25DAC" w:rsidRDefault="00644C88">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２　家畜人工授精所の名称及び所在地：</w:t>
            </w:r>
          </w:p>
          <w:p w14:paraId="53F7015A" w14:textId="77777777" w:rsidR="00D25DAC" w:rsidRDefault="00644C88">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３　家畜人工授精所の業務の別：</w:t>
            </w:r>
          </w:p>
          <w:p w14:paraId="45FBACDE" w14:textId="77777777" w:rsidR="00D25DAC" w:rsidRDefault="00644C88">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４　報告対象物：</w:t>
            </w:r>
            <w:r>
              <w:rPr>
                <w:rFonts w:ascii="ＭＳ 明朝" w:eastAsia="ＭＳ 明朝" w:hAnsi="ＭＳ 明朝"/>
                <w:color w:val="000000" w:themeColor="text1"/>
              </w:rPr>
              <w:t xml:space="preserve"> </w:t>
            </w:r>
          </w:p>
          <w:p w14:paraId="63238BF3" w14:textId="77777777" w:rsidR="00D25DAC" w:rsidRDefault="00644C88">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５　前年</w:t>
            </w:r>
            <w:r>
              <w:rPr>
                <w:rFonts w:ascii="ＭＳ 明朝" w:eastAsia="ＭＳ 明朝" w:hAnsi="ＭＳ 明朝" w:hint="eastAsia"/>
                <w:color w:val="000000" w:themeColor="text1"/>
              </w:rPr>
              <w:t>12</w:t>
            </w:r>
            <w:r>
              <w:rPr>
                <w:rFonts w:ascii="ＭＳ 明朝" w:eastAsia="ＭＳ 明朝" w:hAnsi="ＭＳ 明朝" w:hint="eastAsia"/>
                <w:color w:val="000000" w:themeColor="text1"/>
              </w:rPr>
              <w:t>月</w:t>
            </w:r>
            <w:r>
              <w:rPr>
                <w:rFonts w:ascii="ＭＳ 明朝" w:eastAsia="ＭＳ 明朝" w:hAnsi="ＭＳ 明朝" w:hint="eastAsia"/>
                <w:color w:val="000000" w:themeColor="text1"/>
              </w:rPr>
              <w:t>31</w:t>
            </w:r>
            <w:r>
              <w:rPr>
                <w:rFonts w:ascii="ＭＳ 明朝" w:eastAsia="ＭＳ 明朝" w:hAnsi="ＭＳ 明朝" w:hint="eastAsia"/>
                <w:color w:val="000000" w:themeColor="text1"/>
              </w:rPr>
              <w:t>日時点の保存数量：</w:t>
            </w:r>
          </w:p>
          <w:tbl>
            <w:tblPr>
              <w:tblStyle w:val="a9"/>
              <w:tblpPr w:leftFromText="142" w:rightFromText="142" w:vertAnchor="page" w:horzAnchor="margin" w:tblpY="2896"/>
              <w:tblOverlap w:val="never"/>
              <w:tblW w:w="14673" w:type="dxa"/>
              <w:tblLayout w:type="fixed"/>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D25DAC" w14:paraId="1AD1FE57" w14:textId="77777777">
              <w:trPr>
                <w:trHeight w:val="419"/>
              </w:trPr>
              <w:tc>
                <w:tcPr>
                  <w:tcW w:w="1413" w:type="dxa"/>
                </w:tcPr>
                <w:p w14:paraId="65BCD82B" w14:textId="77777777" w:rsidR="00D25DAC" w:rsidRDefault="00644C88">
                  <w:pPr>
                    <w:spacing w:line="280" w:lineRule="exact"/>
                    <w:jc w:val="left"/>
                    <w:rPr>
                      <w:rFonts w:ascii="ＭＳ 明朝" w:eastAsia="ＭＳ 明朝" w:hAnsi="ＭＳ 明朝"/>
                      <w:color w:val="000000" w:themeColor="text1"/>
                      <w:sz w:val="16"/>
                    </w:rPr>
                  </w:pPr>
                  <w:r>
                    <w:rPr>
                      <w:rFonts w:ascii="ＭＳ 明朝" w:eastAsia="ＭＳ 明朝" w:hAnsi="ＭＳ 明朝" w:hint="eastAsia"/>
                      <w:color w:val="000000" w:themeColor="text1"/>
                      <w:sz w:val="16"/>
                    </w:rPr>
                    <w:t>（単位：本）</w:t>
                  </w:r>
                </w:p>
              </w:tc>
              <w:tc>
                <w:tcPr>
                  <w:tcW w:w="1020" w:type="dxa"/>
                </w:tcPr>
                <w:p w14:paraId="18BDE33C" w14:textId="77777777" w:rsidR="00D25DAC" w:rsidRDefault="00644C88">
                  <w:pPr>
                    <w:spacing w:line="240" w:lineRule="exact"/>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年</w:t>
                  </w:r>
                </w:p>
                <w:p w14:paraId="47C320B4"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１月</w:t>
                  </w:r>
                </w:p>
              </w:tc>
              <w:tc>
                <w:tcPr>
                  <w:tcW w:w="1020" w:type="dxa"/>
                </w:tcPr>
                <w:p w14:paraId="23CA842A" w14:textId="77777777" w:rsidR="00D25DAC" w:rsidRDefault="00D25DAC">
                  <w:pPr>
                    <w:spacing w:line="240" w:lineRule="exact"/>
                    <w:jc w:val="left"/>
                    <w:rPr>
                      <w:rFonts w:ascii="ＭＳ 明朝" w:eastAsia="ＭＳ 明朝" w:hAnsi="ＭＳ 明朝"/>
                      <w:color w:val="000000" w:themeColor="text1"/>
                    </w:rPr>
                  </w:pPr>
                </w:p>
                <w:p w14:paraId="2B3D12E1"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２月</w:t>
                  </w:r>
                </w:p>
              </w:tc>
              <w:tc>
                <w:tcPr>
                  <w:tcW w:w="1020" w:type="dxa"/>
                </w:tcPr>
                <w:p w14:paraId="610A107C" w14:textId="77777777" w:rsidR="00D25DAC" w:rsidRDefault="00D25DAC">
                  <w:pPr>
                    <w:spacing w:line="240" w:lineRule="exact"/>
                    <w:jc w:val="left"/>
                    <w:rPr>
                      <w:rFonts w:ascii="ＭＳ 明朝" w:eastAsia="ＭＳ 明朝" w:hAnsi="ＭＳ 明朝"/>
                      <w:color w:val="000000" w:themeColor="text1"/>
                    </w:rPr>
                  </w:pPr>
                </w:p>
                <w:p w14:paraId="5A276194"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３月</w:t>
                  </w:r>
                </w:p>
              </w:tc>
              <w:tc>
                <w:tcPr>
                  <w:tcW w:w="1020" w:type="dxa"/>
                </w:tcPr>
                <w:p w14:paraId="33D74043" w14:textId="77777777" w:rsidR="00D25DAC" w:rsidRDefault="00D25DAC">
                  <w:pPr>
                    <w:spacing w:line="240" w:lineRule="exact"/>
                    <w:jc w:val="left"/>
                    <w:rPr>
                      <w:rFonts w:ascii="ＭＳ 明朝" w:eastAsia="ＭＳ 明朝" w:hAnsi="ＭＳ 明朝"/>
                      <w:color w:val="000000" w:themeColor="text1"/>
                    </w:rPr>
                  </w:pPr>
                </w:p>
                <w:p w14:paraId="63C9077B"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４月</w:t>
                  </w:r>
                </w:p>
              </w:tc>
              <w:tc>
                <w:tcPr>
                  <w:tcW w:w="1020" w:type="dxa"/>
                </w:tcPr>
                <w:p w14:paraId="3230DBEA" w14:textId="77777777" w:rsidR="00D25DAC" w:rsidRDefault="00D25DAC">
                  <w:pPr>
                    <w:spacing w:line="240" w:lineRule="exact"/>
                    <w:jc w:val="left"/>
                    <w:rPr>
                      <w:rFonts w:ascii="ＭＳ 明朝" w:eastAsia="ＭＳ 明朝" w:hAnsi="ＭＳ 明朝"/>
                      <w:color w:val="000000" w:themeColor="text1"/>
                    </w:rPr>
                  </w:pPr>
                </w:p>
                <w:p w14:paraId="17717EDF"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５月</w:t>
                  </w:r>
                </w:p>
              </w:tc>
              <w:tc>
                <w:tcPr>
                  <w:tcW w:w="1020" w:type="dxa"/>
                </w:tcPr>
                <w:p w14:paraId="781CE2D6" w14:textId="77777777" w:rsidR="00D25DAC" w:rsidRDefault="00D25DAC">
                  <w:pPr>
                    <w:spacing w:line="240" w:lineRule="exact"/>
                    <w:jc w:val="left"/>
                    <w:rPr>
                      <w:rFonts w:ascii="ＭＳ 明朝" w:eastAsia="ＭＳ 明朝" w:hAnsi="ＭＳ 明朝"/>
                      <w:color w:val="000000" w:themeColor="text1"/>
                    </w:rPr>
                  </w:pPr>
                </w:p>
                <w:p w14:paraId="073723EE"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６月</w:t>
                  </w:r>
                </w:p>
              </w:tc>
              <w:tc>
                <w:tcPr>
                  <w:tcW w:w="1020" w:type="dxa"/>
                </w:tcPr>
                <w:p w14:paraId="696A226C" w14:textId="77777777" w:rsidR="00D25DAC" w:rsidRDefault="00D25DAC">
                  <w:pPr>
                    <w:spacing w:line="240" w:lineRule="exact"/>
                    <w:jc w:val="left"/>
                    <w:rPr>
                      <w:rFonts w:ascii="ＭＳ 明朝" w:eastAsia="ＭＳ 明朝" w:hAnsi="ＭＳ 明朝"/>
                      <w:color w:val="000000" w:themeColor="text1"/>
                    </w:rPr>
                  </w:pPr>
                </w:p>
                <w:p w14:paraId="27B77595"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７月</w:t>
                  </w:r>
                </w:p>
              </w:tc>
              <w:tc>
                <w:tcPr>
                  <w:tcW w:w="1020" w:type="dxa"/>
                </w:tcPr>
                <w:p w14:paraId="4426A1A1" w14:textId="77777777" w:rsidR="00D25DAC" w:rsidRDefault="00D25DAC">
                  <w:pPr>
                    <w:spacing w:line="240" w:lineRule="exact"/>
                    <w:jc w:val="left"/>
                    <w:rPr>
                      <w:rFonts w:ascii="ＭＳ 明朝" w:eastAsia="ＭＳ 明朝" w:hAnsi="ＭＳ 明朝"/>
                      <w:color w:val="000000" w:themeColor="text1"/>
                    </w:rPr>
                  </w:pPr>
                </w:p>
                <w:p w14:paraId="191388CA"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８月</w:t>
                  </w:r>
                </w:p>
              </w:tc>
              <w:tc>
                <w:tcPr>
                  <w:tcW w:w="1020" w:type="dxa"/>
                </w:tcPr>
                <w:p w14:paraId="1D73650F" w14:textId="77777777" w:rsidR="00D25DAC" w:rsidRDefault="00D25DAC">
                  <w:pPr>
                    <w:spacing w:line="240" w:lineRule="exact"/>
                    <w:jc w:val="left"/>
                    <w:rPr>
                      <w:rFonts w:ascii="ＭＳ 明朝" w:eastAsia="ＭＳ 明朝" w:hAnsi="ＭＳ 明朝"/>
                      <w:color w:val="000000" w:themeColor="text1"/>
                    </w:rPr>
                  </w:pPr>
                </w:p>
                <w:p w14:paraId="6EF8A259"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９月</w:t>
                  </w:r>
                </w:p>
              </w:tc>
              <w:tc>
                <w:tcPr>
                  <w:tcW w:w="1020" w:type="dxa"/>
                </w:tcPr>
                <w:p w14:paraId="53792F7C" w14:textId="77777777" w:rsidR="00D25DAC" w:rsidRDefault="00D25DAC">
                  <w:pPr>
                    <w:spacing w:line="240" w:lineRule="exact"/>
                    <w:jc w:val="left"/>
                    <w:rPr>
                      <w:rFonts w:ascii="ＭＳ 明朝" w:eastAsia="ＭＳ 明朝" w:hAnsi="ＭＳ 明朝"/>
                      <w:color w:val="000000" w:themeColor="text1"/>
                    </w:rPr>
                  </w:pPr>
                </w:p>
                <w:p w14:paraId="6B1F8B53"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10</w:t>
                  </w:r>
                  <w:r>
                    <w:rPr>
                      <w:rFonts w:ascii="ＭＳ 明朝" w:eastAsia="ＭＳ 明朝" w:hAnsi="ＭＳ 明朝" w:hint="eastAsia"/>
                      <w:color w:val="000000" w:themeColor="text1"/>
                    </w:rPr>
                    <w:t>月</w:t>
                  </w:r>
                </w:p>
              </w:tc>
              <w:tc>
                <w:tcPr>
                  <w:tcW w:w="1020" w:type="dxa"/>
                </w:tcPr>
                <w:p w14:paraId="3430E2D8" w14:textId="77777777" w:rsidR="00D25DAC" w:rsidRDefault="00D25DAC">
                  <w:pPr>
                    <w:spacing w:line="240" w:lineRule="exact"/>
                    <w:jc w:val="left"/>
                    <w:rPr>
                      <w:rFonts w:ascii="ＭＳ 明朝" w:eastAsia="ＭＳ 明朝" w:hAnsi="ＭＳ 明朝"/>
                      <w:color w:val="000000" w:themeColor="text1"/>
                    </w:rPr>
                  </w:pPr>
                </w:p>
                <w:p w14:paraId="527B3D54"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11</w:t>
                  </w:r>
                  <w:r>
                    <w:rPr>
                      <w:rFonts w:ascii="ＭＳ 明朝" w:eastAsia="ＭＳ 明朝" w:hAnsi="ＭＳ 明朝" w:hint="eastAsia"/>
                      <w:color w:val="000000" w:themeColor="text1"/>
                    </w:rPr>
                    <w:t>月</w:t>
                  </w:r>
                </w:p>
              </w:tc>
              <w:tc>
                <w:tcPr>
                  <w:tcW w:w="1020" w:type="dxa"/>
                </w:tcPr>
                <w:p w14:paraId="5CEC9695" w14:textId="77777777" w:rsidR="00D25DAC" w:rsidRDefault="00D25DAC">
                  <w:pPr>
                    <w:spacing w:line="240" w:lineRule="exact"/>
                    <w:jc w:val="left"/>
                    <w:rPr>
                      <w:rFonts w:ascii="ＭＳ 明朝" w:eastAsia="ＭＳ 明朝" w:hAnsi="ＭＳ 明朝"/>
                      <w:color w:val="000000" w:themeColor="text1"/>
                    </w:rPr>
                  </w:pPr>
                </w:p>
                <w:p w14:paraId="7B59AE83"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12</w:t>
                  </w:r>
                  <w:r>
                    <w:rPr>
                      <w:rFonts w:ascii="ＭＳ 明朝" w:eastAsia="ＭＳ 明朝" w:hAnsi="ＭＳ 明朝" w:hint="eastAsia"/>
                      <w:color w:val="000000" w:themeColor="text1"/>
                    </w:rPr>
                    <w:t>月</w:t>
                  </w:r>
                </w:p>
              </w:tc>
              <w:tc>
                <w:tcPr>
                  <w:tcW w:w="1020" w:type="dxa"/>
                </w:tcPr>
                <w:p w14:paraId="3A88D65F" w14:textId="77777777" w:rsidR="00D25DAC" w:rsidRDefault="00D25DAC">
                  <w:pPr>
                    <w:spacing w:line="240" w:lineRule="exact"/>
                    <w:jc w:val="left"/>
                    <w:rPr>
                      <w:rFonts w:ascii="ＭＳ 明朝" w:eastAsia="ＭＳ 明朝" w:hAnsi="ＭＳ 明朝"/>
                      <w:color w:val="000000" w:themeColor="text1"/>
                    </w:rPr>
                  </w:pPr>
                </w:p>
                <w:p w14:paraId="2E94BAE0" w14:textId="77777777" w:rsidR="00D25DAC" w:rsidRDefault="00644C88">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合計</w:t>
                  </w:r>
                </w:p>
              </w:tc>
            </w:tr>
            <w:tr w:rsidR="00D25DAC" w14:paraId="469B54B0" w14:textId="77777777">
              <w:trPr>
                <w:trHeight w:val="413"/>
              </w:trPr>
              <w:tc>
                <w:tcPr>
                  <w:tcW w:w="1413" w:type="dxa"/>
                  <w:vAlign w:val="center"/>
                </w:tcPr>
                <w:p w14:paraId="051716B7" w14:textId="77777777" w:rsidR="00D25DAC" w:rsidRDefault="00644C88">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生産数量</w:t>
                  </w:r>
                </w:p>
              </w:tc>
              <w:tc>
                <w:tcPr>
                  <w:tcW w:w="1020" w:type="dxa"/>
                </w:tcPr>
                <w:p w14:paraId="61CF2C6A" w14:textId="77777777" w:rsidR="00D25DAC" w:rsidRDefault="00D25DAC">
                  <w:pPr>
                    <w:spacing w:line="280" w:lineRule="exact"/>
                    <w:rPr>
                      <w:rFonts w:ascii="ＭＳ 明朝" w:eastAsia="ＭＳ 明朝" w:hAnsi="ＭＳ 明朝"/>
                      <w:color w:val="000000" w:themeColor="text1"/>
                    </w:rPr>
                  </w:pPr>
                </w:p>
              </w:tc>
              <w:tc>
                <w:tcPr>
                  <w:tcW w:w="1020" w:type="dxa"/>
                </w:tcPr>
                <w:p w14:paraId="63E7D8B7" w14:textId="77777777" w:rsidR="00D25DAC" w:rsidRDefault="00D25DAC">
                  <w:pPr>
                    <w:spacing w:line="280" w:lineRule="exact"/>
                    <w:rPr>
                      <w:rFonts w:ascii="ＭＳ 明朝" w:eastAsia="ＭＳ 明朝" w:hAnsi="ＭＳ 明朝"/>
                      <w:color w:val="000000" w:themeColor="text1"/>
                    </w:rPr>
                  </w:pPr>
                </w:p>
              </w:tc>
              <w:tc>
                <w:tcPr>
                  <w:tcW w:w="1020" w:type="dxa"/>
                </w:tcPr>
                <w:p w14:paraId="5071C822" w14:textId="77777777" w:rsidR="00D25DAC" w:rsidRDefault="00D25DAC">
                  <w:pPr>
                    <w:spacing w:line="280" w:lineRule="exact"/>
                    <w:rPr>
                      <w:rFonts w:ascii="ＭＳ 明朝" w:eastAsia="ＭＳ 明朝" w:hAnsi="ＭＳ 明朝"/>
                      <w:color w:val="000000" w:themeColor="text1"/>
                    </w:rPr>
                  </w:pPr>
                </w:p>
              </w:tc>
              <w:tc>
                <w:tcPr>
                  <w:tcW w:w="1020" w:type="dxa"/>
                </w:tcPr>
                <w:p w14:paraId="3817B085" w14:textId="77777777" w:rsidR="00D25DAC" w:rsidRDefault="00D25DAC">
                  <w:pPr>
                    <w:spacing w:line="280" w:lineRule="exact"/>
                    <w:rPr>
                      <w:rFonts w:ascii="ＭＳ 明朝" w:eastAsia="ＭＳ 明朝" w:hAnsi="ＭＳ 明朝"/>
                      <w:color w:val="000000" w:themeColor="text1"/>
                    </w:rPr>
                  </w:pPr>
                </w:p>
              </w:tc>
              <w:tc>
                <w:tcPr>
                  <w:tcW w:w="1020" w:type="dxa"/>
                </w:tcPr>
                <w:p w14:paraId="7FDBB4EE" w14:textId="77777777" w:rsidR="00D25DAC" w:rsidRDefault="00D25DAC">
                  <w:pPr>
                    <w:spacing w:line="280" w:lineRule="exact"/>
                    <w:rPr>
                      <w:rFonts w:ascii="ＭＳ 明朝" w:eastAsia="ＭＳ 明朝" w:hAnsi="ＭＳ 明朝"/>
                      <w:color w:val="000000" w:themeColor="text1"/>
                    </w:rPr>
                  </w:pPr>
                </w:p>
              </w:tc>
              <w:tc>
                <w:tcPr>
                  <w:tcW w:w="1020" w:type="dxa"/>
                </w:tcPr>
                <w:p w14:paraId="2AB90DC4" w14:textId="77777777" w:rsidR="00D25DAC" w:rsidRDefault="00D25DAC">
                  <w:pPr>
                    <w:spacing w:line="280" w:lineRule="exact"/>
                    <w:rPr>
                      <w:rFonts w:ascii="ＭＳ 明朝" w:eastAsia="ＭＳ 明朝" w:hAnsi="ＭＳ 明朝"/>
                      <w:color w:val="000000" w:themeColor="text1"/>
                    </w:rPr>
                  </w:pPr>
                </w:p>
              </w:tc>
              <w:tc>
                <w:tcPr>
                  <w:tcW w:w="1020" w:type="dxa"/>
                </w:tcPr>
                <w:p w14:paraId="1851E30F" w14:textId="77777777" w:rsidR="00D25DAC" w:rsidRDefault="00D25DAC">
                  <w:pPr>
                    <w:spacing w:line="280" w:lineRule="exact"/>
                    <w:rPr>
                      <w:rFonts w:ascii="ＭＳ 明朝" w:eastAsia="ＭＳ 明朝" w:hAnsi="ＭＳ 明朝"/>
                      <w:color w:val="000000" w:themeColor="text1"/>
                    </w:rPr>
                  </w:pPr>
                </w:p>
              </w:tc>
              <w:tc>
                <w:tcPr>
                  <w:tcW w:w="1020" w:type="dxa"/>
                </w:tcPr>
                <w:p w14:paraId="18807B89" w14:textId="77777777" w:rsidR="00D25DAC" w:rsidRDefault="00D25DAC">
                  <w:pPr>
                    <w:spacing w:line="280" w:lineRule="exact"/>
                    <w:rPr>
                      <w:rFonts w:ascii="ＭＳ 明朝" w:eastAsia="ＭＳ 明朝" w:hAnsi="ＭＳ 明朝"/>
                      <w:color w:val="000000" w:themeColor="text1"/>
                    </w:rPr>
                  </w:pPr>
                </w:p>
              </w:tc>
              <w:tc>
                <w:tcPr>
                  <w:tcW w:w="1020" w:type="dxa"/>
                </w:tcPr>
                <w:p w14:paraId="140FFC62" w14:textId="77777777" w:rsidR="00D25DAC" w:rsidRDefault="00D25DAC">
                  <w:pPr>
                    <w:spacing w:line="280" w:lineRule="exact"/>
                    <w:rPr>
                      <w:rFonts w:ascii="ＭＳ 明朝" w:eastAsia="ＭＳ 明朝" w:hAnsi="ＭＳ 明朝"/>
                      <w:color w:val="000000" w:themeColor="text1"/>
                    </w:rPr>
                  </w:pPr>
                </w:p>
              </w:tc>
              <w:tc>
                <w:tcPr>
                  <w:tcW w:w="1020" w:type="dxa"/>
                </w:tcPr>
                <w:p w14:paraId="4451E543" w14:textId="77777777" w:rsidR="00D25DAC" w:rsidRDefault="00D25DAC">
                  <w:pPr>
                    <w:spacing w:line="280" w:lineRule="exact"/>
                    <w:rPr>
                      <w:rFonts w:ascii="ＭＳ 明朝" w:eastAsia="ＭＳ 明朝" w:hAnsi="ＭＳ 明朝"/>
                      <w:color w:val="000000" w:themeColor="text1"/>
                    </w:rPr>
                  </w:pPr>
                </w:p>
              </w:tc>
              <w:tc>
                <w:tcPr>
                  <w:tcW w:w="1020" w:type="dxa"/>
                </w:tcPr>
                <w:p w14:paraId="14D514E2" w14:textId="77777777" w:rsidR="00D25DAC" w:rsidRDefault="00D25DAC">
                  <w:pPr>
                    <w:spacing w:line="280" w:lineRule="exact"/>
                    <w:rPr>
                      <w:rFonts w:ascii="ＭＳ 明朝" w:eastAsia="ＭＳ 明朝" w:hAnsi="ＭＳ 明朝"/>
                      <w:color w:val="000000" w:themeColor="text1"/>
                    </w:rPr>
                  </w:pPr>
                </w:p>
              </w:tc>
              <w:tc>
                <w:tcPr>
                  <w:tcW w:w="1020" w:type="dxa"/>
                </w:tcPr>
                <w:p w14:paraId="4D8ED7E6" w14:textId="77777777" w:rsidR="00D25DAC" w:rsidRDefault="00D25DAC">
                  <w:pPr>
                    <w:spacing w:line="280" w:lineRule="exact"/>
                    <w:rPr>
                      <w:rFonts w:ascii="ＭＳ 明朝" w:eastAsia="ＭＳ 明朝" w:hAnsi="ＭＳ 明朝"/>
                      <w:color w:val="000000" w:themeColor="text1"/>
                    </w:rPr>
                  </w:pPr>
                </w:p>
              </w:tc>
              <w:tc>
                <w:tcPr>
                  <w:tcW w:w="1020" w:type="dxa"/>
                </w:tcPr>
                <w:p w14:paraId="7BFD7C6D" w14:textId="77777777" w:rsidR="00D25DAC" w:rsidRDefault="00D25DAC">
                  <w:pPr>
                    <w:spacing w:line="280" w:lineRule="exact"/>
                    <w:rPr>
                      <w:rFonts w:ascii="ＭＳ 明朝" w:eastAsia="ＭＳ 明朝" w:hAnsi="ＭＳ 明朝"/>
                      <w:color w:val="000000" w:themeColor="text1"/>
                    </w:rPr>
                  </w:pPr>
                </w:p>
              </w:tc>
            </w:tr>
            <w:tr w:rsidR="00D25DAC" w14:paraId="3300CCCE" w14:textId="77777777">
              <w:trPr>
                <w:trHeight w:val="419"/>
              </w:trPr>
              <w:tc>
                <w:tcPr>
                  <w:tcW w:w="1413" w:type="dxa"/>
                  <w:tcBorders>
                    <w:bottom w:val="single" w:sz="4" w:space="0" w:color="auto"/>
                  </w:tcBorders>
                  <w:vAlign w:val="center"/>
                </w:tcPr>
                <w:p w14:paraId="500CBDC7" w14:textId="77777777" w:rsidR="00D25DAC" w:rsidRDefault="00644C88">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譲受数量</w:t>
                  </w:r>
                </w:p>
              </w:tc>
              <w:tc>
                <w:tcPr>
                  <w:tcW w:w="1020" w:type="dxa"/>
                  <w:tcBorders>
                    <w:bottom w:val="single" w:sz="4" w:space="0" w:color="auto"/>
                  </w:tcBorders>
                </w:tcPr>
                <w:p w14:paraId="13D94CF8"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26A791F"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9B5687D"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F764F29"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8C7CA3C"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3A640AF"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C0C27BC"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95D0694"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0D226D9"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9290675"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5E9961C"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D30A7AF"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E9DB39F" w14:textId="77777777" w:rsidR="00D25DAC" w:rsidRDefault="00D25DAC">
                  <w:pPr>
                    <w:spacing w:line="280" w:lineRule="exact"/>
                    <w:rPr>
                      <w:rFonts w:ascii="ＭＳ 明朝" w:eastAsia="ＭＳ 明朝" w:hAnsi="ＭＳ 明朝"/>
                      <w:color w:val="000000" w:themeColor="text1"/>
                    </w:rPr>
                  </w:pPr>
                </w:p>
              </w:tc>
            </w:tr>
            <w:tr w:rsidR="00D25DAC" w14:paraId="34DA9FAC" w14:textId="77777777">
              <w:trPr>
                <w:trHeight w:val="411"/>
              </w:trPr>
              <w:tc>
                <w:tcPr>
                  <w:tcW w:w="1413" w:type="dxa"/>
                  <w:tcBorders>
                    <w:bottom w:val="single" w:sz="4" w:space="0" w:color="auto"/>
                  </w:tcBorders>
                  <w:vAlign w:val="center"/>
                </w:tcPr>
                <w:p w14:paraId="40BDBFFF" w14:textId="77777777" w:rsidR="00D25DAC" w:rsidRDefault="00644C88">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譲渡数量</w:t>
                  </w:r>
                </w:p>
              </w:tc>
              <w:tc>
                <w:tcPr>
                  <w:tcW w:w="1020" w:type="dxa"/>
                  <w:tcBorders>
                    <w:bottom w:val="single" w:sz="4" w:space="0" w:color="auto"/>
                  </w:tcBorders>
                </w:tcPr>
                <w:p w14:paraId="4A7B6637"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B0D17E1"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05A1304"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A985918"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19EC2FD"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2AB3282"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CBD93D2"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FDCBD06"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24C71F0"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9BBC740"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3D7AB88"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3DC639D"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8E64464" w14:textId="77777777" w:rsidR="00D25DAC" w:rsidRDefault="00D25DAC">
                  <w:pPr>
                    <w:spacing w:line="280" w:lineRule="exact"/>
                    <w:rPr>
                      <w:rFonts w:ascii="ＭＳ 明朝" w:eastAsia="ＭＳ 明朝" w:hAnsi="ＭＳ 明朝"/>
                      <w:color w:val="000000" w:themeColor="text1"/>
                    </w:rPr>
                  </w:pPr>
                </w:p>
              </w:tc>
            </w:tr>
            <w:tr w:rsidR="00D25DAC" w14:paraId="744FE6F2" w14:textId="77777777">
              <w:trPr>
                <w:trHeight w:val="418"/>
              </w:trPr>
              <w:tc>
                <w:tcPr>
                  <w:tcW w:w="1413" w:type="dxa"/>
                  <w:tcBorders>
                    <w:top w:val="single" w:sz="4" w:space="0" w:color="auto"/>
                  </w:tcBorders>
                  <w:vAlign w:val="center"/>
                </w:tcPr>
                <w:p w14:paraId="422C6054" w14:textId="77777777" w:rsidR="00D25DAC" w:rsidRDefault="00644C88">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利用数量</w:t>
                  </w:r>
                </w:p>
              </w:tc>
              <w:tc>
                <w:tcPr>
                  <w:tcW w:w="1020" w:type="dxa"/>
                  <w:tcBorders>
                    <w:top w:val="single" w:sz="4" w:space="0" w:color="auto"/>
                  </w:tcBorders>
                </w:tcPr>
                <w:p w14:paraId="3B783DFF"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0EEF446B"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0C207C1D"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554623B3"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7ED46895"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35BD252C"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3447EB5E"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461D3B95"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6A839313"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54AE38D6"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3AC74A07"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0A6FB1AF" w14:textId="77777777" w:rsidR="00D25DAC" w:rsidRDefault="00D25DAC">
                  <w:pPr>
                    <w:spacing w:line="280" w:lineRule="exact"/>
                    <w:rPr>
                      <w:rFonts w:ascii="ＭＳ 明朝" w:eastAsia="ＭＳ 明朝" w:hAnsi="ＭＳ 明朝"/>
                      <w:color w:val="000000" w:themeColor="text1"/>
                    </w:rPr>
                  </w:pPr>
                </w:p>
              </w:tc>
              <w:tc>
                <w:tcPr>
                  <w:tcW w:w="1020" w:type="dxa"/>
                  <w:tcBorders>
                    <w:top w:val="single" w:sz="4" w:space="0" w:color="auto"/>
                  </w:tcBorders>
                </w:tcPr>
                <w:p w14:paraId="7A003075" w14:textId="77777777" w:rsidR="00D25DAC" w:rsidRDefault="00D25DAC">
                  <w:pPr>
                    <w:spacing w:line="280" w:lineRule="exact"/>
                    <w:rPr>
                      <w:rFonts w:ascii="ＭＳ 明朝" w:eastAsia="ＭＳ 明朝" w:hAnsi="ＭＳ 明朝"/>
                      <w:color w:val="000000" w:themeColor="text1"/>
                    </w:rPr>
                  </w:pPr>
                </w:p>
              </w:tc>
            </w:tr>
            <w:tr w:rsidR="00D25DAC" w14:paraId="2E4DCAB7" w14:textId="77777777">
              <w:trPr>
                <w:trHeight w:val="564"/>
              </w:trPr>
              <w:tc>
                <w:tcPr>
                  <w:tcW w:w="1413" w:type="dxa"/>
                  <w:vAlign w:val="center"/>
                </w:tcPr>
                <w:p w14:paraId="385BC83A" w14:textId="77777777" w:rsidR="00D25DAC" w:rsidRDefault="00644C88">
                  <w:pPr>
                    <w:spacing w:line="20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廃棄又は</w:t>
                  </w:r>
                </w:p>
                <w:p w14:paraId="341D2BB8" w14:textId="77777777" w:rsidR="00D25DAC" w:rsidRDefault="00644C88">
                  <w:pPr>
                    <w:spacing w:line="200" w:lineRule="exact"/>
                    <w:rPr>
                      <w:rFonts w:ascii="ＭＳ 明朝" w:eastAsia="ＭＳ 明朝" w:hAnsi="ＭＳ 明朝"/>
                      <w:color w:val="000000" w:themeColor="text1"/>
                    </w:rPr>
                  </w:pPr>
                  <w:r>
                    <w:rPr>
                      <w:rFonts w:ascii="ＭＳ 明朝" w:eastAsia="ＭＳ 明朝" w:hAnsi="ＭＳ 明朝" w:hint="eastAsia"/>
                      <w:color w:val="000000" w:themeColor="text1"/>
                      <w:sz w:val="18"/>
                    </w:rPr>
                    <w:t>亡失した数量</w:t>
                  </w:r>
                </w:p>
              </w:tc>
              <w:tc>
                <w:tcPr>
                  <w:tcW w:w="1020" w:type="dxa"/>
                </w:tcPr>
                <w:p w14:paraId="5E22F2BB" w14:textId="77777777" w:rsidR="00D25DAC" w:rsidRDefault="00D25DAC">
                  <w:pPr>
                    <w:spacing w:line="280" w:lineRule="exact"/>
                    <w:rPr>
                      <w:rFonts w:ascii="ＭＳ 明朝" w:eastAsia="ＭＳ 明朝" w:hAnsi="ＭＳ 明朝"/>
                      <w:color w:val="000000" w:themeColor="text1"/>
                    </w:rPr>
                  </w:pPr>
                </w:p>
              </w:tc>
              <w:tc>
                <w:tcPr>
                  <w:tcW w:w="1020" w:type="dxa"/>
                </w:tcPr>
                <w:p w14:paraId="7DC6D54F" w14:textId="77777777" w:rsidR="00D25DAC" w:rsidRDefault="00D25DAC">
                  <w:pPr>
                    <w:spacing w:line="280" w:lineRule="exact"/>
                    <w:rPr>
                      <w:rFonts w:ascii="ＭＳ 明朝" w:eastAsia="ＭＳ 明朝" w:hAnsi="ＭＳ 明朝"/>
                      <w:color w:val="000000" w:themeColor="text1"/>
                    </w:rPr>
                  </w:pPr>
                </w:p>
              </w:tc>
              <w:tc>
                <w:tcPr>
                  <w:tcW w:w="1020" w:type="dxa"/>
                </w:tcPr>
                <w:p w14:paraId="4FF22EAF" w14:textId="77777777" w:rsidR="00D25DAC" w:rsidRDefault="00D25DAC">
                  <w:pPr>
                    <w:spacing w:line="280" w:lineRule="exact"/>
                    <w:rPr>
                      <w:rFonts w:ascii="ＭＳ 明朝" w:eastAsia="ＭＳ 明朝" w:hAnsi="ＭＳ 明朝"/>
                      <w:color w:val="000000" w:themeColor="text1"/>
                    </w:rPr>
                  </w:pPr>
                </w:p>
              </w:tc>
              <w:tc>
                <w:tcPr>
                  <w:tcW w:w="1020" w:type="dxa"/>
                </w:tcPr>
                <w:p w14:paraId="18F5DA80" w14:textId="77777777" w:rsidR="00D25DAC" w:rsidRDefault="00D25DAC">
                  <w:pPr>
                    <w:spacing w:line="280" w:lineRule="exact"/>
                    <w:rPr>
                      <w:rFonts w:ascii="ＭＳ 明朝" w:eastAsia="ＭＳ 明朝" w:hAnsi="ＭＳ 明朝"/>
                      <w:color w:val="000000" w:themeColor="text1"/>
                    </w:rPr>
                  </w:pPr>
                </w:p>
              </w:tc>
              <w:tc>
                <w:tcPr>
                  <w:tcW w:w="1020" w:type="dxa"/>
                </w:tcPr>
                <w:p w14:paraId="2ACC1BB2" w14:textId="77777777" w:rsidR="00D25DAC" w:rsidRDefault="00D25DAC">
                  <w:pPr>
                    <w:spacing w:line="280" w:lineRule="exact"/>
                    <w:rPr>
                      <w:rFonts w:ascii="ＭＳ 明朝" w:eastAsia="ＭＳ 明朝" w:hAnsi="ＭＳ 明朝"/>
                      <w:color w:val="000000" w:themeColor="text1"/>
                    </w:rPr>
                  </w:pPr>
                </w:p>
              </w:tc>
              <w:tc>
                <w:tcPr>
                  <w:tcW w:w="1020" w:type="dxa"/>
                </w:tcPr>
                <w:p w14:paraId="734F422B" w14:textId="77777777" w:rsidR="00D25DAC" w:rsidRDefault="00D25DAC">
                  <w:pPr>
                    <w:spacing w:line="280" w:lineRule="exact"/>
                    <w:rPr>
                      <w:rFonts w:ascii="ＭＳ 明朝" w:eastAsia="ＭＳ 明朝" w:hAnsi="ＭＳ 明朝"/>
                      <w:color w:val="000000" w:themeColor="text1"/>
                    </w:rPr>
                  </w:pPr>
                </w:p>
              </w:tc>
              <w:tc>
                <w:tcPr>
                  <w:tcW w:w="1020" w:type="dxa"/>
                </w:tcPr>
                <w:p w14:paraId="42AA68E7" w14:textId="77777777" w:rsidR="00D25DAC" w:rsidRDefault="00D25DAC">
                  <w:pPr>
                    <w:spacing w:line="280" w:lineRule="exact"/>
                    <w:rPr>
                      <w:rFonts w:ascii="ＭＳ 明朝" w:eastAsia="ＭＳ 明朝" w:hAnsi="ＭＳ 明朝"/>
                      <w:color w:val="000000" w:themeColor="text1"/>
                    </w:rPr>
                  </w:pPr>
                </w:p>
              </w:tc>
              <w:tc>
                <w:tcPr>
                  <w:tcW w:w="1020" w:type="dxa"/>
                </w:tcPr>
                <w:p w14:paraId="1E87345F" w14:textId="77777777" w:rsidR="00D25DAC" w:rsidRDefault="00D25DAC">
                  <w:pPr>
                    <w:spacing w:line="280" w:lineRule="exact"/>
                    <w:rPr>
                      <w:rFonts w:ascii="ＭＳ 明朝" w:eastAsia="ＭＳ 明朝" w:hAnsi="ＭＳ 明朝"/>
                      <w:color w:val="000000" w:themeColor="text1"/>
                    </w:rPr>
                  </w:pPr>
                </w:p>
              </w:tc>
              <w:tc>
                <w:tcPr>
                  <w:tcW w:w="1020" w:type="dxa"/>
                </w:tcPr>
                <w:p w14:paraId="43F0DACE" w14:textId="77777777" w:rsidR="00D25DAC" w:rsidRDefault="00D25DAC">
                  <w:pPr>
                    <w:spacing w:line="280" w:lineRule="exact"/>
                    <w:rPr>
                      <w:rFonts w:ascii="ＭＳ 明朝" w:eastAsia="ＭＳ 明朝" w:hAnsi="ＭＳ 明朝"/>
                      <w:color w:val="000000" w:themeColor="text1"/>
                    </w:rPr>
                  </w:pPr>
                </w:p>
              </w:tc>
              <w:tc>
                <w:tcPr>
                  <w:tcW w:w="1020" w:type="dxa"/>
                </w:tcPr>
                <w:p w14:paraId="0A06F6D1" w14:textId="77777777" w:rsidR="00D25DAC" w:rsidRDefault="00D25DAC">
                  <w:pPr>
                    <w:spacing w:line="280" w:lineRule="exact"/>
                    <w:rPr>
                      <w:rFonts w:ascii="ＭＳ 明朝" w:eastAsia="ＭＳ 明朝" w:hAnsi="ＭＳ 明朝"/>
                      <w:color w:val="000000" w:themeColor="text1"/>
                    </w:rPr>
                  </w:pPr>
                </w:p>
              </w:tc>
              <w:tc>
                <w:tcPr>
                  <w:tcW w:w="1020" w:type="dxa"/>
                </w:tcPr>
                <w:p w14:paraId="48376B92" w14:textId="77777777" w:rsidR="00D25DAC" w:rsidRDefault="00D25DAC">
                  <w:pPr>
                    <w:spacing w:line="280" w:lineRule="exact"/>
                    <w:rPr>
                      <w:rFonts w:ascii="ＭＳ 明朝" w:eastAsia="ＭＳ 明朝" w:hAnsi="ＭＳ 明朝"/>
                      <w:color w:val="000000" w:themeColor="text1"/>
                    </w:rPr>
                  </w:pPr>
                </w:p>
              </w:tc>
              <w:tc>
                <w:tcPr>
                  <w:tcW w:w="1020" w:type="dxa"/>
                </w:tcPr>
                <w:p w14:paraId="112689FF"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E88B9D5" w14:textId="77777777" w:rsidR="00D25DAC" w:rsidRDefault="00D25DAC">
                  <w:pPr>
                    <w:spacing w:line="280" w:lineRule="exact"/>
                    <w:rPr>
                      <w:rFonts w:ascii="ＭＳ 明朝" w:eastAsia="ＭＳ 明朝" w:hAnsi="ＭＳ 明朝"/>
                      <w:color w:val="000000" w:themeColor="text1"/>
                    </w:rPr>
                  </w:pPr>
                </w:p>
              </w:tc>
            </w:tr>
            <w:tr w:rsidR="00D25DAC" w14:paraId="1CD57C7E" w14:textId="77777777">
              <w:trPr>
                <w:trHeight w:val="527"/>
              </w:trPr>
              <w:tc>
                <w:tcPr>
                  <w:tcW w:w="1413" w:type="dxa"/>
                  <w:vAlign w:val="center"/>
                </w:tcPr>
                <w:p w14:paraId="79669A01" w14:textId="77777777" w:rsidR="00D25DAC" w:rsidRDefault="00644C88">
                  <w:pPr>
                    <w:spacing w:line="20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月末時点の</w:t>
                  </w:r>
                </w:p>
                <w:p w14:paraId="702F1C29" w14:textId="77777777" w:rsidR="00D25DAC" w:rsidRDefault="00644C88">
                  <w:pPr>
                    <w:spacing w:line="20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保存数量</w:t>
                  </w:r>
                </w:p>
              </w:tc>
              <w:tc>
                <w:tcPr>
                  <w:tcW w:w="1020" w:type="dxa"/>
                </w:tcPr>
                <w:p w14:paraId="5A583E37" w14:textId="77777777" w:rsidR="00D25DAC" w:rsidRDefault="00D25DAC">
                  <w:pPr>
                    <w:spacing w:line="280" w:lineRule="exact"/>
                    <w:rPr>
                      <w:rFonts w:ascii="ＭＳ 明朝" w:eastAsia="ＭＳ 明朝" w:hAnsi="ＭＳ 明朝"/>
                      <w:color w:val="000000" w:themeColor="text1"/>
                    </w:rPr>
                  </w:pPr>
                </w:p>
              </w:tc>
              <w:tc>
                <w:tcPr>
                  <w:tcW w:w="1020" w:type="dxa"/>
                </w:tcPr>
                <w:p w14:paraId="06579E6C" w14:textId="77777777" w:rsidR="00D25DAC" w:rsidRDefault="00D25DAC">
                  <w:pPr>
                    <w:spacing w:line="280" w:lineRule="exact"/>
                    <w:rPr>
                      <w:rFonts w:ascii="ＭＳ 明朝" w:eastAsia="ＭＳ 明朝" w:hAnsi="ＭＳ 明朝"/>
                      <w:color w:val="000000" w:themeColor="text1"/>
                    </w:rPr>
                  </w:pPr>
                </w:p>
              </w:tc>
              <w:tc>
                <w:tcPr>
                  <w:tcW w:w="1020" w:type="dxa"/>
                </w:tcPr>
                <w:p w14:paraId="6A6551ED" w14:textId="77777777" w:rsidR="00D25DAC" w:rsidRDefault="00D25DAC">
                  <w:pPr>
                    <w:spacing w:line="280" w:lineRule="exact"/>
                    <w:rPr>
                      <w:rFonts w:ascii="ＭＳ 明朝" w:eastAsia="ＭＳ 明朝" w:hAnsi="ＭＳ 明朝"/>
                      <w:color w:val="000000" w:themeColor="text1"/>
                    </w:rPr>
                  </w:pPr>
                </w:p>
              </w:tc>
              <w:tc>
                <w:tcPr>
                  <w:tcW w:w="1020" w:type="dxa"/>
                </w:tcPr>
                <w:p w14:paraId="4C04CFE2" w14:textId="77777777" w:rsidR="00D25DAC" w:rsidRDefault="00D25DAC">
                  <w:pPr>
                    <w:spacing w:line="280" w:lineRule="exact"/>
                    <w:rPr>
                      <w:rFonts w:ascii="ＭＳ 明朝" w:eastAsia="ＭＳ 明朝" w:hAnsi="ＭＳ 明朝"/>
                      <w:color w:val="000000" w:themeColor="text1"/>
                    </w:rPr>
                  </w:pPr>
                </w:p>
              </w:tc>
              <w:tc>
                <w:tcPr>
                  <w:tcW w:w="1020" w:type="dxa"/>
                </w:tcPr>
                <w:p w14:paraId="6FA7E252" w14:textId="77777777" w:rsidR="00D25DAC" w:rsidRDefault="00D25DAC">
                  <w:pPr>
                    <w:spacing w:line="280" w:lineRule="exact"/>
                    <w:rPr>
                      <w:rFonts w:ascii="ＭＳ 明朝" w:eastAsia="ＭＳ 明朝" w:hAnsi="ＭＳ 明朝"/>
                      <w:color w:val="000000" w:themeColor="text1"/>
                    </w:rPr>
                  </w:pPr>
                </w:p>
              </w:tc>
              <w:tc>
                <w:tcPr>
                  <w:tcW w:w="1020" w:type="dxa"/>
                </w:tcPr>
                <w:p w14:paraId="16A26019" w14:textId="77777777" w:rsidR="00D25DAC" w:rsidRDefault="00D25DAC">
                  <w:pPr>
                    <w:spacing w:line="280" w:lineRule="exact"/>
                    <w:rPr>
                      <w:rFonts w:ascii="ＭＳ 明朝" w:eastAsia="ＭＳ 明朝" w:hAnsi="ＭＳ 明朝"/>
                      <w:color w:val="000000" w:themeColor="text1"/>
                    </w:rPr>
                  </w:pPr>
                </w:p>
              </w:tc>
              <w:tc>
                <w:tcPr>
                  <w:tcW w:w="1020" w:type="dxa"/>
                </w:tcPr>
                <w:p w14:paraId="6E4D5FBE" w14:textId="77777777" w:rsidR="00D25DAC" w:rsidRDefault="00D25DAC">
                  <w:pPr>
                    <w:spacing w:line="280" w:lineRule="exact"/>
                    <w:rPr>
                      <w:rFonts w:ascii="ＭＳ 明朝" w:eastAsia="ＭＳ 明朝" w:hAnsi="ＭＳ 明朝"/>
                      <w:color w:val="000000" w:themeColor="text1"/>
                    </w:rPr>
                  </w:pPr>
                </w:p>
              </w:tc>
              <w:tc>
                <w:tcPr>
                  <w:tcW w:w="1020" w:type="dxa"/>
                </w:tcPr>
                <w:p w14:paraId="295EF2DD" w14:textId="77777777" w:rsidR="00D25DAC" w:rsidRDefault="00D25DAC">
                  <w:pPr>
                    <w:spacing w:line="280" w:lineRule="exact"/>
                    <w:rPr>
                      <w:rFonts w:ascii="ＭＳ 明朝" w:eastAsia="ＭＳ 明朝" w:hAnsi="ＭＳ 明朝"/>
                      <w:color w:val="000000" w:themeColor="text1"/>
                    </w:rPr>
                  </w:pPr>
                </w:p>
              </w:tc>
              <w:tc>
                <w:tcPr>
                  <w:tcW w:w="1020" w:type="dxa"/>
                </w:tcPr>
                <w:p w14:paraId="3A97BF0F" w14:textId="77777777" w:rsidR="00D25DAC" w:rsidRDefault="00D25DAC">
                  <w:pPr>
                    <w:spacing w:line="280" w:lineRule="exact"/>
                    <w:rPr>
                      <w:rFonts w:ascii="ＭＳ 明朝" w:eastAsia="ＭＳ 明朝" w:hAnsi="ＭＳ 明朝"/>
                      <w:color w:val="000000" w:themeColor="text1"/>
                    </w:rPr>
                  </w:pPr>
                </w:p>
              </w:tc>
              <w:tc>
                <w:tcPr>
                  <w:tcW w:w="1020" w:type="dxa"/>
                </w:tcPr>
                <w:p w14:paraId="6A8973D2" w14:textId="77777777" w:rsidR="00D25DAC" w:rsidRDefault="00D25DAC">
                  <w:pPr>
                    <w:spacing w:line="280" w:lineRule="exact"/>
                    <w:rPr>
                      <w:rFonts w:ascii="ＭＳ 明朝" w:eastAsia="ＭＳ 明朝" w:hAnsi="ＭＳ 明朝"/>
                      <w:color w:val="000000" w:themeColor="text1"/>
                    </w:rPr>
                  </w:pPr>
                </w:p>
              </w:tc>
              <w:tc>
                <w:tcPr>
                  <w:tcW w:w="1020" w:type="dxa"/>
                </w:tcPr>
                <w:p w14:paraId="362D232B" w14:textId="77777777" w:rsidR="00D25DAC" w:rsidRDefault="00D25DAC">
                  <w:pPr>
                    <w:spacing w:line="280" w:lineRule="exact"/>
                    <w:rPr>
                      <w:rFonts w:ascii="ＭＳ 明朝" w:eastAsia="ＭＳ 明朝" w:hAnsi="ＭＳ 明朝"/>
                      <w:color w:val="000000" w:themeColor="text1"/>
                    </w:rPr>
                  </w:pPr>
                </w:p>
              </w:tc>
              <w:tc>
                <w:tcPr>
                  <w:tcW w:w="1020" w:type="dxa"/>
                </w:tcPr>
                <w:p w14:paraId="7CAB0754" w14:textId="77777777" w:rsidR="00D25DAC" w:rsidRDefault="00D25DAC">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14:paraId="48451222" w14:textId="77777777" w:rsidR="00D25DAC" w:rsidRDefault="00D25DAC">
                  <w:pPr>
                    <w:spacing w:line="280" w:lineRule="exact"/>
                    <w:rPr>
                      <w:rFonts w:ascii="ＭＳ 明朝" w:eastAsia="ＭＳ 明朝" w:hAnsi="ＭＳ 明朝"/>
                      <w:color w:val="000000" w:themeColor="text1"/>
                    </w:rPr>
                  </w:pPr>
                </w:p>
              </w:tc>
            </w:tr>
            <w:tr w:rsidR="00D25DAC" w14:paraId="39CA256F" w14:textId="77777777">
              <w:trPr>
                <w:trHeight w:val="301"/>
              </w:trPr>
              <w:tc>
                <w:tcPr>
                  <w:tcW w:w="1413" w:type="dxa"/>
                  <w:vAlign w:val="center"/>
                </w:tcPr>
                <w:p w14:paraId="4515B4F5" w14:textId="77777777" w:rsidR="00D25DAC" w:rsidRDefault="00644C88">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備考</w:t>
                  </w:r>
                </w:p>
              </w:tc>
              <w:tc>
                <w:tcPr>
                  <w:tcW w:w="1020" w:type="dxa"/>
                </w:tcPr>
                <w:p w14:paraId="6CCBE3E8" w14:textId="77777777" w:rsidR="00D25DAC" w:rsidRDefault="00D25DAC">
                  <w:pPr>
                    <w:spacing w:line="280" w:lineRule="exact"/>
                    <w:rPr>
                      <w:rFonts w:ascii="ＭＳ 明朝" w:eastAsia="ＭＳ 明朝" w:hAnsi="ＭＳ 明朝"/>
                      <w:color w:val="000000" w:themeColor="text1"/>
                    </w:rPr>
                  </w:pPr>
                </w:p>
              </w:tc>
              <w:tc>
                <w:tcPr>
                  <w:tcW w:w="1020" w:type="dxa"/>
                </w:tcPr>
                <w:p w14:paraId="64F3315E" w14:textId="77777777" w:rsidR="00D25DAC" w:rsidRDefault="00D25DAC">
                  <w:pPr>
                    <w:spacing w:line="280" w:lineRule="exact"/>
                    <w:rPr>
                      <w:rFonts w:ascii="ＭＳ 明朝" w:eastAsia="ＭＳ 明朝" w:hAnsi="ＭＳ 明朝"/>
                      <w:color w:val="000000" w:themeColor="text1"/>
                    </w:rPr>
                  </w:pPr>
                </w:p>
              </w:tc>
              <w:tc>
                <w:tcPr>
                  <w:tcW w:w="1020" w:type="dxa"/>
                </w:tcPr>
                <w:p w14:paraId="60B9C72D" w14:textId="77777777" w:rsidR="00D25DAC" w:rsidRDefault="00D25DAC">
                  <w:pPr>
                    <w:spacing w:line="280" w:lineRule="exact"/>
                    <w:rPr>
                      <w:rFonts w:ascii="ＭＳ 明朝" w:eastAsia="ＭＳ 明朝" w:hAnsi="ＭＳ 明朝"/>
                      <w:color w:val="000000" w:themeColor="text1"/>
                    </w:rPr>
                  </w:pPr>
                </w:p>
              </w:tc>
              <w:tc>
                <w:tcPr>
                  <w:tcW w:w="1020" w:type="dxa"/>
                </w:tcPr>
                <w:p w14:paraId="521AF5FE" w14:textId="77777777" w:rsidR="00D25DAC" w:rsidRDefault="00D25DAC">
                  <w:pPr>
                    <w:spacing w:line="280" w:lineRule="exact"/>
                    <w:rPr>
                      <w:rFonts w:ascii="ＭＳ 明朝" w:eastAsia="ＭＳ 明朝" w:hAnsi="ＭＳ 明朝"/>
                      <w:color w:val="000000" w:themeColor="text1"/>
                    </w:rPr>
                  </w:pPr>
                </w:p>
              </w:tc>
              <w:tc>
                <w:tcPr>
                  <w:tcW w:w="1020" w:type="dxa"/>
                </w:tcPr>
                <w:p w14:paraId="6F5BF9A5" w14:textId="77777777" w:rsidR="00D25DAC" w:rsidRDefault="00D25DAC">
                  <w:pPr>
                    <w:spacing w:line="280" w:lineRule="exact"/>
                    <w:rPr>
                      <w:rFonts w:ascii="ＭＳ 明朝" w:eastAsia="ＭＳ 明朝" w:hAnsi="ＭＳ 明朝"/>
                      <w:color w:val="000000" w:themeColor="text1"/>
                    </w:rPr>
                  </w:pPr>
                </w:p>
              </w:tc>
              <w:tc>
                <w:tcPr>
                  <w:tcW w:w="1020" w:type="dxa"/>
                </w:tcPr>
                <w:p w14:paraId="3685301E" w14:textId="77777777" w:rsidR="00D25DAC" w:rsidRDefault="00D25DAC">
                  <w:pPr>
                    <w:spacing w:line="280" w:lineRule="exact"/>
                    <w:rPr>
                      <w:rFonts w:ascii="ＭＳ 明朝" w:eastAsia="ＭＳ 明朝" w:hAnsi="ＭＳ 明朝"/>
                      <w:color w:val="000000" w:themeColor="text1"/>
                    </w:rPr>
                  </w:pPr>
                </w:p>
              </w:tc>
              <w:tc>
                <w:tcPr>
                  <w:tcW w:w="1020" w:type="dxa"/>
                </w:tcPr>
                <w:p w14:paraId="2E93CE6F" w14:textId="77777777" w:rsidR="00D25DAC" w:rsidRDefault="00D25DAC">
                  <w:pPr>
                    <w:spacing w:line="280" w:lineRule="exact"/>
                    <w:rPr>
                      <w:rFonts w:ascii="ＭＳ 明朝" w:eastAsia="ＭＳ 明朝" w:hAnsi="ＭＳ 明朝"/>
                      <w:color w:val="000000" w:themeColor="text1"/>
                    </w:rPr>
                  </w:pPr>
                </w:p>
              </w:tc>
              <w:tc>
                <w:tcPr>
                  <w:tcW w:w="1020" w:type="dxa"/>
                </w:tcPr>
                <w:p w14:paraId="77634280" w14:textId="77777777" w:rsidR="00D25DAC" w:rsidRDefault="00D25DAC">
                  <w:pPr>
                    <w:spacing w:line="280" w:lineRule="exact"/>
                    <w:rPr>
                      <w:rFonts w:ascii="ＭＳ 明朝" w:eastAsia="ＭＳ 明朝" w:hAnsi="ＭＳ 明朝"/>
                      <w:color w:val="000000" w:themeColor="text1"/>
                    </w:rPr>
                  </w:pPr>
                </w:p>
              </w:tc>
              <w:tc>
                <w:tcPr>
                  <w:tcW w:w="1020" w:type="dxa"/>
                </w:tcPr>
                <w:p w14:paraId="35FB21F6" w14:textId="77777777" w:rsidR="00D25DAC" w:rsidRDefault="00D25DAC">
                  <w:pPr>
                    <w:spacing w:line="280" w:lineRule="exact"/>
                    <w:rPr>
                      <w:rFonts w:ascii="ＭＳ 明朝" w:eastAsia="ＭＳ 明朝" w:hAnsi="ＭＳ 明朝"/>
                      <w:color w:val="000000" w:themeColor="text1"/>
                    </w:rPr>
                  </w:pPr>
                </w:p>
              </w:tc>
              <w:tc>
                <w:tcPr>
                  <w:tcW w:w="1020" w:type="dxa"/>
                </w:tcPr>
                <w:p w14:paraId="7E529EC6" w14:textId="77777777" w:rsidR="00D25DAC" w:rsidRDefault="00D25DAC">
                  <w:pPr>
                    <w:spacing w:line="280" w:lineRule="exact"/>
                    <w:rPr>
                      <w:rFonts w:ascii="ＭＳ 明朝" w:eastAsia="ＭＳ 明朝" w:hAnsi="ＭＳ 明朝"/>
                      <w:color w:val="000000" w:themeColor="text1"/>
                    </w:rPr>
                  </w:pPr>
                </w:p>
              </w:tc>
              <w:tc>
                <w:tcPr>
                  <w:tcW w:w="1020" w:type="dxa"/>
                </w:tcPr>
                <w:p w14:paraId="42A20BEA" w14:textId="77777777" w:rsidR="00D25DAC" w:rsidRDefault="00D25DAC">
                  <w:pPr>
                    <w:spacing w:line="280" w:lineRule="exact"/>
                    <w:rPr>
                      <w:rFonts w:ascii="ＭＳ 明朝" w:eastAsia="ＭＳ 明朝" w:hAnsi="ＭＳ 明朝"/>
                      <w:color w:val="000000" w:themeColor="text1"/>
                    </w:rPr>
                  </w:pPr>
                </w:p>
              </w:tc>
              <w:tc>
                <w:tcPr>
                  <w:tcW w:w="1020" w:type="dxa"/>
                </w:tcPr>
                <w:p w14:paraId="5DAFDEC2" w14:textId="77777777" w:rsidR="00D25DAC" w:rsidRDefault="00D25DAC">
                  <w:pPr>
                    <w:spacing w:line="280" w:lineRule="exact"/>
                    <w:rPr>
                      <w:rFonts w:ascii="ＭＳ 明朝" w:eastAsia="ＭＳ 明朝" w:hAnsi="ＭＳ 明朝"/>
                      <w:color w:val="000000" w:themeColor="text1"/>
                    </w:rPr>
                  </w:pPr>
                </w:p>
              </w:tc>
              <w:tc>
                <w:tcPr>
                  <w:tcW w:w="1020" w:type="dxa"/>
                  <w:tcBorders>
                    <w:tl2br w:val="single" w:sz="4" w:space="0" w:color="auto"/>
                  </w:tcBorders>
                </w:tcPr>
                <w:p w14:paraId="3F018EA5" w14:textId="77777777" w:rsidR="00D25DAC" w:rsidRDefault="00D25DAC">
                  <w:pPr>
                    <w:spacing w:line="280" w:lineRule="exact"/>
                    <w:rPr>
                      <w:rFonts w:ascii="ＭＳ 明朝" w:eastAsia="ＭＳ 明朝" w:hAnsi="ＭＳ 明朝"/>
                      <w:color w:val="000000" w:themeColor="text1"/>
                    </w:rPr>
                  </w:pPr>
                </w:p>
              </w:tc>
            </w:tr>
          </w:tbl>
          <w:p w14:paraId="1B0AF6D5" w14:textId="77777777" w:rsidR="00D25DAC" w:rsidRDefault="00644C88">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６　家畜人工授精所の運営の状況</w:t>
            </w:r>
          </w:p>
        </w:tc>
      </w:tr>
    </w:tbl>
    <w:p w14:paraId="785220BE" w14:textId="77777777" w:rsidR="00D25DAC" w:rsidRDefault="00644C88">
      <w:pPr>
        <w:snapToGrid w:val="0"/>
        <w:spacing w:line="180" w:lineRule="exact"/>
        <w:jc w:val="righ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（日本産業規格Ａ４）</w:t>
      </w:r>
    </w:p>
    <w:p w14:paraId="01BF1795" w14:textId="77777777" w:rsidR="00D25DAC" w:rsidRDefault="00644C88">
      <w:pPr>
        <w:snapToGrid w:val="0"/>
        <w:spacing w:line="18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備考</w:t>
      </w:r>
    </w:p>
    <w:p w14:paraId="1AF85AAA" w14:textId="77777777" w:rsidR="00D25DAC" w:rsidRDefault="00644C88">
      <w:pPr>
        <w:snapToGrid w:val="0"/>
        <w:spacing w:line="180" w:lineRule="exac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１　年は西暦で記載すること。</w:t>
      </w:r>
    </w:p>
    <w:p w14:paraId="44BAF3B1" w14:textId="77777777" w:rsidR="00D25DAC" w:rsidRDefault="00644C88">
      <w:pPr>
        <w:snapToGrid w:val="0"/>
        <w:spacing w:line="180" w:lineRule="exac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２　３の業務の別は次の区分により番号を記入すること。</w:t>
      </w:r>
    </w:p>
    <w:p w14:paraId="5323A62A" w14:textId="77777777" w:rsidR="00D25DAC" w:rsidRDefault="00644C88">
      <w:pPr>
        <w:snapToGrid w:val="0"/>
        <w:spacing w:line="180" w:lineRule="exact"/>
        <w:ind w:leftChars="200" w:left="60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１　家畜人工授精用精液の採取及び処理の業務</w:t>
      </w:r>
    </w:p>
    <w:p w14:paraId="19AA836F" w14:textId="77777777" w:rsidR="00D25DAC" w:rsidRDefault="00644C88">
      <w:pPr>
        <w:snapToGrid w:val="0"/>
        <w:spacing w:line="180" w:lineRule="exact"/>
        <w:ind w:leftChars="200" w:left="60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２　家畜体内受精卵の採取及び処理の業務</w:t>
      </w:r>
    </w:p>
    <w:p w14:paraId="3D80FB90" w14:textId="77777777" w:rsidR="00D25DAC" w:rsidRDefault="00644C88">
      <w:pPr>
        <w:snapToGrid w:val="0"/>
        <w:spacing w:line="180" w:lineRule="exact"/>
        <w:ind w:leftChars="200" w:left="60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３　家畜体外受精卵の生産に関する業務（家畜の雌のとたいから採取した卵巣から未受精卵を採取し、及び処理し、体外受精を行い、並びにこれにより生じた受精卵を処理する場合に限る。）</w:t>
      </w:r>
    </w:p>
    <w:p w14:paraId="183F8CAC" w14:textId="77777777" w:rsidR="00D25DAC" w:rsidRDefault="00644C88">
      <w:pPr>
        <w:snapToGrid w:val="0"/>
        <w:spacing w:line="180" w:lineRule="exact"/>
        <w:ind w:leftChars="200" w:left="60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４　家畜体外受精卵の生産に関する業務（家畜の雌から採取した卵巣から未受精卵を採取し、及び処理し、体外受精を行い、並びにこれにより生じた受精卵を処理する場合に限る。）</w:t>
      </w:r>
    </w:p>
    <w:p w14:paraId="59044F4A" w14:textId="77777777" w:rsidR="00D25DAC" w:rsidRDefault="00644C88">
      <w:pPr>
        <w:snapToGrid w:val="0"/>
        <w:spacing w:line="180" w:lineRule="exact"/>
        <w:ind w:leftChars="200" w:left="60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５　家畜人工授精用精液若しくは家畜受精卵又はこれらの保存</w:t>
      </w:r>
    </w:p>
    <w:p w14:paraId="1562BB8D" w14:textId="77777777" w:rsidR="00D25DAC" w:rsidRDefault="00644C88">
      <w:pPr>
        <w:snapToGrid w:val="0"/>
        <w:spacing w:line="180" w:lineRule="exac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３　４の報告対象物は次の区分により番号を記入すること。</w:t>
      </w:r>
    </w:p>
    <w:p w14:paraId="07C1D8C2" w14:textId="77777777" w:rsidR="00D25DAC" w:rsidRDefault="00644C88">
      <w:pPr>
        <w:snapToGrid w:val="0"/>
        <w:spacing w:line="180" w:lineRule="exact"/>
        <w:ind w:leftChars="100" w:left="210"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１　家畜人工授精用精液</w:t>
      </w:r>
    </w:p>
    <w:p w14:paraId="32A5375C" w14:textId="77777777" w:rsidR="00D25DAC" w:rsidRDefault="00644C88">
      <w:pPr>
        <w:snapToGrid w:val="0"/>
        <w:spacing w:line="180" w:lineRule="exact"/>
        <w:ind w:leftChars="100" w:left="210"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２　家畜受精卵</w:t>
      </w:r>
    </w:p>
    <w:p w14:paraId="074996B2" w14:textId="77777777" w:rsidR="00D25DAC" w:rsidRDefault="00644C88">
      <w:pPr>
        <w:snapToGrid w:val="0"/>
        <w:spacing w:line="180" w:lineRule="exac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４　生産数量及び利用数量には、容器に収められ、封を施した家畜人工授精用精液又は家畜受精卵の本数を記入すること。</w:t>
      </w:r>
    </w:p>
    <w:p w14:paraId="2D26EF13" w14:textId="77777777" w:rsidR="00D25DAC" w:rsidRDefault="00644C88">
      <w:pPr>
        <w:snapToGrid w:val="0"/>
        <w:spacing w:line="180" w:lineRule="exac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５　譲受数量には、保存の委託を受けた特定家畜人工授精用精液等の搬入を含む。</w:t>
      </w:r>
    </w:p>
    <w:p w14:paraId="49AE7F86" w14:textId="77777777" w:rsidR="00D25DAC" w:rsidRDefault="00644C88">
      <w:pPr>
        <w:snapToGrid w:val="0"/>
        <w:spacing w:line="180" w:lineRule="exac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６　譲渡数量には、保存の委託を受けた特定家畜人工授精用精液等の搬出を含む。</w:t>
      </w:r>
    </w:p>
    <w:p w14:paraId="465F066E" w14:textId="77777777" w:rsidR="00D25DAC" w:rsidRDefault="00644C88">
      <w:pPr>
        <w:snapToGrid w:val="0"/>
        <w:spacing w:line="180" w:lineRule="exact"/>
        <w:ind w:firstLineChars="100" w:firstLine="180"/>
        <w:rPr>
          <w:rFonts w:ascii="ＭＳ 明朝" w:eastAsia="ＭＳ 明朝" w:hAnsi="ＭＳ 明朝"/>
          <w:sz w:val="18"/>
        </w:rPr>
      </w:pPr>
      <w:r>
        <w:rPr>
          <w:rFonts w:ascii="ＭＳ 明朝" w:eastAsia="ＭＳ 明朝" w:hAnsi="ＭＳ 明朝" w:hint="eastAsia"/>
          <w:color w:val="000000" w:themeColor="text1"/>
          <w:sz w:val="18"/>
        </w:rPr>
        <w:t>７　備考の欄には、亡失した特定家畜人工授精用精液等を発見したときなど各項目に該当しないものについてその事由と数量を記載すること（例：亡失した精液の発見　＋２）。</w:t>
      </w:r>
    </w:p>
    <w:sectPr w:rsidR="00D25DAC">
      <w:headerReference w:type="default" r:id="rId6"/>
      <w:footerReference w:type="default" r:id="rId7"/>
      <w:pgSz w:w="16838" w:h="11906" w:orient="landscape"/>
      <w:pgMar w:top="567" w:right="1134" w:bottom="907" w:left="1134" w:header="56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2AFB" w14:textId="77777777" w:rsidR="00000000" w:rsidRDefault="00644C88">
      <w:r>
        <w:separator/>
      </w:r>
    </w:p>
  </w:endnote>
  <w:endnote w:type="continuationSeparator" w:id="0">
    <w:p w14:paraId="2094AFB3" w14:textId="77777777" w:rsidR="00000000" w:rsidRDefault="006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FE9F" w14:textId="77777777" w:rsidR="00D25DAC" w:rsidRDefault="00D25DAC">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8021" w14:textId="77777777" w:rsidR="00000000" w:rsidRDefault="00644C88">
      <w:r>
        <w:separator/>
      </w:r>
    </w:p>
  </w:footnote>
  <w:footnote w:type="continuationSeparator" w:id="0">
    <w:p w14:paraId="40391D30" w14:textId="77777777" w:rsidR="00000000" w:rsidRDefault="0064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A442" w14:textId="77777777" w:rsidR="00D25DAC" w:rsidRDefault="00D25DAC">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AC"/>
    <w:rsid w:val="00644C88"/>
    <w:rsid w:val="00D2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1F06E"/>
  <w15:chartTrackingRefBased/>
  <w15:docId w15:val="{8AD44A34-4CDF-475C-9FD0-1171C0AB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雄介</dc:creator>
  <cp:lastModifiedBy>itou takumi</cp:lastModifiedBy>
  <cp:revision>35</cp:revision>
  <cp:lastPrinted>2021-05-14T00:40:00Z</cp:lastPrinted>
  <dcterms:created xsi:type="dcterms:W3CDTF">2020-06-05T10:17:00Z</dcterms:created>
  <dcterms:modified xsi:type="dcterms:W3CDTF">2024-01-23T06:26:00Z</dcterms:modified>
</cp:coreProperties>
</file>