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FE6C" w14:textId="2039DDAE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様式第９号(第１</w:t>
      </w:r>
      <w:r w:rsidR="00171361">
        <w:rPr>
          <w:rFonts w:ascii="游明朝" w:eastAsia="游明朝" w:hAnsi="游明朝" w:hint="eastAsia"/>
          <w:sz w:val="24"/>
          <w:szCs w:val="24"/>
        </w:rPr>
        <w:t>9</w:t>
      </w:r>
      <w:r w:rsidRPr="00067782">
        <w:rPr>
          <w:rFonts w:ascii="游明朝" w:eastAsia="游明朝" w:hAnsi="游明朝" w:hint="eastAsia"/>
          <w:sz w:val="24"/>
          <w:szCs w:val="24"/>
        </w:rPr>
        <w:t>条関係)</w:t>
      </w:r>
      <w:r w:rsidRPr="00067782">
        <w:rPr>
          <w:rFonts w:ascii="游明朝" w:eastAsia="游明朝" w:hAnsi="游明朝" w:hint="eastAsia"/>
          <w:spacing w:val="-1"/>
          <w:sz w:val="24"/>
          <w:szCs w:val="24"/>
        </w:rPr>
        <w:t xml:space="preserve"> </w:t>
      </w:r>
    </w:p>
    <w:p w14:paraId="77F27D3A" w14:textId="77777777" w:rsidR="00067782" w:rsidRPr="00067782" w:rsidRDefault="00067782" w:rsidP="00067782">
      <w:pPr>
        <w:spacing w:line="320" w:lineRule="exact"/>
        <w:jc w:val="righ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年　　月　　日</w:t>
      </w:r>
    </w:p>
    <w:p w14:paraId="2CBB0DFC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1F145663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徳</w:t>
      </w:r>
      <w:r w:rsidRPr="00067782">
        <w:rPr>
          <w:rFonts w:ascii="游明朝" w:eastAsia="游明朝" w:hAnsi="游明朝" w:hint="eastAsia"/>
          <w:spacing w:val="-1"/>
          <w:sz w:val="24"/>
          <w:szCs w:val="24"/>
          <w:lang w:eastAsia="zh-TW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島</w:t>
      </w:r>
      <w:r w:rsidRPr="00067782">
        <w:rPr>
          <w:rFonts w:ascii="游明朝" w:eastAsia="游明朝" w:hAnsi="游明朝" w:hint="eastAsia"/>
          <w:spacing w:val="-1"/>
          <w:sz w:val="24"/>
          <w:szCs w:val="24"/>
          <w:lang w:eastAsia="zh-TW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県</w:t>
      </w:r>
      <w:r w:rsidRPr="00067782">
        <w:rPr>
          <w:rFonts w:ascii="游明朝" w:eastAsia="游明朝" w:hAnsi="游明朝" w:hint="eastAsia"/>
          <w:spacing w:val="-1"/>
          <w:sz w:val="24"/>
          <w:szCs w:val="24"/>
          <w:lang w:eastAsia="zh-TW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知</w:t>
      </w:r>
      <w:r w:rsidRPr="00067782">
        <w:rPr>
          <w:rFonts w:ascii="游明朝" w:eastAsia="游明朝" w:hAnsi="游明朝" w:hint="eastAsia"/>
          <w:spacing w:val="-1"/>
          <w:sz w:val="24"/>
          <w:szCs w:val="24"/>
          <w:lang w:eastAsia="zh-TW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事</w:t>
      </w:r>
      <w:r w:rsidRPr="00067782">
        <w:rPr>
          <w:rFonts w:ascii="游明朝" w:eastAsia="游明朝" w:hAnsi="游明朝" w:hint="eastAsia"/>
          <w:spacing w:val="-1"/>
          <w:sz w:val="24"/>
          <w:szCs w:val="24"/>
          <w:lang w:eastAsia="zh-TW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殿</w:t>
      </w:r>
    </w:p>
    <w:p w14:paraId="6A42E5A2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</w:p>
    <w:p w14:paraId="2370779B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</w:p>
    <w:p w14:paraId="2CA94389" w14:textId="77777777" w:rsidR="00067782" w:rsidRPr="00067782" w:rsidRDefault="00067782" w:rsidP="00067782">
      <w:pPr>
        <w:spacing w:line="320" w:lineRule="exact"/>
        <w:ind w:leftChars="2200" w:left="7980" w:rightChars="-1" w:right="-2" w:hanging="3360"/>
        <w:jc w:val="lef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/>
          <w:sz w:val="24"/>
          <w:szCs w:val="24"/>
          <w:lang w:eastAsia="zh-TW"/>
        </w:rPr>
        <w:t>申請者</w:t>
      </w:r>
      <w:r w:rsidRPr="0006778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67782">
        <w:rPr>
          <w:rFonts w:ascii="游明朝" w:eastAsia="游明朝" w:hAnsi="游明朝"/>
          <w:sz w:val="24"/>
          <w:szCs w:val="24"/>
          <w:lang w:eastAsia="zh-TW"/>
        </w:rPr>
        <w:t>所在地</w:t>
      </w:r>
    </w:p>
    <w:p w14:paraId="7490AA85" w14:textId="77777777" w:rsidR="00067782" w:rsidRPr="00067782" w:rsidRDefault="00067782" w:rsidP="00067782">
      <w:pPr>
        <w:spacing w:line="320" w:lineRule="exact"/>
        <w:ind w:leftChars="2300" w:left="4830" w:rightChars="-1" w:right="-2" w:firstLineChars="300" w:firstLine="72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名</w:t>
      </w:r>
      <w:r w:rsidRPr="0006778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67782">
        <w:rPr>
          <w:rFonts w:ascii="游明朝" w:eastAsia="游明朝" w:hAnsi="游明朝"/>
          <w:sz w:val="24"/>
          <w:szCs w:val="24"/>
        </w:rPr>
        <w:t>称</w:t>
      </w:r>
    </w:p>
    <w:p w14:paraId="6CEAA2A8" w14:textId="77777777" w:rsidR="00067782" w:rsidRPr="00067782" w:rsidRDefault="00067782" w:rsidP="00067782">
      <w:pPr>
        <w:spacing w:line="320" w:lineRule="exact"/>
        <w:ind w:leftChars="2200" w:left="4620" w:firstLineChars="400" w:firstLine="96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代表者職・氏名</w:t>
      </w:r>
    </w:p>
    <w:p w14:paraId="006EE811" w14:textId="77777777" w:rsidR="00067782" w:rsidRPr="00067782" w:rsidRDefault="00067782" w:rsidP="00067782">
      <w:pPr>
        <w:spacing w:line="320" w:lineRule="exact"/>
        <w:jc w:val="right"/>
        <w:rPr>
          <w:rFonts w:ascii="游明朝" w:eastAsia="游明朝" w:hAnsi="游明朝"/>
          <w:sz w:val="24"/>
          <w:szCs w:val="24"/>
          <w:lang w:eastAsia="zh-TW"/>
        </w:rPr>
      </w:pPr>
    </w:p>
    <w:p w14:paraId="39C99058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</w:p>
    <w:p w14:paraId="04B35458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 w:val="28"/>
          <w:szCs w:val="28"/>
        </w:rPr>
      </w:pPr>
      <w:r w:rsidRPr="00067782">
        <w:rPr>
          <w:rFonts w:ascii="游明朝" w:eastAsia="游明朝" w:hAnsi="游明朝" w:hint="eastAsia"/>
          <w:sz w:val="28"/>
          <w:szCs w:val="28"/>
        </w:rPr>
        <w:t>財</w:t>
      </w:r>
      <w:r w:rsidRPr="00067782">
        <w:rPr>
          <w:rFonts w:ascii="游明朝" w:eastAsia="游明朝" w:hAnsi="游明朝" w:hint="eastAsia"/>
          <w:spacing w:val="-1"/>
          <w:sz w:val="28"/>
          <w:szCs w:val="28"/>
        </w:rPr>
        <w:t xml:space="preserve"> </w:t>
      </w:r>
      <w:r w:rsidRPr="00067782">
        <w:rPr>
          <w:rFonts w:ascii="游明朝" w:eastAsia="游明朝" w:hAnsi="游明朝" w:hint="eastAsia"/>
          <w:sz w:val="28"/>
          <w:szCs w:val="28"/>
        </w:rPr>
        <w:t>産</w:t>
      </w:r>
      <w:r w:rsidRPr="00067782">
        <w:rPr>
          <w:rFonts w:ascii="游明朝" w:eastAsia="游明朝" w:hAnsi="游明朝" w:hint="eastAsia"/>
          <w:spacing w:val="-1"/>
          <w:sz w:val="28"/>
          <w:szCs w:val="28"/>
        </w:rPr>
        <w:t xml:space="preserve"> </w:t>
      </w:r>
      <w:r w:rsidRPr="00067782">
        <w:rPr>
          <w:rFonts w:ascii="游明朝" w:eastAsia="游明朝" w:hAnsi="游明朝" w:hint="eastAsia"/>
          <w:sz w:val="28"/>
          <w:szCs w:val="28"/>
        </w:rPr>
        <w:t>処</w:t>
      </w:r>
      <w:r w:rsidRPr="00067782">
        <w:rPr>
          <w:rFonts w:ascii="游明朝" w:eastAsia="游明朝" w:hAnsi="游明朝" w:hint="eastAsia"/>
          <w:spacing w:val="-1"/>
          <w:sz w:val="28"/>
          <w:szCs w:val="28"/>
        </w:rPr>
        <w:t xml:space="preserve"> </w:t>
      </w:r>
      <w:r w:rsidRPr="00067782">
        <w:rPr>
          <w:rFonts w:ascii="游明朝" w:eastAsia="游明朝" w:hAnsi="游明朝" w:hint="eastAsia"/>
          <w:sz w:val="28"/>
          <w:szCs w:val="28"/>
        </w:rPr>
        <w:t>分</w:t>
      </w:r>
      <w:r w:rsidRPr="00067782">
        <w:rPr>
          <w:rFonts w:ascii="游明朝" w:eastAsia="游明朝" w:hAnsi="游明朝" w:hint="eastAsia"/>
          <w:spacing w:val="-1"/>
          <w:sz w:val="28"/>
          <w:szCs w:val="28"/>
        </w:rPr>
        <w:t xml:space="preserve"> </w:t>
      </w:r>
      <w:r w:rsidRPr="00067782">
        <w:rPr>
          <w:rFonts w:ascii="游明朝" w:eastAsia="游明朝" w:hAnsi="游明朝" w:hint="eastAsia"/>
          <w:sz w:val="28"/>
          <w:szCs w:val="28"/>
        </w:rPr>
        <w:t>承</w:t>
      </w:r>
      <w:r w:rsidRPr="00067782">
        <w:rPr>
          <w:rFonts w:ascii="游明朝" w:eastAsia="游明朝" w:hAnsi="游明朝" w:hint="eastAsia"/>
          <w:spacing w:val="-1"/>
          <w:sz w:val="28"/>
          <w:szCs w:val="28"/>
        </w:rPr>
        <w:t xml:space="preserve"> </w:t>
      </w:r>
      <w:r w:rsidRPr="00067782">
        <w:rPr>
          <w:rFonts w:ascii="游明朝" w:eastAsia="游明朝" w:hAnsi="游明朝" w:hint="eastAsia"/>
          <w:sz w:val="28"/>
          <w:szCs w:val="28"/>
        </w:rPr>
        <w:t>認</w:t>
      </w:r>
      <w:r w:rsidRPr="00067782">
        <w:rPr>
          <w:rFonts w:ascii="游明朝" w:eastAsia="游明朝" w:hAnsi="游明朝" w:hint="eastAsia"/>
          <w:spacing w:val="-1"/>
          <w:sz w:val="28"/>
          <w:szCs w:val="28"/>
        </w:rPr>
        <w:t xml:space="preserve"> </w:t>
      </w:r>
      <w:r w:rsidRPr="00067782">
        <w:rPr>
          <w:rFonts w:ascii="游明朝" w:eastAsia="游明朝" w:hAnsi="游明朝" w:hint="eastAsia"/>
          <w:sz w:val="28"/>
          <w:szCs w:val="28"/>
        </w:rPr>
        <w:t>申</w:t>
      </w:r>
      <w:r w:rsidRPr="00067782">
        <w:rPr>
          <w:rFonts w:ascii="游明朝" w:eastAsia="游明朝" w:hAnsi="游明朝" w:hint="eastAsia"/>
          <w:spacing w:val="-1"/>
          <w:sz w:val="28"/>
          <w:szCs w:val="28"/>
        </w:rPr>
        <w:t xml:space="preserve"> </w:t>
      </w:r>
      <w:r w:rsidRPr="00067782">
        <w:rPr>
          <w:rFonts w:ascii="游明朝" w:eastAsia="游明朝" w:hAnsi="游明朝" w:hint="eastAsia"/>
          <w:sz w:val="28"/>
          <w:szCs w:val="28"/>
        </w:rPr>
        <w:t>請</w:t>
      </w:r>
      <w:r w:rsidRPr="00067782">
        <w:rPr>
          <w:rFonts w:ascii="游明朝" w:eastAsia="游明朝" w:hAnsi="游明朝" w:hint="eastAsia"/>
          <w:spacing w:val="-1"/>
          <w:sz w:val="28"/>
          <w:szCs w:val="28"/>
        </w:rPr>
        <w:t xml:space="preserve"> </w:t>
      </w:r>
      <w:r w:rsidRPr="00067782">
        <w:rPr>
          <w:rFonts w:ascii="游明朝" w:eastAsia="游明朝" w:hAnsi="游明朝" w:hint="eastAsia"/>
          <w:sz w:val="28"/>
          <w:szCs w:val="28"/>
        </w:rPr>
        <w:t>書</w:t>
      </w:r>
    </w:p>
    <w:p w14:paraId="6EB760C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0C087D99" w14:textId="6DE6D1DA" w:rsidR="00067782" w:rsidRPr="00067782" w:rsidRDefault="00067782" w:rsidP="00067782">
      <w:pPr>
        <w:spacing w:line="32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旅行者受入環境ブラッシュアップ事業補助金交付要綱第１９条の規定により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z w:val="24"/>
          <w:szCs w:val="24"/>
        </w:rPr>
        <w:t>指定に係る施設の財産の処分の承認を受けたいので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z w:val="24"/>
          <w:szCs w:val="24"/>
        </w:rPr>
        <w:t>次のとおり申請します｡</w:t>
      </w:r>
      <w:r w:rsidRPr="00067782">
        <w:rPr>
          <w:rFonts w:ascii="游明朝" w:eastAsia="游明朝" w:hAnsi="游明朝" w:hint="eastAsia"/>
          <w:spacing w:val="-1"/>
          <w:sz w:val="24"/>
          <w:szCs w:val="24"/>
        </w:rPr>
        <w:t xml:space="preserve"> </w:t>
      </w:r>
    </w:p>
    <w:p w14:paraId="3CC71F30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3E044EA7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１　補助事業者の名称及び所在地</w:t>
      </w:r>
    </w:p>
    <w:p w14:paraId="464A2AD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26597F13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526CCC00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32DAFC82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２　補助金の交付決定の年月日及び指令番号</w:t>
      </w:r>
    </w:p>
    <w:p w14:paraId="1615DF45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60231DF3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3E40E2D9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5A4B6411" w14:textId="2779577C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３　処分しようとする財産の名称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pacing w:val="-1"/>
          <w:sz w:val="24"/>
          <w:szCs w:val="24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</w:rPr>
        <w:t>理由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pacing w:val="-1"/>
          <w:sz w:val="24"/>
          <w:szCs w:val="24"/>
        </w:rPr>
        <w:t xml:space="preserve"> </w:t>
      </w:r>
      <w:r w:rsidRPr="00067782">
        <w:rPr>
          <w:rFonts w:ascii="游明朝" w:eastAsia="游明朝" w:hAnsi="游明朝" w:hint="eastAsia"/>
          <w:sz w:val="24"/>
          <w:szCs w:val="24"/>
        </w:rPr>
        <w:t>方法及び処分価格</w:t>
      </w:r>
    </w:p>
    <w:tbl>
      <w:tblPr>
        <w:tblW w:w="0" w:type="auto"/>
        <w:tblInd w:w="102" w:type="dxa"/>
        <w:tblLayout w:type="fixed"/>
        <w:tblLook w:val="0600" w:firstRow="0" w:lastRow="0" w:firstColumn="0" w:lastColumn="0" w:noHBand="1" w:noVBand="1"/>
      </w:tblPr>
      <w:tblGrid>
        <w:gridCol w:w="2332"/>
        <w:gridCol w:w="2332"/>
        <w:gridCol w:w="2332"/>
        <w:gridCol w:w="2332"/>
      </w:tblGrid>
      <w:tr w:rsidR="00067782" w:rsidRPr="00067782" w14:paraId="4CE71CF8" w14:textId="77777777" w:rsidTr="00A8430E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AB3B9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財　産　の　名　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D87FD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理　　　　由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6CF34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方　　　法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37ACA6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処分価格</w:t>
            </w:r>
            <w:r w:rsidRPr="00067782">
              <w:rPr>
                <w:rFonts w:ascii="游明朝" w:eastAsia="游明朝" w:hAnsi="游明朝" w:hint="eastAsia"/>
                <w:spacing w:val="-1"/>
                <w:sz w:val="24"/>
                <w:szCs w:val="24"/>
              </w:rPr>
              <w:t xml:space="preserve"> </w:t>
            </w:r>
            <w:r w:rsidRPr="00067782">
              <w:rPr>
                <w:rFonts w:ascii="游明朝" w:eastAsia="游明朝" w:hAnsi="游明朝" w:hint="eastAsia"/>
                <w:sz w:val="24"/>
                <w:szCs w:val="24"/>
              </w:rPr>
              <w:t>(千円)</w:t>
            </w:r>
          </w:p>
        </w:tc>
      </w:tr>
      <w:tr w:rsidR="00067782" w:rsidRPr="00067782" w14:paraId="071A70B3" w14:textId="77777777" w:rsidTr="00A8430E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F2691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765A9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EE33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5B9ED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7782" w:rsidRPr="00067782" w14:paraId="7EE63FE4" w14:textId="77777777" w:rsidTr="00A8430E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23977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34F6C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AEBD7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6743D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7782" w:rsidRPr="00067782" w14:paraId="501006E0" w14:textId="77777777" w:rsidTr="00A8430E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E1812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E4953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FC660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A26D1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7782" w:rsidRPr="00067782" w14:paraId="3CB1DC16" w14:textId="77777777" w:rsidTr="00A8430E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4AF3F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3BEA2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50FEA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504D49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0E55077F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6F0D3BE5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69BFB933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u w:color="FF0000"/>
        </w:rPr>
      </w:pPr>
      <w:r w:rsidRPr="00067782">
        <w:rPr>
          <w:rFonts w:ascii="游明朝" w:eastAsia="游明朝" w:hAnsi="游明朝" w:hint="eastAsia"/>
          <w:sz w:val="24"/>
          <w:szCs w:val="24"/>
        </w:rPr>
        <w:t xml:space="preserve">４　</w:t>
      </w:r>
      <w:r w:rsidRPr="00067782">
        <w:rPr>
          <w:rFonts w:ascii="游明朝" w:eastAsia="游明朝" w:hAnsi="游明朝" w:hint="eastAsia"/>
          <w:sz w:val="24"/>
          <w:szCs w:val="24"/>
          <w:u w:color="FF0000"/>
        </w:rPr>
        <w:t>発行責任者及び担当者</w:t>
      </w:r>
    </w:p>
    <w:p w14:paraId="7B30C0DA" w14:textId="77777777" w:rsidR="00067782" w:rsidRPr="00067782" w:rsidRDefault="00067782" w:rsidP="00067782">
      <w:pPr>
        <w:spacing w:line="320" w:lineRule="exact"/>
        <w:ind w:firstLineChars="100" w:firstLine="240"/>
        <w:rPr>
          <w:rFonts w:ascii="游明朝" w:eastAsia="游明朝" w:hAnsi="游明朝"/>
          <w:sz w:val="24"/>
          <w:szCs w:val="24"/>
          <w:u w:color="FF0000"/>
        </w:rPr>
      </w:pPr>
      <w:r w:rsidRPr="00067782">
        <w:rPr>
          <w:rFonts w:ascii="游明朝" w:eastAsia="游明朝" w:hAnsi="游明朝" w:hint="eastAsia"/>
          <w:sz w:val="24"/>
          <w:szCs w:val="24"/>
          <w:u w:color="FF0000"/>
        </w:rPr>
        <w:t>発行責任者　○○○○　（連絡先○○○－○○○－○○○○）</w:t>
      </w:r>
    </w:p>
    <w:p w14:paraId="0B7A8235" w14:textId="66FA25A3" w:rsidR="00067782" w:rsidRPr="005E6895" w:rsidRDefault="00067782" w:rsidP="005E6895">
      <w:pPr>
        <w:spacing w:line="320" w:lineRule="exact"/>
        <w:ind w:firstLineChars="100" w:firstLine="240"/>
        <w:rPr>
          <w:rFonts w:ascii="游明朝" w:eastAsia="SimSun" w:hAnsi="游明朝" w:hint="eastAsia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u w:color="FF0000"/>
          <w:lang w:eastAsia="zh-CN"/>
        </w:rPr>
        <w:t>担当者　　　○○○○　（連絡先○○○－○○○－○○○○）</w:t>
      </w:r>
    </w:p>
    <w:sectPr w:rsidR="00067782" w:rsidRPr="005E689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58E3" w14:textId="77777777" w:rsidR="004A653C" w:rsidRDefault="00A43922">
      <w:r>
        <w:separator/>
      </w:r>
    </w:p>
  </w:endnote>
  <w:endnote w:type="continuationSeparator" w:id="0">
    <w:p w14:paraId="59F3FC96" w14:textId="77777777" w:rsidR="004A653C" w:rsidRDefault="00A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E77A" w14:textId="77777777" w:rsidR="004A653C" w:rsidRDefault="00A43922">
      <w:r>
        <w:separator/>
      </w:r>
    </w:p>
  </w:footnote>
  <w:footnote w:type="continuationSeparator" w:id="0">
    <w:p w14:paraId="7A58B8EE" w14:textId="77777777" w:rsidR="004A653C" w:rsidRDefault="00A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C26"/>
    <w:multiLevelType w:val="hybridMultilevel"/>
    <w:tmpl w:val="C12EB0A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4A7CE5"/>
    <w:multiLevelType w:val="hybridMultilevel"/>
    <w:tmpl w:val="CF92AB4A"/>
    <w:lvl w:ilvl="0" w:tplc="99C6A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FD3ABB"/>
    <w:multiLevelType w:val="hybridMultilevel"/>
    <w:tmpl w:val="43B6EF2E"/>
    <w:lvl w:ilvl="0" w:tplc="1136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DE02D42"/>
    <w:multiLevelType w:val="hybridMultilevel"/>
    <w:tmpl w:val="334EAB4A"/>
    <w:lvl w:ilvl="0" w:tplc="7D7C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E5D5930"/>
    <w:multiLevelType w:val="hybridMultilevel"/>
    <w:tmpl w:val="F510E7E4"/>
    <w:lvl w:ilvl="0" w:tplc="B09E4DF6">
      <w:start w:val="1"/>
      <w:numFmt w:val="decimalFullWidth"/>
      <w:lvlText w:val="（%1）"/>
      <w:lvlJc w:val="left"/>
      <w:pPr>
        <w:ind w:left="8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num w:numId="1" w16cid:durableId="443311628">
    <w:abstractNumId w:val="4"/>
  </w:num>
  <w:num w:numId="2" w16cid:durableId="837424790">
    <w:abstractNumId w:val="3"/>
  </w:num>
  <w:num w:numId="3" w16cid:durableId="1966813903">
    <w:abstractNumId w:val="2"/>
  </w:num>
  <w:num w:numId="4" w16cid:durableId="1016036983">
    <w:abstractNumId w:val="0"/>
  </w:num>
  <w:num w:numId="5" w16cid:durableId="212214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73"/>
    <w:rsid w:val="00002600"/>
    <w:rsid w:val="00026F9F"/>
    <w:rsid w:val="00066454"/>
    <w:rsid w:val="00067782"/>
    <w:rsid w:val="000702DF"/>
    <w:rsid w:val="000B0104"/>
    <w:rsid w:val="000C1958"/>
    <w:rsid w:val="000E4AC8"/>
    <w:rsid w:val="001114A8"/>
    <w:rsid w:val="001548C0"/>
    <w:rsid w:val="00171361"/>
    <w:rsid w:val="00232F81"/>
    <w:rsid w:val="00260DE1"/>
    <w:rsid w:val="00284B3D"/>
    <w:rsid w:val="0029102F"/>
    <w:rsid w:val="002A7981"/>
    <w:rsid w:val="002C6D9E"/>
    <w:rsid w:val="003042F3"/>
    <w:rsid w:val="003227B9"/>
    <w:rsid w:val="00322B8F"/>
    <w:rsid w:val="003A6955"/>
    <w:rsid w:val="00404A4C"/>
    <w:rsid w:val="00407BD2"/>
    <w:rsid w:val="00426BC3"/>
    <w:rsid w:val="00490BCA"/>
    <w:rsid w:val="00497AFE"/>
    <w:rsid w:val="004A653C"/>
    <w:rsid w:val="004B0990"/>
    <w:rsid w:val="004B17E9"/>
    <w:rsid w:val="004D7602"/>
    <w:rsid w:val="00551B2A"/>
    <w:rsid w:val="005725AC"/>
    <w:rsid w:val="005A2C78"/>
    <w:rsid w:val="005C6373"/>
    <w:rsid w:val="005E6895"/>
    <w:rsid w:val="00600918"/>
    <w:rsid w:val="00647168"/>
    <w:rsid w:val="00663CA2"/>
    <w:rsid w:val="00695424"/>
    <w:rsid w:val="006B0120"/>
    <w:rsid w:val="006B2FA0"/>
    <w:rsid w:val="006B574A"/>
    <w:rsid w:val="006D75BB"/>
    <w:rsid w:val="00720F6B"/>
    <w:rsid w:val="0073445B"/>
    <w:rsid w:val="00763041"/>
    <w:rsid w:val="007C0672"/>
    <w:rsid w:val="007C4B76"/>
    <w:rsid w:val="00815EFB"/>
    <w:rsid w:val="0083323E"/>
    <w:rsid w:val="008700A3"/>
    <w:rsid w:val="00872E65"/>
    <w:rsid w:val="008A4F20"/>
    <w:rsid w:val="008B3BF0"/>
    <w:rsid w:val="008B64D6"/>
    <w:rsid w:val="008D25E8"/>
    <w:rsid w:val="008F63CF"/>
    <w:rsid w:val="00900DDF"/>
    <w:rsid w:val="00933B15"/>
    <w:rsid w:val="00A33F7F"/>
    <w:rsid w:val="00A43922"/>
    <w:rsid w:val="00A77823"/>
    <w:rsid w:val="00A80B89"/>
    <w:rsid w:val="00AD5285"/>
    <w:rsid w:val="00B02276"/>
    <w:rsid w:val="00B03791"/>
    <w:rsid w:val="00B15BD4"/>
    <w:rsid w:val="00B50C67"/>
    <w:rsid w:val="00B75254"/>
    <w:rsid w:val="00B9662A"/>
    <w:rsid w:val="00BB1ABD"/>
    <w:rsid w:val="00C01EDD"/>
    <w:rsid w:val="00C20B87"/>
    <w:rsid w:val="00C34D37"/>
    <w:rsid w:val="00C35DA5"/>
    <w:rsid w:val="00C94DA8"/>
    <w:rsid w:val="00CC5B35"/>
    <w:rsid w:val="00CC7326"/>
    <w:rsid w:val="00CE4B1F"/>
    <w:rsid w:val="00D216D2"/>
    <w:rsid w:val="00D262F7"/>
    <w:rsid w:val="00D52212"/>
    <w:rsid w:val="00D55906"/>
    <w:rsid w:val="00DA30F2"/>
    <w:rsid w:val="00DD3F4E"/>
    <w:rsid w:val="00E432F6"/>
    <w:rsid w:val="00E502CC"/>
    <w:rsid w:val="00E63266"/>
    <w:rsid w:val="00E73183"/>
    <w:rsid w:val="00E90901"/>
    <w:rsid w:val="00EA14D4"/>
    <w:rsid w:val="00EE1981"/>
    <w:rsid w:val="00EF63F7"/>
    <w:rsid w:val="00F45C14"/>
    <w:rsid w:val="00F51152"/>
    <w:rsid w:val="00F62EFF"/>
    <w:rsid w:val="00FA64F6"/>
    <w:rsid w:val="00FA7382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4EF47"/>
  <w15:chartTrackingRefBased/>
  <w15:docId w15:val="{4741082B-93B6-4BF4-9215-619B5E37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A4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67782"/>
    <w:pPr>
      <w:overflowPunct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6778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B0AF-7753-4128-A031-0F08150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kamada yoshihiko</cp:lastModifiedBy>
  <cp:revision>115</cp:revision>
  <cp:lastPrinted>2023-07-14T12:29:00Z</cp:lastPrinted>
  <dcterms:created xsi:type="dcterms:W3CDTF">2021-07-19T00:54:00Z</dcterms:created>
  <dcterms:modified xsi:type="dcterms:W3CDTF">2023-07-28T01:28:00Z</dcterms:modified>
</cp:coreProperties>
</file>