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BBFC" w14:textId="7198326E" w:rsidR="007766BD" w:rsidRDefault="00A00F5C">
      <w:pPr>
        <w:adjustRightInd w:val="0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0" w:name="_Hlk110021034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様式１－</w:t>
      </w:r>
      <w:r w:rsidR="00881D63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１０</w:t>
      </w:r>
    </w:p>
    <w:p w14:paraId="3C807469" w14:textId="77777777" w:rsidR="007766BD" w:rsidRDefault="007766B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26FEAD06" w14:textId="1D485AA3" w:rsidR="007766BD" w:rsidRDefault="00A00F5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徳島県地域脱炭素移行・再エネ</w:t>
      </w:r>
      <w:r w:rsidR="009619FE"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推進事業等補助金</w:t>
      </w:r>
    </w:p>
    <w:p w14:paraId="13408098" w14:textId="77777777" w:rsidR="007766BD" w:rsidRDefault="00A00F5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</w:pPr>
      <w:r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ＺＥＨ＋補助事業に係る誓約書</w:t>
      </w:r>
    </w:p>
    <w:p w14:paraId="2C9210A6" w14:textId="77777777" w:rsidR="007766BD" w:rsidRDefault="007766B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7A958A71" w14:textId="77777777" w:rsidR="007766BD" w:rsidRDefault="007766B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241E9368" w14:textId="09C1352C" w:rsidR="00395E94" w:rsidRDefault="00395E94" w:rsidP="00395E94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徳島県地域脱炭素移行・再エネ</w:t>
      </w:r>
      <w:r w:rsidR="009619FE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推進事業等補助金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の申請にあたり、以下の事項について相違ないことを誓約します。</w:t>
      </w:r>
    </w:p>
    <w:p w14:paraId="4409C4CA" w14:textId="77777777" w:rsidR="00395E94" w:rsidRDefault="00395E94" w:rsidP="00395E94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この誓約が虚偽であり、又はこの誓約に反した場合に、徳島県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補助金交付規則第１４条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に基づき交付決定の取消し、又は返納となる可能性があることについて承知するとともに、返納が生じた場合は、県の指示に応じて速やかに返納します。</w:t>
      </w:r>
    </w:p>
    <w:p w14:paraId="45CF4237" w14:textId="77777777" w:rsidR="00395E94" w:rsidRDefault="00395E94" w:rsidP="00395E94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なお、誓約に反した場合に、徳島県が行う一切の措置に対して異議の申し立てを行いません。</w:t>
      </w:r>
    </w:p>
    <w:p w14:paraId="252F2B50" w14:textId="77777777" w:rsidR="00A00F5C" w:rsidRPr="00395E94" w:rsidRDefault="00A00F5C" w:rsidP="00A00F5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1D9D7109" w14:textId="415F009C" w:rsidR="007766BD" w:rsidRDefault="00A00F5C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1" w:name="_Hlk132124503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１．国及び国の委託を受けた団体から</w:t>
      </w:r>
      <w:r w:rsidR="005F7B39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、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他のＺＥＨ＋に係る補助金を受けていないこと。</w:t>
      </w:r>
    </w:p>
    <w:p w14:paraId="3C0618FF" w14:textId="77777777" w:rsidR="007766BD" w:rsidRDefault="00A00F5C">
      <w:pPr>
        <w:widowControl/>
        <w:spacing w:line="400" w:lineRule="exact"/>
        <w:ind w:firstLineChars="124" w:firstLine="246"/>
        <w:jc w:val="left"/>
        <w:rPr>
          <w:color w:val="000000" w:themeColor="text1"/>
          <w:spacing w:val="-6"/>
        </w:rPr>
      </w:pPr>
      <w:r>
        <w:rPr>
          <w:rFonts w:hint="eastAsia"/>
          <w:color w:val="000000" w:themeColor="text1"/>
          <w:spacing w:val="-6"/>
        </w:rPr>
        <w:t>２．県が実施するＺＥＨ＋の利用状況等の調査に対して、必要な情報を提供すること。</w:t>
      </w:r>
    </w:p>
    <w:p w14:paraId="55B5B640" w14:textId="77777777" w:rsidR="0082092D" w:rsidRDefault="00A00F5C" w:rsidP="0082092D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３．</w:t>
      </w:r>
      <w:r w:rsidR="00CE6E57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売電を行う場合は全量買取方式ではなく、余剰買取方式によること。</w:t>
      </w:r>
    </w:p>
    <w:p w14:paraId="1B2A87FE" w14:textId="6AEC04A4" w:rsidR="0082092D" w:rsidRDefault="0082092D" w:rsidP="0082092D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４</w:t>
      </w:r>
      <w:r w:rsidR="00A00F5C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．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補助対象設備は、</w:t>
      </w:r>
      <w:r w:rsidR="00A00F5C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法定耐用年数を超えて使用すること。</w:t>
      </w:r>
    </w:p>
    <w:p w14:paraId="5F85F203" w14:textId="77777777" w:rsidR="0082092D" w:rsidRDefault="0082092D" w:rsidP="0082092D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５．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法定耐用年数を経過するまでの間、交付対象事業により取得した温室効果ガス排出削減効果に</w:t>
      </w:r>
    </w:p>
    <w:p w14:paraId="30A23850" w14:textId="77777777" w:rsidR="0082092D" w:rsidRDefault="0082092D" w:rsidP="0082092D">
      <w:pPr>
        <w:widowControl/>
        <w:spacing w:line="400" w:lineRule="exact"/>
        <w:ind w:firstLineChars="274" w:firstLine="543"/>
        <w:jc w:val="left"/>
        <w:rPr>
          <w:rFonts w:ascii="ＭＳ 明朝" w:eastAsia="ＭＳ 明朝" w:hAnsi="ＭＳ 明朝"/>
          <w:color w:val="000000" w:themeColor="text1"/>
          <w:spacing w:val="-6"/>
        </w:rPr>
      </w:pPr>
      <w:r>
        <w:rPr>
          <w:rFonts w:ascii="ＭＳ 明朝" w:eastAsia="ＭＳ 明朝" w:hAnsi="ＭＳ 明朝" w:hint="eastAsia"/>
          <w:color w:val="000000" w:themeColor="text1"/>
          <w:spacing w:val="-6"/>
        </w:rPr>
        <w:t>ついて</w:t>
      </w:r>
      <w:r>
        <w:rPr>
          <w:rFonts w:ascii="ＭＳ 明朝" w:eastAsia="ＭＳ 明朝" w:hAnsi="ＭＳ 明朝"/>
          <w:color w:val="000000" w:themeColor="text1"/>
          <w:spacing w:val="-6"/>
        </w:rPr>
        <w:t>J-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クレジット制度への登録を行わないこと。</w:t>
      </w:r>
    </w:p>
    <w:p w14:paraId="3A6ADC91" w14:textId="36C20996" w:rsidR="0082092D" w:rsidRDefault="0082092D" w:rsidP="0082092D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６．</w:t>
      </w:r>
      <w:r w:rsidRPr="00A00F5C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申請者が、暴力団等の反社会的勢力と関係を有さないこと。</w:t>
      </w:r>
    </w:p>
    <w:p w14:paraId="2903F04D" w14:textId="225AA656" w:rsidR="0082092D" w:rsidRDefault="0082092D" w:rsidP="0082092D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７．本事業で取得した設備等を</w:t>
      </w:r>
      <w:r w:rsidRPr="00A00F5C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反社会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的</w:t>
      </w:r>
      <w:r w:rsidRPr="00A00F5C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勢力に提供しないこと。</w:t>
      </w:r>
    </w:p>
    <w:bookmarkEnd w:id="1"/>
    <w:p w14:paraId="2741522F" w14:textId="022BA5D8" w:rsidR="007766BD" w:rsidRDefault="007766BD" w:rsidP="0082092D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68224282" w14:textId="77777777" w:rsidR="0082092D" w:rsidRPr="0082092D" w:rsidRDefault="0082092D" w:rsidP="0082092D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1ED01BC9" w14:textId="77777777" w:rsidR="007766BD" w:rsidRDefault="00A00F5C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年　　月　　日</w:t>
      </w:r>
    </w:p>
    <w:p w14:paraId="30C6B73A" w14:textId="77777777" w:rsidR="007766BD" w:rsidRDefault="007766BD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526FF14E" w14:textId="77777777" w:rsidR="007766BD" w:rsidRDefault="00A00F5C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徳島県知事　殿</w:t>
      </w:r>
    </w:p>
    <w:p w14:paraId="2B8910E2" w14:textId="77777777" w:rsidR="007766BD" w:rsidRDefault="007766BD">
      <w:pPr>
        <w:spacing w:line="400" w:lineRule="exact"/>
        <w:rPr>
          <w:rFonts w:ascii="ＭＳ 明朝" w:eastAsia="ＭＳ 明朝" w:hAnsi="ＭＳ 明朝"/>
          <w:color w:val="000000" w:themeColor="text1"/>
        </w:rPr>
      </w:pPr>
    </w:p>
    <w:p w14:paraId="445975E2" w14:textId="77777777" w:rsidR="007766BD" w:rsidRDefault="007766BD">
      <w:pPr>
        <w:spacing w:line="400" w:lineRule="exact"/>
        <w:rPr>
          <w:rFonts w:ascii="ＭＳ 明朝" w:eastAsia="ＭＳ 明朝" w:hAnsi="ＭＳ 明朝"/>
          <w:color w:val="000000" w:themeColor="text1"/>
        </w:rPr>
      </w:pPr>
    </w:p>
    <w:p w14:paraId="370C3964" w14:textId="77777777" w:rsidR="007766BD" w:rsidRDefault="00A00F5C">
      <w:pPr>
        <w:spacing w:line="400" w:lineRule="exact"/>
        <w:ind w:firstLineChars="1476" w:firstLine="31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申請者　　</w:t>
      </w:r>
    </w:p>
    <w:p w14:paraId="6B028672" w14:textId="77777777" w:rsidR="007766BD" w:rsidRDefault="00A00F5C">
      <w:pPr>
        <w:spacing w:line="600" w:lineRule="exact"/>
        <w:ind w:firstLineChars="1653" w:firstLine="3471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住所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 w14:paraId="5AECAA70" w14:textId="77777777" w:rsidR="007766BD" w:rsidRDefault="00A00F5C">
      <w:pPr>
        <w:spacing w:line="600" w:lineRule="exact"/>
        <w:ind w:firstLineChars="1653" w:firstLine="3471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</w:rPr>
        <w:t>氏名（自署）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  <w:bookmarkEnd w:id="0"/>
    </w:p>
    <w:sectPr w:rsidR="007766BD">
      <w:pgSz w:w="11906" w:h="16838"/>
      <w:pgMar w:top="1134" w:right="1457" w:bottom="709" w:left="1418" w:header="851" w:footer="992" w:gutter="0"/>
      <w:cols w:space="720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1D14" w14:textId="77777777" w:rsidR="007E266B" w:rsidRDefault="00A00F5C">
      <w:r>
        <w:separator/>
      </w:r>
    </w:p>
  </w:endnote>
  <w:endnote w:type="continuationSeparator" w:id="0">
    <w:p w14:paraId="733BD0E5" w14:textId="77777777" w:rsidR="007E266B" w:rsidRDefault="00A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8199" w14:textId="77777777" w:rsidR="007E266B" w:rsidRDefault="00A00F5C">
      <w:r>
        <w:separator/>
      </w:r>
    </w:p>
  </w:footnote>
  <w:footnote w:type="continuationSeparator" w:id="0">
    <w:p w14:paraId="52F7A372" w14:textId="77777777" w:rsidR="007E266B" w:rsidRDefault="00A0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BD"/>
    <w:rsid w:val="000F5A86"/>
    <w:rsid w:val="00395E94"/>
    <w:rsid w:val="00407C61"/>
    <w:rsid w:val="004852C7"/>
    <w:rsid w:val="005C3B4C"/>
    <w:rsid w:val="005F7B39"/>
    <w:rsid w:val="006B06A6"/>
    <w:rsid w:val="007766BD"/>
    <w:rsid w:val="007E266B"/>
    <w:rsid w:val="0082092D"/>
    <w:rsid w:val="00824B7B"/>
    <w:rsid w:val="00881D63"/>
    <w:rsid w:val="009619FE"/>
    <w:rsid w:val="00A00F5C"/>
    <w:rsid w:val="00CE6E57"/>
    <w:rsid w:val="00D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CF432"/>
  <w15:chartTrackingRefBased/>
  <w15:docId w15:val="{16BFA4CF-3970-481E-AFC6-FAED40FE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90</Words>
  <Characters>518</Characters>
  <Application>Microsoft Office Word</Application>
  <DocSecurity>0</DocSecurity>
  <Lines>4</Lines>
  <Paragraphs>1</Paragraphs>
  <ScaleCrop>false</ScaleCrop>
  <Company>徳島県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tomoya</cp:lastModifiedBy>
  <cp:revision>31</cp:revision>
  <cp:lastPrinted>2023-07-24T04:45:00Z</cp:lastPrinted>
  <dcterms:created xsi:type="dcterms:W3CDTF">2023-05-30T01:25:00Z</dcterms:created>
  <dcterms:modified xsi:type="dcterms:W3CDTF">2023-07-24T04:45:00Z</dcterms:modified>
</cp:coreProperties>
</file>