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39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631825</wp:posOffset>
                </wp:positionV>
                <wp:extent cx="6831965" cy="3238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027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28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29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0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1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2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3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4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5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6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7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8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9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0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1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2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3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4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5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6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7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8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9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0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1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2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3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4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5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6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7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8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9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0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1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9.75pt;mso-position-vertical-relative:page;mso-position-horizontal-relative:page;position:absolute;height:25.5pt;width:537.95000000000005pt;margin-left:35.450000000000003pt;z-index:39;" coordsize="747231,35416" coordorigin="-3923,51517" o:spid="_x0000_s1026" o:allowincell="t" o:allowoverlap="t">
                <v:rect id="四角形 93" style="height:35416;width:35420;top:51517;left:3923;v-text-anchor:middle;position:absolute;" o:spid="_x0000_s1027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02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029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03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03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032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033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034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03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036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03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038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03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040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04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042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04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044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04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046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04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048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04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050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05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052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05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054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05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056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05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058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05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060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06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360045</wp:posOffset>
                </wp:positionV>
                <wp:extent cx="2495550" cy="428625"/>
                <wp:effectExtent l="635" t="635" r="29845" b="10795"/>
                <wp:wrapNone/>
                <wp:docPr id="1062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1"/>
                      <wps:cNvSpPr txBox="1"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color w:val="4472C4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4472C4"/>
                                <w:sz w:val="22"/>
                              </w:rPr>
                              <w:t>事業者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4472C4"/>
                                <w:sz w:val="22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8.35pt;mso-position-vertical-relative:text;mso-position-horizontal-relative:text;v-text-anchor:middle;position:absolute;height:33.75pt;mso-wrap-distance-top:0pt;width:196.5pt;mso-wrap-distance-left:9pt;margin-left:288.5pt;z-index:38;" o:spid="_x0000_s1062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color w:val="4472C4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4472C4"/>
                          <w:sz w:val="22"/>
                        </w:rPr>
                        <w:t>事業者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4472C4"/>
                          <w:sz w:val="22"/>
                        </w:rPr>
                        <w:t>名：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 w:ascii="ＤＦ特太ゴシック体" w:hAnsi="ＤＦ特太ゴシック体" w:eastAsia="ＤＦ特太ゴシック体"/>
          <w:b w:val="0"/>
          <w:sz w:val="32"/>
        </w:rPr>
        <w:t>徳島ＳＤＧｓパートナーアクション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</w:t>
      </w:r>
      <w:r>
        <w:rPr>
          <w:rFonts w:hint="eastAsia" w:ascii="ＭＳ ゴシック" w:hAnsi="ＭＳ ゴシック" w:eastAsia="ＭＳ ゴシック"/>
          <w:sz w:val="22"/>
        </w:rPr>
        <w:t>SDGs</w:t>
      </w:r>
      <w:r>
        <w:rPr>
          <w:rFonts w:hint="eastAsia" w:ascii="ＭＳ ゴシック" w:hAnsi="ＭＳ ゴシック" w:eastAsia="ＭＳ ゴシック"/>
          <w:sz w:val="22"/>
        </w:rPr>
        <w:t>達成に向けた経営方針や主な事業＞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912" w:hRule="atLeast"/>
        </w:trPr>
        <w:tc>
          <w:tcPr>
            <w:tcW w:w="9067" w:type="dxa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</w:rPr>
        <w:t>SDGs</w:t>
      </w:r>
      <w:r>
        <w:rPr>
          <w:rFonts w:hint="eastAsia" w:ascii="ＭＳ ゴシック" w:hAnsi="ＭＳ ゴシック" w:eastAsia="ＭＳ ゴシック"/>
          <w:sz w:val="24"/>
        </w:rPr>
        <w:t>に関する重点的な取組み及び指標＞</w:t>
      </w:r>
    </w:p>
    <w:tbl>
      <w:tblPr>
        <w:tblStyle w:val="25"/>
        <w:tblW w:w="906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90"/>
        <w:gridCol w:w="3702"/>
        <w:gridCol w:w="2257"/>
        <w:gridCol w:w="2216"/>
      </w:tblGrid>
      <w:tr>
        <w:trPr>
          <w:trHeight w:val="481" w:hRule="atLeast"/>
        </w:trPr>
        <w:tc>
          <w:tcPr>
            <w:tcW w:w="89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三側面</w:t>
            </w:r>
          </w:p>
        </w:tc>
        <w:tc>
          <w:tcPr>
            <w:tcW w:w="370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に関する重点的な取組</w:t>
            </w:r>
          </w:p>
        </w:tc>
        <w:tc>
          <w:tcPr>
            <w:tcW w:w="225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指標</w:t>
            </w:r>
          </w:p>
        </w:tc>
        <w:tc>
          <w:tcPr>
            <w:tcW w:w="221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達成する主な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</w:p>
        </w:tc>
      </w:tr>
      <w:tr>
        <w:trPr>
          <w:trHeight w:val="2328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経済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>
          <w:trHeight w:val="2328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社会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75" behindDoc="0" locked="0" layoutInCell="1" hidden="0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302895</wp:posOffset>
                  </wp:positionV>
                  <wp:extent cx="360045" cy="360045"/>
                  <wp:effectExtent l="0" t="0" r="0" b="0"/>
                  <wp:wrapNone/>
                  <wp:docPr id="106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28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環境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4472C4"/>
                <w:sz w:val="22"/>
              </w:rPr>
            </w:pP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</w:tbl>
    <w:p>
      <w:pPr>
        <w:pStyle w:val="0"/>
        <w:wordWrap w:val="0"/>
        <w:ind w:left="0" w:leftChars="0" w:right="0" w:rightChars="-223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0" w:leftChars="0" w:right="0" w:rightChars="-223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に関する重点的な取組」には、経済・社会・環境のそれぞれ１つ以上の取組を記載してください。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・「指標」には、それぞれの取組に対する現状と目標年（３年先又は２０３０年）、目標（原則、数値目標）を記載してください。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・「達成する主な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」には、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のマークを３つまで貼り付けてください。</w:t>
      </w: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9819005</wp:posOffset>
                </wp:positionV>
                <wp:extent cx="6831965" cy="323850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065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6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7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8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9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0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1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2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3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4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5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6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7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8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9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0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1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2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3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4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5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6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7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8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9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0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1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2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3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4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5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6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7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8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9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773.15pt;mso-position-vertical-relative:page;mso-position-horizontal-relative:page;position:absolute;height:25.5pt;width:537.95000000000005pt;margin-left:35.450000000000003pt;z-index:2;" coordsize="747231,35416" coordorigin="-3923,51517" o:spid="_x0000_s1064" o:allowincell="t" o:allowoverlap="t">
                <v:rect id="四角形 93" style="height:35416;width:35420;top:51517;left:3923;v-text-anchor:middle;position:absolute;" o:spid="_x0000_s1065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06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067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06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06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070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071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072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07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074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07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076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07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078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07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080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08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082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08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084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08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086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08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088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08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090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09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092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09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094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09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096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09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098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09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/>
        </w:rPr>
        <w:br w:type="page"/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4" behindDoc="0" locked="0" layoutInCell="1" hidden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3458210" cy="864235"/>
                <wp:effectExtent l="635" t="635" r="29845" b="10795"/>
                <wp:wrapNone/>
                <wp:docPr id="110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0" name="オブジェクト 0"/>
                      <wps:cNvSpPr txBox="1"/>
                      <wps:spPr>
                        <a:xfrm>
                          <a:off x="0" y="0"/>
                          <a:ext cx="3458210" cy="864235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このＳＤＧｓのマークを１ページ目の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「達成する主な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SDGs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」の欄に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貼り付けてください。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提出時はこのページは削除ください。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削除出来ない場合は、そのままでかまいません。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pt;mso-position-vertical-relative:text;mso-position-horizontal-relative:text;v-text-anchor:middle;position:absolute;height:68.05pt;mso-wrap-distance-top:0pt;width:272.3pt;mso-wrap-distance-left:16pt;margin-left:94.8pt;z-index:174;" o:spid="_x0000_s1100" o:allowincell="t" o:allowoverlap="t" filled="t" fillcolor="#ffa6a6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このＳＤＧｓのマークを１ページ目の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「達成する主な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SDGs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」の欄に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貼り付けてください。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提出時はこのページは削除ください。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削除出来ない場合は、そのままでかまいません。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達成する主な</w:t>
      </w:r>
      <w:r>
        <w:rPr>
          <w:rFonts w:hint="eastAsia" w:ascii="ＭＳ ゴシック" w:hAnsi="ＭＳ ゴシック" w:eastAsia="ＭＳ ゴシック"/>
          <w:sz w:val="22"/>
        </w:rPr>
        <w:t>SDGs</w:t>
      </w:r>
      <w:r>
        <w:rPr>
          <w:rFonts w:hint="eastAsia" w:ascii="ＭＳ ゴシック" w:hAnsi="ＭＳ ゴシック" w:eastAsia="ＭＳ ゴシック"/>
          <w:sz w:val="22"/>
        </w:rPr>
        <w:t>のマーク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/>
        </w:rPr>
        <w:drawing>
          <wp:anchor distT="0" distB="0" distL="203200" distR="203200" simplePos="0" relativeHeight="157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58" behindDoc="0" locked="0" layoutInCell="1" hidden="0" allowOverlap="1">
            <wp:simplePos x="0" y="0"/>
            <wp:positionH relativeFrom="column">
              <wp:posOffset>501015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59" behindDoc="0" locked="0" layoutInCell="1" hidden="0" allowOverlap="1">
            <wp:simplePos x="0" y="0"/>
            <wp:positionH relativeFrom="column">
              <wp:posOffset>953770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0" behindDoc="0" locked="0" layoutInCell="1" hidden="0" allowOverlap="1">
            <wp:simplePos x="0" y="0"/>
            <wp:positionH relativeFrom="column">
              <wp:posOffset>1379220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1" behindDoc="0" locked="0" layoutInCell="1" hidden="0" allowOverlap="1">
            <wp:simplePos x="0" y="0"/>
            <wp:positionH relativeFrom="column">
              <wp:posOffset>1810385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2" behindDoc="0" locked="0" layoutInCell="1" hidden="0" allowOverlap="1">
            <wp:simplePos x="0" y="0"/>
            <wp:positionH relativeFrom="column">
              <wp:posOffset>2256155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3" behindDoc="0" locked="0" layoutInCell="1" hidden="0" allowOverlap="1">
            <wp:simplePos x="0" y="0"/>
            <wp:positionH relativeFrom="column">
              <wp:posOffset>2697480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3" behindDoc="0" locked="0" layoutInCell="1" hidden="0" allowOverlap="1">
            <wp:simplePos x="0" y="0"/>
            <wp:positionH relativeFrom="column">
              <wp:posOffset>3145155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4" behindDoc="0" locked="0" layoutInCell="1" hidden="0" allowOverlap="1">
            <wp:simplePos x="0" y="0"/>
            <wp:positionH relativeFrom="column">
              <wp:posOffset>3589655</wp:posOffset>
            </wp:positionH>
            <wp:positionV relativeFrom="page">
              <wp:posOffset>2120900</wp:posOffset>
            </wp:positionV>
            <wp:extent cx="360045" cy="360045"/>
            <wp:effectExtent l="0" t="0" r="0" b="0"/>
            <wp:wrapNone/>
            <wp:docPr id="110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6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5" behindDoc="0" locked="0" layoutInCell="1" hidden="0" allowOverlap="1">
            <wp:simplePos x="0" y="0"/>
            <wp:positionH relativeFrom="column">
              <wp:posOffset>501015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7" behindDoc="0" locked="0" layoutInCell="1" hidden="0" allowOverlap="1">
            <wp:simplePos x="0" y="0"/>
            <wp:positionH relativeFrom="column">
              <wp:posOffset>953770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オブジェクト 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0" behindDoc="0" locked="0" layoutInCell="1" hidden="0" allowOverlap="1">
            <wp:simplePos x="0" y="0"/>
            <wp:positionH relativeFrom="column">
              <wp:posOffset>1379220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オブジェクト 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1" behindDoc="0" locked="0" layoutInCell="1" hidden="0" allowOverlap="1">
            <wp:simplePos x="0" y="0"/>
            <wp:positionH relativeFrom="column">
              <wp:posOffset>1810385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オブジェクト 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2" behindDoc="0" locked="0" layoutInCell="1" hidden="0" allowOverlap="1">
            <wp:simplePos x="0" y="0"/>
            <wp:positionH relativeFrom="column">
              <wp:posOffset>2256155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オブジェクト 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8" behindDoc="0" locked="0" layoutInCell="1" hidden="0" allowOverlap="1">
            <wp:simplePos x="0" y="0"/>
            <wp:positionH relativeFrom="column">
              <wp:posOffset>2697480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オブジェクト 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69" behindDoc="0" locked="0" layoutInCell="1" hidden="0" allowOverlap="1">
            <wp:simplePos x="0" y="0"/>
            <wp:positionH relativeFrom="column">
              <wp:posOffset>3146425</wp:posOffset>
            </wp:positionH>
            <wp:positionV relativeFrom="page">
              <wp:posOffset>2590165</wp:posOffset>
            </wp:positionV>
            <wp:extent cx="360045" cy="360045"/>
            <wp:effectExtent l="0" t="0" r="0" b="0"/>
            <wp:wrapNone/>
            <wp:docPr id="111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bookmarkStart w:id="0" w:name="_GoBack"/>
      <w:bookmarkEnd w:id="0"/>
      <w:r>
        <w:rPr>
          <w:rFonts w:hint="eastAsia"/>
        </w:rPr>
        <w:br w:type="page"/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2" behindDoc="0" locked="0" layoutInCell="1" hidden="0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175260</wp:posOffset>
                </wp:positionV>
                <wp:extent cx="2495550" cy="428625"/>
                <wp:effectExtent l="635" t="635" r="29845" b="10795"/>
                <wp:wrapNone/>
                <wp:docPr id="111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118" name="テキスト ボックス 1"/>
                      <wps:cNvSpPr txBox="1"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color w:val="4472C4" w:themeColor="accent5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4472C4"/>
                                <w:sz w:val="22"/>
                              </w:rPr>
                              <w:t>事業者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4472C4"/>
                                <w:sz w:val="22"/>
                              </w:rPr>
                              <w:t>名：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4472C4"/>
                                <w:sz w:val="22"/>
                              </w:rPr>
                              <w:t>株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4472C4" w:themeColor="accent5"/>
                                <w:sz w:val="22"/>
                              </w:rPr>
                              <w:t>式会社徳島ＳＤＧｓ社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3.8pt;mso-position-vertical-relative:text;mso-position-horizontal-relative:text;v-text-anchor:middle;position:absolute;height:33.75pt;mso-wrap-distance-top:0pt;width:196.5pt;mso-wrap-distance-left:9pt;margin-left:283.89pt;z-index:112;" o:spid="_x0000_s111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color w:val="4472C4" w:themeColor="accent5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4472C4"/>
                          <w:sz w:val="22"/>
                        </w:rPr>
                        <w:t>事業者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4472C4"/>
                          <w:sz w:val="22"/>
                        </w:rPr>
                        <w:t>名：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4472C4"/>
                          <w:sz w:val="22"/>
                        </w:rPr>
                        <w:t>株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4472C4" w:themeColor="accent5"/>
                          <w:sz w:val="22"/>
                        </w:rPr>
                        <w:t>式会社徳島ＳＤＧｓ社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/>
        </w:rPr>
        <mc:AlternateContent>
          <mc:Choice Requires="wpg">
            <w:drawing>
              <wp:anchor simplePos="0" relativeHeight="113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631825</wp:posOffset>
                </wp:positionV>
                <wp:extent cx="6831965" cy="323850"/>
                <wp:effectExtent l="0" t="0" r="635" b="635"/>
                <wp:wrapNone/>
                <wp:docPr id="111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120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1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2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3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4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5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6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7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8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9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0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1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2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3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4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5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6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7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8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9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0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1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2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3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4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5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6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7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8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9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0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1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2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3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4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9.75pt;mso-position-vertical-relative:page;mso-position-horizontal-relative:page;position:absolute;height:25.5pt;width:537.95000000000005pt;margin-left:35.450000000000003pt;z-index:113;" coordsize="747231,35416" coordorigin="-3923,51517" o:spid="_x0000_s1119" o:allowincell="t" o:allowoverlap="t">
                <v:rect id="四角形 93" style="height:35416;width:35420;top:51517;left:3923;v-text-anchor:middle;position:absolute;" o:spid="_x0000_s1120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12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122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12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12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125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126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127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12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129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13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131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13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133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13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135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13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137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13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139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14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141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14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143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14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145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14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147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14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149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15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151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15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153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15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  <w:r>
        <w:rPr>
          <w:rFonts w:hint="eastAsia" w:ascii="ＤＦ特太ゴシック体" w:hAnsi="ＤＦ特太ゴシック体" w:eastAsia="ＤＦ特太ゴシック体"/>
          <w:b w:val="0"/>
          <w:sz w:val="32"/>
        </w:rPr>
        <w:t>徳島ＳＤＧｓパートナーアクション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</w:t>
      </w:r>
      <w:r>
        <w:rPr>
          <w:rFonts w:hint="eastAsia" w:ascii="ＭＳ ゴシック" w:hAnsi="ＭＳ ゴシック" w:eastAsia="ＭＳ ゴシック"/>
          <w:sz w:val="22"/>
        </w:rPr>
        <w:t>SDGs</w:t>
      </w:r>
      <w:r>
        <w:rPr>
          <w:rFonts w:hint="eastAsia" w:ascii="ＭＳ ゴシック" w:hAnsi="ＭＳ ゴシック" w:eastAsia="ＭＳ ゴシック"/>
          <w:sz w:val="22"/>
        </w:rPr>
        <w:t>達成に向けた経営方針や主な事業＞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912" w:hRule="atLeast"/>
        </w:trPr>
        <w:tc>
          <w:tcPr>
            <w:tcW w:w="9067" w:type="dxa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6" behindDoc="0" locked="0" layoutInCell="1" hidden="0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-585470</wp:posOffset>
                      </wp:positionV>
                      <wp:extent cx="3091815" cy="659130"/>
                      <wp:effectExtent l="635" t="635" r="29845" b="10795"/>
                      <wp:wrapNone/>
                      <wp:docPr id="115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5" name="オブジェクト 0"/>
                            <wps:cNvSpPr txBox="1"/>
                            <wps:spPr>
                              <a:xfrm>
                                <a:off x="0" y="0"/>
                                <a:ext cx="309181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6A6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  <w:t>このページは記載例です。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  <w:t>提出時は削除ください。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FFFFFF" w:themeColor="background1"/>
                                    </w:rPr>
                                    <w:t>削除出来ない場合は、そのままでかまいません。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46.1pt;mso-position-vertical-relative:text;mso-position-horizontal-relative:text;v-text-anchor:middle;position:absolute;height:51.9pt;mso-wrap-distance-top:0pt;width:243.45pt;mso-wrap-distance-left:16pt;margin-left:107.05pt;z-index:156;" o:spid="_x0000_s1155" o:allowincell="t" o:allowoverlap="t" filled="t" fillcolor="#ffa6a6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このページは記載例です。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提出時は削除ください。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削除出来ない場合は、そのままでかまいません。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弊社の経営理念である「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に基づいた誰一人取り残さない地域づくり」に基づき、関係機関や地域への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の普及と取組促進を促し、社員・顧客・地域とともに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の達成に貢献していきます。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</w:rPr>
        <w:t>SDGs</w:t>
      </w:r>
      <w:r>
        <w:rPr>
          <w:rFonts w:hint="eastAsia" w:ascii="ＭＳ ゴシック" w:hAnsi="ＭＳ ゴシック" w:eastAsia="ＭＳ ゴシック"/>
          <w:sz w:val="24"/>
        </w:rPr>
        <w:t>に関する重点的な取組み及び指標＞</w:t>
      </w:r>
    </w:p>
    <w:tbl>
      <w:tblPr>
        <w:tblStyle w:val="25"/>
        <w:tblW w:w="906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90"/>
        <w:gridCol w:w="3702"/>
        <w:gridCol w:w="2257"/>
        <w:gridCol w:w="2216"/>
      </w:tblGrid>
      <w:tr>
        <w:trPr>
          <w:trHeight w:val="481" w:hRule="atLeast"/>
        </w:trPr>
        <w:tc>
          <w:tcPr>
            <w:tcW w:w="89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三側面</w:t>
            </w:r>
          </w:p>
        </w:tc>
        <w:tc>
          <w:tcPr>
            <w:tcW w:w="370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に関する重点的な取組</w:t>
            </w:r>
          </w:p>
        </w:tc>
        <w:tc>
          <w:tcPr>
            <w:tcW w:w="225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指標</w:t>
            </w:r>
          </w:p>
        </w:tc>
        <w:tc>
          <w:tcPr>
            <w:tcW w:w="221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達成する主な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</w:p>
        </w:tc>
      </w:tr>
      <w:tr>
        <w:trPr>
          <w:trHeight w:val="2211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経済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【地域資源の積極利用】</w:t>
            </w:r>
          </w:p>
          <w:p>
            <w:pPr>
              <w:pStyle w:val="0"/>
              <w:wordWrap w:val="0"/>
              <w:jc w:val="both"/>
              <w:rPr>
                <w:rFonts w:hint="eastAsia"/>
                <w:color w:val="4472C4" w:themeColor="accent5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県内林業事業者と連携し、地元木材を活用した新商品を開発</w:t>
            </w: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新商品数（累計）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商品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↓</w:t>
            </w:r>
          </w:p>
          <w:p>
            <w:pPr>
              <w:pStyle w:val="0"/>
              <w:rPr>
                <w:rFonts w:hint="eastAsia"/>
                <w:color w:val="4472C4" w:themeColor="accent5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商品</w:t>
            </w: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0" behindDoc="0" locked="0" layoutInCell="1" hidden="0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216535</wp:posOffset>
                  </wp:positionV>
                  <wp:extent cx="360045" cy="360045"/>
                  <wp:effectExtent l="0" t="0" r="0" b="0"/>
                  <wp:wrapNone/>
                  <wp:docPr id="115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149" behindDoc="0" locked="0" layoutInCell="1" hidden="0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216535</wp:posOffset>
                  </wp:positionV>
                  <wp:extent cx="360045" cy="360045"/>
                  <wp:effectExtent l="0" t="0" r="0" b="0"/>
                  <wp:wrapNone/>
                  <wp:docPr id="115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simplePos="0" relativeHeight="155" behindDoc="0" locked="0" layoutInCell="1" hidden="0" allowOverlap="1">
                  <wp:simplePos x="0" y="0"/>
                  <wp:positionH relativeFrom="margin">
                    <wp:posOffset>863600</wp:posOffset>
                  </wp:positionH>
                  <wp:positionV relativeFrom="margin">
                    <wp:posOffset>513715</wp:posOffset>
                  </wp:positionV>
                  <wp:extent cx="360045" cy="365125"/>
                  <wp:effectExtent l="0" t="0" r="0" b="0"/>
                  <wp:wrapSquare wrapText="bothSides"/>
                  <wp:docPr id="1158" name="図 19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図 1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93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社会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【ダイバーシティ経営の推進】</w:t>
            </w:r>
          </w:p>
          <w:p>
            <w:pPr>
              <w:pStyle w:val="0"/>
              <w:wordWrap w:val="0"/>
              <w:jc w:val="both"/>
              <w:rPr>
                <w:rFonts w:hint="eastAsia"/>
                <w:color w:val="4472C4" w:themeColor="accent5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女性管理職比率を引き上げ</w:t>
            </w: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女性管理職比率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10%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↓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50%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1" behindDoc="0" locked="0" layoutInCell="1" hidden="0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216535</wp:posOffset>
                  </wp:positionV>
                  <wp:extent cx="360045" cy="360045"/>
                  <wp:effectExtent l="0" t="0" r="0" b="0"/>
                  <wp:wrapNone/>
                  <wp:docPr id="115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203200" distR="203200" simplePos="0" relativeHeight="152" behindDoc="0" locked="0" layoutInCell="1" hidden="0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216535</wp:posOffset>
                  </wp:positionV>
                  <wp:extent cx="360045" cy="360045"/>
                  <wp:effectExtent l="0" t="0" r="0" b="0"/>
                  <wp:wrapNone/>
                  <wp:docPr id="116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3" behindDoc="0" locked="0" layoutInCell="1" hidden="0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302895</wp:posOffset>
                  </wp:positionV>
                  <wp:extent cx="360045" cy="360045"/>
                  <wp:effectExtent l="0" t="0" r="0" b="0"/>
                  <wp:wrapNone/>
                  <wp:docPr id="116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580" w:hRule="atLeast"/>
        </w:trPr>
        <w:tc>
          <w:tcPr>
            <w:tcW w:w="890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環境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【森林資源の整備】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「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森づくり宣言」を行い、間伐、植林を実施</w:t>
            </w:r>
          </w:p>
        </w:tc>
        <w:tc>
          <w:tcPr>
            <w:tcW w:w="2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森づくり宣言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2023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/>
                <w:sz w:val="22"/>
              </w:rPr>
              <w:t>間伐、植林の実施回数（累計）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0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回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↓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4472C4" w:themeColor="accent5"/>
                <w:sz w:val="22"/>
              </w:rPr>
              <w:t>回</w:t>
            </w:r>
          </w:p>
        </w:tc>
        <w:tc>
          <w:tcPr>
            <w:tcW w:w="2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4" behindDoc="0" locked="0" layoutInCell="1" hidden="0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228600</wp:posOffset>
                  </wp:positionV>
                  <wp:extent cx="360045" cy="360045"/>
                  <wp:effectExtent l="0" t="0" r="0" b="0"/>
                  <wp:wrapNone/>
                  <wp:docPr id="116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0"/>
        <w:wordWrap w:val="0"/>
        <w:ind w:left="0" w:leftChars="0" w:right="0" w:rightChars="-223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ind w:left="0" w:leftChars="0" w:right="0" w:rightChars="-223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に関する重点的な取組」には、経済・社会・環境のそれぞれ１つ以上の取組を記載してください。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・「指標」には、それぞれの取組に対する現状と目標年（４年先又は２０３０年）、目標（原則、数値目標）を記載してください。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・「達成する主な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」には、</w:t>
      </w:r>
      <w:r>
        <w:rPr>
          <w:rFonts w:hint="eastAsia" w:ascii="ＭＳ ゴシック" w:hAnsi="ＭＳ ゴシック" w:eastAsia="ＭＳ ゴシック"/>
          <w:sz w:val="20"/>
        </w:rPr>
        <w:t>SDGs</w:t>
      </w:r>
      <w:r>
        <w:rPr>
          <w:rFonts w:hint="eastAsia" w:ascii="ＭＳ ゴシック" w:hAnsi="ＭＳ ゴシック" w:eastAsia="ＭＳ ゴシック"/>
          <w:sz w:val="20"/>
        </w:rPr>
        <w:t>のマークを３つまで貼り付けてください。</w:t>
      </w:r>
      <w:r>
        <w:rPr>
          <w:rFonts w:hint="eastAsia"/>
        </w:rPr>
        <mc:AlternateContent>
          <mc:Choice Requires="wpg">
            <w:drawing>
              <wp:anchor simplePos="0" relativeHeight="76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9819005</wp:posOffset>
                </wp:positionV>
                <wp:extent cx="6831965" cy="323850"/>
                <wp:effectExtent l="0" t="0" r="635" b="635"/>
                <wp:wrapNone/>
                <wp:docPr id="116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164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5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6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7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8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9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0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1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2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3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4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5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6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7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8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9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0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1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2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3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4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5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6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7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8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89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0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1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2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3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4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5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6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7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98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773.15pt;mso-position-vertical-relative:page;mso-position-horizontal-relative:page;position:absolute;height:25.5pt;width:537.95000000000005pt;margin-left:35.450000000000003pt;z-index:76;" coordsize="747231,35416" coordorigin="-3923,51517" o:spid="_x0000_s1163" o:allowincell="t" o:allowoverlap="t">
                <v:rect id="四角形 93" style="height:35416;width:35420;top:51517;left:3923;v-text-anchor:middle;position:absolute;" o:spid="_x0000_s1164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16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166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16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16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169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170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171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17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173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17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175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17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177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17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179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18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181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18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183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18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185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18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187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18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189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19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191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19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193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19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195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19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197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19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</w:p>
    <w:sectPr>
      <w:headerReference r:id="rId5" w:type="default"/>
      <w:pgSz w:w="11906" w:h="16838"/>
      <w:pgMar w:top="567" w:right="1418" w:bottom="851" w:left="1418" w:header="227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5514"/>
      </w:tabs>
      <w:jc w:val="left"/>
      <w:rPr>
        <w:rFonts w:hint="eastAsia"/>
      </w:rPr>
    </w:pPr>
  </w:p>
  <w:p>
    <w:pPr>
      <w:pStyle w:val="0"/>
      <w:tabs>
        <w:tab w:val="left" w:leader="none" w:pos="5514"/>
      </w:tabs>
      <w:jc w:val="left"/>
      <w:rPr>
        <w:rFonts w:hint="eastAsia"/>
      </w:rPr>
    </w:pPr>
    <w:r>
      <w:rPr>
        <w:rFonts w:hint="eastAsia" w:ascii="ＭＳ 明朝" w:hAnsi="ＭＳ 明朝" w:eastAsia="ＭＳ ゴシック"/>
        <w:color w:val="000000"/>
        <w:spacing w:val="0"/>
        <w:w w:val="100"/>
        <w:sz w:val="21"/>
      </w:rPr>
      <w:t>（様式第２号）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microsoft.com/office/2011/relationships/commentsExtended" Target="commentsExtended.xml" /><Relationship Id="rId25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default"/>
            </w:rPr>
          </w:pPr>
          <w:r>
            <w:rPr>
              <w:rStyle w:val="21"/>
              <w:rFonts w:hint="default"/>
            </w:rPr>
            <w:t>アイテムを選択してください。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C7897-E0D8-405A-BE7E-E03A783A14C1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A393B-A34C-4E29-80BE-004C591BAA7F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644929269D12473CA558DA78133DD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E62C8-683A-4FA1-BED0-F9DA369CEAFE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FF5AACD293164B629F13916B72967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91CD9A-CC6A-4159-B56A-F7119DC5E8BD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新規／変更</w:t>
          </w:r>
        </w:p>
      </w:docPartBody>
    </w:docPart>
    <w:docPart>
      <w:docPartPr>
        <w:name w:val="394D2AD80475F19CCB2D4E1F4673E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760</TotalTime>
  <Pages>3</Pages>
  <Words>34</Words>
  <Characters>927</Characters>
  <Application>JUST Note</Application>
  <Lines>245</Lines>
  <Paragraphs>58</Paragraphs>
  <CharactersWithSpaces>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1210301</cp:lastModifiedBy>
  <cp:lastPrinted>2022-12-21T02:11:45Z</cp:lastPrinted>
  <dcterms:created xsi:type="dcterms:W3CDTF">2021-03-01T04:11:00Z</dcterms:created>
  <dcterms:modified xsi:type="dcterms:W3CDTF">2023-05-15T04:56:39Z</dcterms:modified>
  <cp:revision>21</cp:revision>
</cp:coreProperties>
</file>