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jc w:val="left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spacing w:val="2"/>
          <w:kern w:val="0"/>
        </w:rPr>
        <w:t>（様式第４号）</w:t>
      </w:r>
    </w:p>
    <w:p>
      <w:pPr>
        <w:pStyle w:val="0"/>
        <w:overflowPunct w:val="0"/>
        <w:jc w:val="right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</w:p>
    <w:p>
      <w:pPr>
        <w:pStyle w:val="0"/>
        <w:overflowPunct w:val="0"/>
        <w:jc w:val="center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  <w:r>
        <w:rPr>
          <w:rFonts w:hint="eastAsia" w:ascii="ＭＳ ゴシック" w:hAnsi="ＭＳ ゴシック" w:eastAsia="ＭＳ ゴシック"/>
          <w:b w:val="1"/>
          <w:color w:val="000000"/>
          <w:spacing w:val="2"/>
          <w:kern w:val="0"/>
          <w:sz w:val="26"/>
        </w:rPr>
        <w:t>「令和５年度徳島県権利擁護推進員養成研修」業務に関する質問票</w:t>
      </w:r>
    </w:p>
    <w:p>
      <w:pPr>
        <w:pStyle w:val="0"/>
        <w:overflowPunct w:val="0"/>
        <w:jc w:val="center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</w:p>
    <w:p>
      <w:pPr>
        <w:pStyle w:val="0"/>
        <w:overflowPunct w:val="0"/>
        <w:jc w:val="center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2"/>
        </w:rPr>
        <w:t>　　　　提　出　者</w:t>
      </w:r>
    </w:p>
    <w:p>
      <w:pPr>
        <w:pStyle w:val="0"/>
        <w:overflowPunct w:val="0"/>
        <w:ind w:left="1686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spacing w:val="2"/>
          <w:kern w:val="0"/>
          <w:sz w:val="22"/>
        </w:rPr>
        <w:t>名称（商号）</w:t>
      </w:r>
    </w:p>
    <w:p>
      <w:pPr>
        <w:pStyle w:val="0"/>
        <w:overflowPunct w:val="0"/>
        <w:ind w:left="1686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2"/>
        </w:rPr>
        <w:t>担当部局名</w:t>
      </w:r>
    </w:p>
    <w:p>
      <w:pPr>
        <w:pStyle w:val="0"/>
        <w:overflowPunct w:val="0"/>
        <w:ind w:left="1686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2"/>
        </w:rPr>
        <w:t>担当者職氏名</w:t>
      </w:r>
    </w:p>
    <w:p>
      <w:pPr>
        <w:pStyle w:val="0"/>
        <w:overflowPunct w:val="0"/>
        <w:ind w:left="1686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2"/>
        </w:rPr>
        <w:t>電話番号</w:t>
      </w:r>
    </w:p>
    <w:p>
      <w:pPr>
        <w:pStyle w:val="0"/>
        <w:overflowPunct w:val="0"/>
        <w:ind w:left="1686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2"/>
        </w:rPr>
        <w:t>メールアドレス</w:t>
      </w:r>
    </w:p>
    <w:p>
      <w:pPr>
        <w:pStyle w:val="0"/>
        <w:overflowPunct w:val="0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eastAsia" w:ascii="ＭＳ ゴシック" w:hAnsi="ＭＳ ゴシック" w:eastAsia="ＭＳ ゴシック"/>
          <w:color w:val="000000"/>
          <w:spacing w:val="10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spacing w:val="2"/>
          <w:kern w:val="0"/>
        </w:rPr>
        <w:t>質問事項　　　　　　　　　　　　　　　</w:t>
      </w:r>
      <w:r>
        <w:rPr>
          <w:rFonts w:hint="eastAsia" w:ascii="ＭＳ ゴシック" w:hAnsi="ＭＳ ゴシック" w:eastAsia="ＭＳ ゴシック"/>
          <w:color w:val="000000"/>
          <w:kern w:val="0"/>
          <w:sz w:val="22"/>
        </w:rPr>
        <w:t>（質問年月日　令和　　年　　月　　日）</w:t>
      </w:r>
    </w:p>
    <w:tbl>
      <w:tblPr>
        <w:tblStyle w:val="17"/>
        <w:tblW w:w="98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101"/>
        <w:gridCol w:w="8735"/>
      </w:tblGrid>
      <w:tr>
        <w:trPr/>
        <w:tc>
          <w:tcPr>
            <w:tcW w:w="1101" w:type="dxa"/>
            <w:vAlign w:val="top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表題</w:t>
            </w:r>
          </w:p>
        </w:tc>
        <w:tc>
          <w:tcPr>
            <w:tcW w:w="873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4121" w:hRule="atLeast"/>
        </w:trPr>
        <w:tc>
          <w:tcPr>
            <w:tcW w:w="1101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873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spacing w:line="400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（注意）質問事項は，当様式１枚につき１問とし，簡潔に記載してください。</w:t>
      </w:r>
    </w:p>
    <w:p>
      <w:pPr>
        <w:pStyle w:val="0"/>
        <w:spacing w:line="400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spacing w:line="400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提出先　</w:t>
      </w:r>
    </w:p>
    <w:p>
      <w:pPr>
        <w:pStyle w:val="0"/>
        <w:spacing w:line="400" w:lineRule="exact"/>
        <w:ind w:firstLine="2600" w:firstLineChars="10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徳島県保健福祉部長寿いきがい課　在宅サービス指導</w:t>
      </w:r>
      <w:bookmarkStart w:id="0" w:name="_GoBack"/>
      <w:bookmarkEnd w:id="0"/>
      <w:r>
        <w:rPr>
          <w:rFonts w:hint="eastAsia" w:ascii="ＭＳ ゴシック" w:hAnsi="ＭＳ ゴシック" w:eastAsia="ＭＳ ゴシック"/>
        </w:rPr>
        <w:t>担当</w:t>
      </w:r>
    </w:p>
    <w:p>
      <w:pPr>
        <w:pStyle w:val="0"/>
        <w:spacing w:line="400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メールアドレス　</w:t>
      </w:r>
      <w:r>
        <w:rPr>
          <w:rFonts w:hint="eastAsia" w:ascii="ＭＳ ゴシック" w:hAnsi="ＭＳ ゴシック" w:eastAsia="ＭＳ ゴシック"/>
        </w:rPr>
        <w:t>choujuikigaika@pref.tokushima.jp</w:t>
      </w:r>
    </w:p>
    <w:sectPr>
      <w:pgSz w:w="11906" w:h="16838"/>
      <w:pgMar w:top="1134" w:right="1134" w:bottom="1134" w:left="1134" w:header="720" w:footer="720" w:gutter="0"/>
      <w:pgNumType w:start="1"/>
      <w:cols w:space="720"/>
      <w:noEndnote w:val="1"/>
      <w:textDirection w:val="lrTb"/>
      <w:docGrid w:type="linesAndChars" w:linePitch="309" w:charSpace="40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4</Words>
  <Characters>184</Characters>
  <Application>JUST Note</Application>
  <Lines>22</Lines>
  <Paragraphs>14</Paragraphs>
  <CharactersWithSpaces>235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hazeyama hidetaka</cp:lastModifiedBy>
  <dcterms:created xsi:type="dcterms:W3CDTF">2018-03-08T10:49:00Z</dcterms:created>
  <dcterms:modified xsi:type="dcterms:W3CDTF">2022-03-16T04:25:00Z</dcterms:modified>
  <cp:revision>5</cp:revision>
</cp:coreProperties>
</file>