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default"/>
          <w:spacing w:val="0"/>
        </w:rPr>
      </w:pPr>
      <w:r>
        <w:rPr>
          <w:rFonts w:hint="eastAsia" w:ascii="ＭＳ ゴシック" w:hAnsi="ＭＳ ゴシック" w:eastAsia="ＭＳ ゴシック"/>
        </w:rPr>
        <w:t>　３－１－１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68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設計者</w:t>
            </w:r>
          </w:p>
          <w:p>
            <w:pPr>
              <w:pStyle w:val="15"/>
              <w:spacing w:line="180" w:lineRule="auto"/>
              <w:rPr>
                <w:rFonts w:hint="default"/>
                <w:spacing w:val="0"/>
                <w:sz w:val="18"/>
              </w:rPr>
            </w:pPr>
            <w:r>
              <w:rPr>
                <w:rFonts w:hint="eastAsia" w:ascii="ＭＳ 明朝" w:hAnsi="ＭＳ 明朝"/>
                <w:spacing w:val="3"/>
                <w:sz w:val="18"/>
              </w:rPr>
              <w:t>または</w:t>
            </w:r>
          </w:p>
          <w:p>
            <w:pPr>
              <w:pStyle w:val="15"/>
              <w:spacing w:line="18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180" w:lineRule="auto"/>
              <w:rPr>
                <w:rFonts w:hint="default" w:ascii="ＭＳ 明朝" w:hAnsi="ＭＳ 明朝"/>
                <w:spacing w:val="3"/>
                <w:sz w:val="18"/>
              </w:rPr>
            </w:pPr>
            <w:r>
              <w:rPr>
                <w:rFonts w:hint="eastAsia" w:ascii="ＭＳ 明朝" w:hAnsi="ＭＳ 明朝"/>
                <w:spacing w:val="3"/>
                <w:sz w:val="18"/>
              </w:rPr>
              <w:t>会社名</w:t>
            </w:r>
          </w:p>
          <w:p>
            <w:pPr>
              <w:pStyle w:val="15"/>
              <w:spacing w:line="180" w:lineRule="auto"/>
              <w:rPr>
                <w:rFonts w:hint="default" w:ascii="ＭＳ 明朝" w:hAnsi="ＭＳ 明朝"/>
                <w:spacing w:val="3"/>
                <w:sz w:val="18"/>
              </w:rPr>
            </w:pPr>
          </w:p>
          <w:p>
            <w:pPr>
              <w:pStyle w:val="15"/>
              <w:spacing w:line="180" w:lineRule="auto"/>
              <w:ind w:firstLine="2046" w:firstLineChars="1100"/>
              <w:rPr>
                <w:rFonts w:hint="default" w:ascii="ＭＳ 明朝" w:hAnsi="ＭＳ 明朝"/>
                <w:spacing w:val="3"/>
                <w:sz w:val="18"/>
              </w:rPr>
            </w:pP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180" w:lineRule="auto"/>
              <w:rPr>
                <w:rFonts w:hint="default"/>
                <w:spacing w:val="0"/>
                <w:sz w:val="18"/>
              </w:rPr>
            </w:pPr>
            <w:r>
              <w:rPr>
                <w:rFonts w:hint="eastAsia" w:ascii="ＭＳ 明朝" w:hAnsi="ＭＳ 明朝"/>
                <w:spacing w:val="3"/>
                <w:sz w:val="18"/>
              </w:rPr>
              <w:t>電話</w:t>
            </w:r>
          </w:p>
          <w:p>
            <w:pPr>
              <w:pStyle w:val="15"/>
              <w:spacing w:line="180" w:lineRule="auto"/>
              <w:rPr>
                <w:rFonts w:hint="default"/>
                <w:spacing w:val="0"/>
                <w:sz w:val="18"/>
              </w:rPr>
            </w:pPr>
          </w:p>
          <w:p>
            <w:pPr>
              <w:pStyle w:val="15"/>
              <w:spacing w:line="180" w:lineRule="auto"/>
              <w:rPr>
                <w:rFonts w:hint="default"/>
                <w:spacing w:val="0"/>
                <w:sz w:val="18"/>
              </w:rPr>
            </w:pPr>
            <w:r>
              <w:rPr>
                <w:rFonts w:hint="eastAsia" w:ascii="ＭＳ 明朝" w:hAnsi="ＭＳ 明朝"/>
                <w:spacing w:val="3"/>
                <w:sz w:val="18"/>
              </w:rPr>
              <w:t>FAX</w:t>
            </w:r>
          </w:p>
        </w:tc>
      </w:tr>
    </w:tbl>
    <w:p>
      <w:pPr>
        <w:pStyle w:val="15"/>
        <w:spacing w:line="10" w:lineRule="exact"/>
        <w:rPr>
          <w:rFonts w:hint="default"/>
          <w:spacing w:val="0"/>
        </w:rPr>
      </w:pPr>
    </w:p>
    <w:p>
      <w:pPr>
        <w:pStyle w:val="15"/>
        <w:spacing w:line="240" w:lineRule="auto"/>
        <w:rPr>
          <w:rFonts w:hint="default"/>
          <w:spacing w:val="0"/>
        </w:rPr>
      </w:pPr>
    </w:p>
    <w:tbl>
      <w:tblPr>
        <w:tblStyle w:val="11"/>
        <w:tblW w:w="8946" w:type="auto"/>
        <w:tblInd w:w="78" w:type="dxa"/>
        <w:tblLayout w:type="fixed"/>
        <w:tblCellMar>
          <w:left w:w="15" w:type="dxa"/>
          <w:right w:w="15" w:type="dxa"/>
        </w:tblCellMar>
        <w:tblLook w:firstRow="0" w:lastRow="0" w:firstColumn="0" w:lastColumn="0" w:noHBand="0" w:noVBand="0" w:val="0000"/>
      </w:tblPr>
      <w:tblGrid>
        <w:gridCol w:w="388"/>
        <w:gridCol w:w="2692"/>
        <w:gridCol w:w="3598"/>
        <w:gridCol w:w="1134"/>
        <w:gridCol w:w="1134"/>
      </w:tblGrid>
      <w:tr>
        <w:trPr>
          <w:trHeight w:val="801" w:hRule="exact"/>
        </w:trPr>
        <w:tc>
          <w:tcPr>
            <w:tcW w:w="6678"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p>
          <w:p>
            <w:pPr>
              <w:pStyle w:val="15"/>
              <w:spacing w:line="240" w:lineRule="auto"/>
              <w:rPr>
                <w:rFonts w:hint="default"/>
                <w:spacing w:val="0"/>
              </w:rPr>
            </w:pPr>
            <w:r>
              <w:rPr>
                <w:rFonts w:hint="eastAsia" w:ascii="ＭＳ 明朝" w:hAnsi="ＭＳ 明朝"/>
                <w:spacing w:val="3"/>
                <w:sz w:val="16"/>
              </w:rPr>
              <w:t>＊設計者自主検査欄【適合：○、該当なし：／】</w:t>
            </w:r>
          </w:p>
          <w:p>
            <w:pPr>
              <w:pStyle w:val="15"/>
              <w:spacing w:line="240" w:lineRule="auto"/>
              <w:rPr>
                <w:rFonts w:hint="default"/>
                <w:spacing w:val="0"/>
              </w:rPr>
            </w:pP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設計者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（１）設計者・施工者（施工者等）の要件を満たしているか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（２）以下の２．～８．の内容と整合しており、未・誤記入がないか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（１）見積書の書式及び補助対象・補助対象外の区分は適切か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（２）見積書における工事内容（工法、材種・数量・部材寸法等）は図面等</w:t>
            </w:r>
          </w:p>
          <w:p>
            <w:pPr>
              <w:pStyle w:val="15"/>
              <w:spacing w:line="240" w:lineRule="auto"/>
              <w:rPr>
                <w:rFonts w:hint="default"/>
                <w:spacing w:val="0"/>
              </w:rPr>
            </w:pPr>
            <w:r>
              <w:rPr>
                <w:rFonts w:hint="eastAsia" w:ascii="ＭＳ 明朝" w:hAnsi="ＭＳ 明朝"/>
                <w:spacing w:val="3"/>
                <w:sz w:val="18"/>
              </w:rPr>
              <w:t>　　　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（３）見積書の内容（金額等）は妥当か　　＊金額の大きい項目は特に注意</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（１）住宅の全景及び補助対象工事部分の写真は添付されているか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（２）撮影箇所が判別できるか（平面図を利用し写真撮影箇所等を記入）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４．耐震診断報告書（写し）と改修計算書（</w:t>
            </w:r>
            <w:r>
              <w:rPr>
                <w:rFonts w:hint="eastAsia" w:ascii="ＭＳ 明朝" w:hAnsi="ＭＳ 明朝"/>
                <w:spacing w:val="3"/>
                <w:sz w:val="18"/>
              </w:rPr>
              <w:t>=</w:t>
            </w:r>
            <w:r>
              <w:rPr>
                <w:rFonts w:hint="default" w:eastAsia="Times New Roman"/>
                <w:spacing w:val="3"/>
                <w:sz w:val="18"/>
              </w:rPr>
              <w:t>Wee</w:t>
            </w:r>
            <w:r>
              <w:rPr>
                <w:rFonts w:hint="eastAsia" w:ascii="ＭＳ 明朝" w:hAnsi="ＭＳ 明朝"/>
                <w:spacing w:val="3"/>
                <w:sz w:val="18"/>
              </w:rPr>
              <w:t>等及びエクセル版）</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（１）促進（又は促進技術）委員会長の押印がある耐震診断報告書（写し）が</w:t>
            </w:r>
          </w:p>
          <w:p>
            <w:pPr>
              <w:pStyle w:val="15"/>
              <w:spacing w:line="240" w:lineRule="auto"/>
              <w:ind w:firstLine="558" w:firstLineChars="300"/>
              <w:rPr>
                <w:rFonts w:hint="default"/>
                <w:spacing w:val="0"/>
              </w:rPr>
            </w:pPr>
            <w:r>
              <w:rPr>
                <w:rFonts w:hint="eastAsia" w:ascii="ＭＳ 明朝" w:hAnsi="ＭＳ 明朝"/>
                <w:spacing w:val="3"/>
                <w:sz w:val="18"/>
              </w:rPr>
              <w:t>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（２）改修計算書は設計時に判明した事項が適切に反映されているか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73"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eastAsia" w:ascii="ＭＳ 明朝" w:hAnsi="ＭＳ 明朝"/>
                <w:spacing w:val="3"/>
                <w:sz w:val="18"/>
              </w:rPr>
            </w:pPr>
            <w:r>
              <w:rPr>
                <w:rFonts w:hint="eastAsia" w:ascii="ＭＳ 明朝" w:hAnsi="ＭＳ 明朝"/>
                <w:spacing w:val="3"/>
                <w:sz w:val="18"/>
              </w:rPr>
              <w:t>（３）改修計算書は妥当な劣化事象改善方法、接合部仕様及び基礎の仕様を</w:t>
            </w:r>
          </w:p>
          <w:p>
            <w:pPr>
              <w:pStyle w:val="15"/>
              <w:spacing w:line="240" w:lineRule="auto"/>
              <w:ind w:firstLine="558" w:firstLineChars="300"/>
              <w:rPr>
                <w:rFonts w:hint="default"/>
                <w:spacing w:val="0"/>
              </w:rPr>
            </w:pPr>
            <w:r>
              <w:rPr>
                <w:rFonts w:hint="eastAsia" w:ascii="ＭＳ 明朝" w:hAnsi="ＭＳ 明朝"/>
                <w:spacing w:val="3"/>
                <w:sz w:val="18"/>
              </w:rPr>
              <w:t>踏まえているか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（４）改修計算書は図面等と整合しているか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（５）事業計画書における診断時及び改修時の評点の記載が適切か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（１）敷地内の全建物の配置が分かる配置図、各階現況平面図、改修平面図</w:t>
            </w:r>
          </w:p>
          <w:p>
            <w:pPr>
              <w:pStyle w:val="15"/>
              <w:spacing w:line="240" w:lineRule="auto"/>
              <w:rPr>
                <w:rFonts w:hint="default"/>
                <w:spacing w:val="0"/>
              </w:rPr>
            </w:pPr>
            <w:r>
              <w:rPr>
                <w:rFonts w:hint="eastAsia" w:ascii="ＭＳ 明朝" w:hAnsi="ＭＳ 明朝"/>
                <w:spacing w:val="3"/>
                <w:sz w:val="18"/>
              </w:rPr>
              <w:t>　　　等必要な図面等が添付されているか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（２）各工事内容（耐震化工事・リフォーム工事・劣化改善工事・家具固定等）　　　が改修平面図等に適切に示されているか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（３）補強壁仕様等（詳細図を含む）は適切に示されているか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６．増築がある場合、適切に処理され、また、その工事費は補助対象外か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７．耐震シェルター等の場合、必要な基準を満たしているか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exact"/>
        </w:trPr>
        <w:tc>
          <w:tcPr>
            <w:tcW w:w="6678"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dstrike w:val="1"/>
                <w:spacing w:val="0"/>
              </w:rPr>
            </w:pPr>
            <w:r>
              <w:rPr>
                <w:rFonts w:hint="eastAsia" w:ascii="ＭＳ 明朝" w:hAnsi="ＭＳ 明朝"/>
                <w:spacing w:val="3"/>
                <w:sz w:val="18"/>
              </w:rPr>
              <w:t>８．</w:t>
            </w:r>
            <w:r>
              <w:rPr>
                <w:rFonts w:hint="default" w:ascii="ＭＳ 明朝" w:hAnsi="ＭＳ 明朝"/>
                <w:spacing w:val="3"/>
                <w:sz w:val="18"/>
              </w:rPr>
              <w:t>感震ブレーカー・スマート化工事の資料が添付されているか</w:t>
            </w:r>
          </w:p>
        </w:tc>
        <w:tc>
          <w:tcPr>
            <w:tcW w:w="1134"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line="240" w:lineRule="auto"/>
              <w:jc w:val="both"/>
              <w:rPr>
                <w:rFonts w:hint="default"/>
                <w:spacing w:val="0"/>
              </w:rPr>
            </w:pPr>
          </w:p>
        </w:tc>
        <w:tc>
          <w:tcPr>
            <w:tcW w:w="1134" w:type="dxa"/>
            <w:vMerge w:val="restart"/>
            <w:tcBorders>
              <w:top w:val="nil"/>
              <w:left w:val="nil"/>
              <w:bottom w:val="nil"/>
              <w:right w:val="single" w:color="000000" w:sz="12" w:space="0"/>
              <w:tl2br w:val="none" w:color="auto" w:sz="0" w:space="0"/>
              <w:tr2bl w:val="none" w:color="auto" w:sz="0" w:space="0"/>
            </w:tcBorders>
            <w:vAlign w:val="top"/>
          </w:tcPr>
          <w:p>
            <w:pPr>
              <w:pStyle w:val="15"/>
              <w:spacing w:line="240" w:lineRule="auto"/>
              <w:jc w:val="both"/>
              <w:rPr>
                <w:rFonts w:hint="default"/>
                <w:spacing w:val="0"/>
              </w:rPr>
            </w:pPr>
          </w:p>
        </w:tc>
      </w:tr>
      <w:tr>
        <w:trPr>
          <w:trHeight w:val="322" w:hRule="exact"/>
        </w:trPr>
        <w:tc>
          <w:tcPr>
            <w:tcW w:w="388" w:type="dxa"/>
            <w:tcBorders>
              <w:top w:val="nil"/>
              <w:left w:val="single" w:color="000000" w:sz="12" w:space="0"/>
              <w:bottom w:val="single" w:color="000000" w:sz="12" w:space="0"/>
              <w:right w:val="single" w:color="auto" w:sz="4" w:space="0"/>
              <w:tl2br w:val="none" w:color="auto" w:sz="0" w:space="0"/>
              <w:tr2bl w:val="none" w:color="auto" w:sz="0" w:space="0"/>
            </w:tcBorders>
            <w:vAlign w:val="top"/>
          </w:tcPr>
          <w:p>
            <w:pPr>
              <w:pStyle w:val="0"/>
              <w:rPr>
                <w:rFonts w:hint="eastAsia"/>
              </w:rPr>
            </w:pPr>
          </w:p>
        </w:tc>
        <w:tc>
          <w:tcPr>
            <w:tcW w:w="269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ind w:firstLineChars="0"/>
              <w:jc w:val="center"/>
              <w:rPr>
                <w:rFonts w:hint="eastAsia"/>
                <w:sz w:val="21"/>
              </w:rPr>
            </w:pPr>
            <w:r>
              <w:rPr>
                <w:rFonts w:hint="eastAsia"/>
                <w:sz w:val="18"/>
              </w:rPr>
              <w:t>設置予定スマート化設備名</w:t>
            </w:r>
            <w:bookmarkStart w:id="0" w:name="_GoBack"/>
            <w:bookmarkEnd w:id="0"/>
          </w:p>
        </w:tc>
        <w:tc>
          <w:tcPr>
            <w:tcW w:w="4732" w:type="dxa"/>
            <w:gridSpan w:val="2"/>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0"/>
              <w:rPr>
                <w:rFonts w:hint="eastAsia"/>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３</w:t>
      </w: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２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6678"/>
        <w:gridCol w:w="1134"/>
        <w:gridCol w:w="1134"/>
      </w:tblGrid>
      <w:tr>
        <w:trPr>
          <w:trHeight w:val="567" w:hRule="exact"/>
        </w:trPr>
        <w:tc>
          <w:tcPr>
            <w:tcW w:w="6678"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＊施工者自主検査欄【適合：○、該当なし：／】</w:t>
            </w:r>
          </w:p>
          <w:p>
            <w:pPr>
              <w:pStyle w:val="15"/>
              <w:spacing w:line="240" w:lineRule="auto"/>
              <w:rPr>
                <w:rFonts w:hint="default"/>
                <w:spacing w:val="0"/>
              </w:rPr>
            </w:pP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（１）施工者は解体業者等の要件を満たしているか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（２）以下２．～５．の内容と整合しており、未・誤記入がないか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（１）補助対象・補助対象外の区分は適正か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（２）数量・面積等は図面と整合しているか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（３）見積もり内容は妥当か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542"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eastAsia" w:ascii="ＭＳ 明朝" w:hAnsi="ＭＳ 明朝"/>
                <w:spacing w:val="3"/>
                <w:sz w:val="18"/>
              </w:rPr>
            </w:pPr>
            <w:r>
              <w:rPr>
                <w:rFonts w:hint="eastAsia" w:ascii="ＭＳ 明朝" w:hAnsi="ＭＳ 明朝"/>
                <w:spacing w:val="3"/>
                <w:sz w:val="18"/>
              </w:rPr>
              <w:t>（１）住宅の全景写真（２枚以上）及び内部写真（主要室の２枚以上）が添</w:t>
            </w:r>
          </w:p>
          <w:p>
            <w:pPr>
              <w:pStyle w:val="15"/>
              <w:spacing w:line="240" w:lineRule="auto"/>
              <w:ind w:firstLine="558" w:firstLineChars="300"/>
              <w:rPr>
                <w:rFonts w:hint="default"/>
                <w:spacing w:val="0"/>
              </w:rPr>
            </w:pPr>
            <w:r>
              <w:rPr>
                <w:rFonts w:hint="eastAsia" w:ascii="ＭＳ 明朝" w:hAnsi="ＭＳ 明朝"/>
                <w:spacing w:val="3"/>
                <w:sz w:val="18"/>
              </w:rPr>
              <w:t>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（２）撮影箇所が判別できるか（写真撮影箇所等の記入）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w:t>
            </w:r>
          </w:p>
        </w:tc>
      </w:tr>
      <w:tr>
        <w:trPr>
          <w:trHeight w:val="454"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（１）促進（又は促進技術）委員会長の押印がある耐震診断報告書（写し）</w:t>
            </w:r>
          </w:p>
          <w:p>
            <w:pPr>
              <w:pStyle w:val="15"/>
              <w:spacing w:line="240" w:lineRule="auto"/>
              <w:rPr>
                <w:rFonts w:hint="default"/>
                <w:spacing w:val="0"/>
              </w:rPr>
            </w:pPr>
            <w:r>
              <w:rPr>
                <w:rFonts w:hint="eastAsia" w:ascii="ＭＳ 明朝" w:hAnsi="ＭＳ 明朝"/>
                <w:spacing w:val="3"/>
                <w:sz w:val="18"/>
              </w:rPr>
              <w:t>　　　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（２）事業計画書における診断時の評点の記載が適切か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（１）敷地内の全建物の配置が分かる配置図及び各階現況平面図が添付され</w:t>
            </w:r>
          </w:p>
          <w:p>
            <w:pPr>
              <w:pStyle w:val="15"/>
              <w:spacing w:line="240" w:lineRule="auto"/>
              <w:rPr>
                <w:rFonts w:hint="default"/>
                <w:spacing w:val="0"/>
              </w:rPr>
            </w:pPr>
            <w:r>
              <w:rPr>
                <w:rFonts w:hint="eastAsia" w:ascii="ＭＳ 明朝" w:hAnsi="ＭＳ 明朝"/>
                <w:spacing w:val="3"/>
                <w:sz w:val="18"/>
              </w:rPr>
              <w:t>　　　ているか</w:t>
            </w:r>
          </w:p>
        </w:tc>
        <w:tc>
          <w:tcPr>
            <w:tcW w:w="1134" w:type="dxa"/>
            <w:tcBorders>
              <w:top w:val="single" w:color="000000" w:sz="4" w:space="0"/>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98" w:beforeLines="0" w:beforeAutospacing="0" w:line="240" w:lineRule="auto"/>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３－２　中間確認書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4914"/>
        <w:gridCol w:w="1008"/>
        <w:gridCol w:w="630"/>
        <w:gridCol w:w="630"/>
        <w:gridCol w:w="630"/>
        <w:gridCol w:w="766"/>
      </w:tblGrid>
      <w:tr>
        <w:trPr>
          <w:cantSplit/>
          <w:trHeight w:val="340" w:hRule="exact"/>
        </w:trPr>
        <w:tc>
          <w:tcPr>
            <w:tcW w:w="5292"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192" w:lineRule="exact"/>
              <w:rPr>
                <w:rFonts w:hint="default"/>
                <w:spacing w:val="0"/>
              </w:rPr>
            </w:pPr>
            <w:r>
              <w:rPr>
                <w:rFonts w:hint="eastAsia" w:ascii="ＭＳ 明朝" w:hAnsi="ＭＳ 明朝"/>
                <w:spacing w:val="2"/>
                <w:sz w:val="14"/>
              </w:rPr>
              <w:t>＊施工者自主検査欄【適合：○、未施工部分：未、該当なし：／】</w:t>
            </w:r>
          </w:p>
          <w:p>
            <w:pPr>
              <w:pStyle w:val="15"/>
              <w:spacing w:line="192" w:lineRule="exact"/>
              <w:rPr>
                <w:rFonts w:hint="default"/>
                <w:spacing w:val="0"/>
              </w:rPr>
            </w:pPr>
            <w:r>
              <w:rPr>
                <w:rFonts w:hint="eastAsia" w:ascii="ＭＳ 明朝" w:hAnsi="ＭＳ 明朝"/>
                <w:spacing w:val="2"/>
                <w:sz w:val="14"/>
              </w:rPr>
              <w:t>＊検査員確認方法欄【該当する確認方法にレ】</w:t>
            </w:r>
          </w:p>
          <w:p>
            <w:pPr>
              <w:pStyle w:val="15"/>
              <w:spacing w:line="192" w:lineRule="exact"/>
              <w:rPr>
                <w:rFonts w:hint="default"/>
                <w:spacing w:val="0"/>
              </w:rPr>
            </w:pPr>
            <w:r>
              <w:rPr>
                <w:rFonts w:hint="eastAsia" w:ascii="ＭＳ 明朝" w:hAnsi="ＭＳ 明朝"/>
                <w:spacing w:val="2"/>
                <w:sz w:val="14"/>
              </w:rPr>
              <w:t>＊検査員判定欄【適合：○、不適合：×、未施工部分：未、該当なし：／】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6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6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＊中間検査用の「検査対象部分図」を用意しているか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340"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atLeast"/>
        </w:trPr>
        <w:tc>
          <w:tcPr>
            <w:tcW w:w="5292" w:type="dxa"/>
            <w:gridSpan w:val="2"/>
            <w:tcBorders>
              <w:top w:val="nil"/>
              <w:left w:val="single" w:color="000000" w:sz="12" w:space="0"/>
              <w:bottom w:val="none" w:color="auto" w:sz="0" w:space="0"/>
              <w:right w:val="single" w:color="auto"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single" w:color="auto" w:sz="4" w:space="0"/>
              <w:bottom w:val="none" w:color="auto" w:sz="0"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340"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６．変更した場合の計算書・図面等は用意されているか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567"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中間段階での工事内容等が適切であることを確認しました。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３－３－１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48" w:type="auto"/>
        <w:tblInd w:w="78" w:type="dxa"/>
        <w:tblLayout w:type="fixed"/>
        <w:tblCellMar>
          <w:left w:w="15" w:type="dxa"/>
          <w:right w:w="15" w:type="dxa"/>
        </w:tblCellMar>
        <w:tblLook w:firstRow="0" w:lastRow="0" w:firstColumn="0" w:lastColumn="0" w:noHBand="0" w:noVBand="0" w:val="0000"/>
      </w:tblPr>
      <w:tblGrid>
        <w:gridCol w:w="378"/>
        <w:gridCol w:w="3182"/>
        <w:gridCol w:w="1732"/>
        <w:gridCol w:w="1008"/>
        <w:gridCol w:w="630"/>
        <w:gridCol w:w="630"/>
        <w:gridCol w:w="632"/>
        <w:gridCol w:w="756"/>
      </w:tblGrid>
      <w:tr>
        <w:trPr>
          <w:cantSplit/>
          <w:trHeight w:val="340" w:hRule="exact"/>
        </w:trPr>
        <w:tc>
          <w:tcPr>
            <w:tcW w:w="5292" w:type="dxa"/>
            <w:gridSpan w:val="3"/>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3"/>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3"/>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283"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283"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６．感震ブレーカー（分電盤タイプ）が設置されているか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39" w:hRule="exact"/>
        </w:trPr>
        <w:tc>
          <w:tcPr>
            <w:tcW w:w="5292"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r>
              <w:rPr>
                <w:rFonts w:hint="eastAsia" w:ascii="ＭＳ 明朝" w:hAnsi="ＭＳ 明朝"/>
                <w:spacing w:val="3"/>
                <w:sz w:val="18"/>
              </w:rPr>
              <w:t>７．スマート化工事は適切に行われているか</w:t>
            </w:r>
          </w:p>
        </w:tc>
        <w:tc>
          <w:tcPr>
            <w:tcW w:w="1008"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auto"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atLeast"/>
        </w:trPr>
        <w:tc>
          <w:tcPr>
            <w:tcW w:w="376" w:type="dxa"/>
            <w:tcBorders>
              <w:top w:val="nil"/>
              <w:left w:val="single" w:color="000000" w:sz="12" w:space="0"/>
              <w:bottom w:val="single" w:color="000000" w:sz="12" w:space="0"/>
              <w:right w:val="single" w:color="auto" w:sz="4" w:space="0"/>
              <w:tl2br w:val="none" w:color="auto" w:sz="0" w:space="0"/>
              <w:tr2bl w:val="none" w:color="auto" w:sz="0" w:space="0"/>
            </w:tcBorders>
            <w:vAlign w:val="center"/>
          </w:tcPr>
          <w:p>
            <w:pPr>
              <w:pStyle w:val="0"/>
              <w:rPr>
                <w:rFonts w:hint="eastAsia"/>
              </w:rPr>
            </w:pPr>
          </w:p>
        </w:tc>
        <w:tc>
          <w:tcPr>
            <w:tcW w:w="318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設置スマート化設備名</w:t>
            </w:r>
            <w:r>
              <w:rPr>
                <w:rFonts w:hint="eastAsia"/>
                <w:sz w:val="18"/>
              </w:rPr>
              <w:t>(</w:t>
            </w:r>
            <w:r>
              <w:rPr>
                <w:rFonts w:hint="eastAsia"/>
                <w:sz w:val="18"/>
              </w:rPr>
              <w:t>変更の場合</w:t>
            </w:r>
            <w:r>
              <w:rPr>
                <w:rFonts w:hint="eastAsia"/>
                <w:sz w:val="18"/>
              </w:rPr>
              <w:t>)</w:t>
            </w:r>
          </w:p>
        </w:tc>
        <w:tc>
          <w:tcPr>
            <w:tcW w:w="4632" w:type="dxa"/>
            <w:gridSpan w:val="5"/>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rPr>
                <w:rFonts w:hint="eastAsia"/>
              </w:rPr>
            </w:pPr>
          </w:p>
        </w:tc>
        <w:tc>
          <w:tcPr>
            <w:tcW w:w="756" w:type="dxa"/>
            <w:tcBorders>
              <w:top w:val="single" w:color="auto" w:sz="4" w:space="0"/>
              <w:left w:val="nil"/>
              <w:bottom w:val="single" w:color="000000" w:sz="12" w:space="0"/>
              <w:right w:val="single" w:color="000000" w:sz="12" w:space="0"/>
              <w:tl2br w:val="none" w:color="auto" w:sz="0" w:space="0"/>
              <w:tr2bl w:val="none" w:color="auto" w:sz="0" w:space="0"/>
            </w:tcBorders>
            <w:vAlign w:val="center"/>
          </w:tcPr>
          <w:p>
            <w:pPr>
              <w:pStyle w:val="0"/>
              <w:rPr>
                <w:rFonts w:hint="eastAsia"/>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８．工事個所の施工前・中・後の写真（工事写真集）</w:t>
            </w:r>
          </w:p>
        </w:tc>
      </w:tr>
      <w:tr>
        <w:trPr>
          <w:trHeight w:val="499"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（１）住宅の全景写真及び耐震化・スマート化・劣化事象改善</w:t>
            </w:r>
          </w:p>
          <w:p>
            <w:pPr>
              <w:pStyle w:val="15"/>
              <w:spacing w:line="240" w:lineRule="auto"/>
              <w:ind w:firstLine="558" w:firstLineChars="300"/>
              <w:rPr>
                <w:rFonts w:hint="default"/>
                <w:spacing w:val="0"/>
              </w:rPr>
            </w:pPr>
            <w:r>
              <w:rPr>
                <w:rFonts w:hint="eastAsia" w:ascii="ＭＳ 明朝" w:hAnsi="ＭＳ 明朝"/>
                <w:spacing w:val="3"/>
                <w:sz w:val="18"/>
              </w:rPr>
              <w:t>・家具固定の各工事の写真が添付されているか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（２）撮影場所が判別できるか（撮影箇所等の記入）</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９．変更に関する見積書・計算書・図面は適切か（再検査）</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61" w:type="dxa"/>
        <w:tblInd w:w="78" w:type="dxa"/>
        <w:tblLayout w:type="fixed"/>
        <w:tblCellMar>
          <w:left w:w="15" w:type="dxa"/>
          <w:right w:w="15" w:type="dxa"/>
        </w:tblCellMar>
        <w:tblLook w:firstRow="0" w:lastRow="0" w:firstColumn="0" w:lastColumn="0" w:noHBand="0" w:noVBand="0" w:val="0000"/>
      </w:tblPr>
      <w:tblGrid>
        <w:gridCol w:w="2317"/>
        <w:gridCol w:w="2268"/>
        <w:gridCol w:w="1559"/>
        <w:gridCol w:w="1300"/>
        <w:gridCol w:w="1517"/>
      </w:tblGrid>
      <w:tr>
        <w:trPr>
          <w:trHeight w:val="340" w:hRule="exact"/>
        </w:trPr>
        <w:tc>
          <w:tcPr>
            <w:tcW w:w="231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2268"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c>
          <w:tcPr>
            <w:tcW w:w="1559"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変更後評点</w:t>
            </w:r>
          </w:p>
        </w:tc>
        <w:tc>
          <w:tcPr>
            <w:tcW w:w="2817" w:type="dxa"/>
            <w:gridSpan w:val="2"/>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rPr>
                <w:rFonts w:hint="default"/>
                <w:spacing w:val="0"/>
              </w:rPr>
            </w:pPr>
          </w:p>
        </w:tc>
      </w:tr>
      <w:tr>
        <w:trPr>
          <w:trHeight w:val="304" w:hRule="exact"/>
        </w:trPr>
        <w:tc>
          <w:tcPr>
            <w:tcW w:w="2317" w:type="dxa"/>
            <w:vMerge w:val="restart"/>
            <w:tcBorders>
              <w:top w:val="nil"/>
              <w:left w:val="double" w:color="000000" w:sz="4" w:space="0"/>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総費用</w:t>
            </w:r>
          </w:p>
          <w:p>
            <w:pPr>
              <w:pStyle w:val="15"/>
              <w:spacing w:line="240" w:lineRule="auto"/>
              <w:jc w:val="center"/>
              <w:rPr>
                <w:rFonts w:hint="default"/>
                <w:spacing w:val="0"/>
              </w:rPr>
            </w:pPr>
            <w:r>
              <w:rPr>
                <w:rFonts w:hint="eastAsia" w:ascii="ＭＳ ゴシック" w:hAnsi="ＭＳ ゴシック" w:eastAsia="ＭＳ ゴシック"/>
                <w:spacing w:val="4"/>
                <w:sz w:val="21"/>
              </w:rPr>
              <w:t>（様式第</w:t>
            </w:r>
            <w:r>
              <w:rPr>
                <w:rFonts w:hint="eastAsia" w:ascii="ＭＳ ゴシック" w:hAnsi="ＭＳ ゴシック" w:eastAsia="ＭＳ ゴシック"/>
                <w:spacing w:val="4"/>
                <w:sz w:val="21"/>
              </w:rPr>
              <w:t>9</w:t>
            </w:r>
            <w:r>
              <w:rPr>
                <w:rFonts w:hint="eastAsia" w:ascii="ＭＳ ゴシック" w:hAnsi="ＭＳ ゴシック" w:eastAsia="ＭＳ ゴシック"/>
                <w:spacing w:val="4"/>
                <w:sz w:val="21"/>
              </w:rPr>
              <w:t>号）</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耐震化</w:t>
            </w:r>
          </w:p>
        </w:tc>
        <w:tc>
          <w:tcPr>
            <w:tcW w:w="1517"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0"/>
                <w:sz w:val="18"/>
              </w:rPr>
            </w:pPr>
            <w:r>
              <w:rPr>
                <w:rFonts w:hint="eastAsia" w:ascii="ＭＳ 明朝" w:hAnsi="ＭＳ 明朝"/>
                <w:spacing w:val="3"/>
                <w:sz w:val="18"/>
              </w:rPr>
              <w:t xml:space="preserve">       </w:t>
            </w:r>
            <w:r>
              <w:rPr>
                <w:rFonts w:hint="eastAsia" w:ascii="ＭＳ 明朝" w:hAnsi="ＭＳ 明朝"/>
                <w:spacing w:val="3"/>
                <w:sz w:val="18"/>
              </w:rPr>
              <w:t>万円</w:t>
            </w:r>
          </w:p>
        </w:tc>
      </w:tr>
      <w:tr>
        <w:trPr>
          <w:trHeight w:val="306" w:hRule="exact"/>
        </w:trPr>
        <w:tc>
          <w:tcPr>
            <w:tcW w:w="2317" w:type="dxa"/>
            <w:vMerge w:val="continue"/>
            <w:tcBorders>
              <w:top w:val="none" w:color="auto" w:sz="0" w:space="0"/>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4"/>
                <w:sz w:val="21"/>
              </w:rPr>
            </w:pPr>
          </w:p>
        </w:tc>
        <w:tc>
          <w:tcPr>
            <w:tcW w:w="1300" w:type="dxa"/>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スマート化</w:t>
            </w:r>
          </w:p>
        </w:tc>
        <w:tc>
          <w:tcPr>
            <w:tcW w:w="1517"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3"/>
                <w:sz w:val="18"/>
              </w:rPr>
            </w:pPr>
            <w:r>
              <w:rPr>
                <w:rFonts w:hint="eastAsia" w:ascii="ＭＳ 明朝" w:hAnsi="ＭＳ 明朝"/>
                <w:spacing w:val="4"/>
                <w:sz w:val="18"/>
              </w:rPr>
              <w:t>万円</w:t>
            </w:r>
          </w:p>
        </w:tc>
      </w:tr>
    </w:tbl>
    <w:p>
      <w:pPr>
        <w:pStyle w:val="15"/>
        <w:tabs>
          <w:tab w:val="left" w:leader="none" w:pos="8110"/>
        </w:tabs>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r>
        <w:rPr>
          <w:rFonts w:hint="default" w:ascii="ＭＳ ゴシック" w:hAnsi="ＭＳ ゴシック" w:eastAsia="ＭＳ ゴシック"/>
          <w:spacing w:val="4"/>
          <w:sz w:val="21"/>
        </w:rPr>
        <w:tab/>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３－３－２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5292"/>
        <w:gridCol w:w="1008"/>
        <w:gridCol w:w="630"/>
        <w:gridCol w:w="630"/>
        <w:gridCol w:w="630"/>
        <w:gridCol w:w="756"/>
      </w:tblGrid>
      <w:tr>
        <w:trPr>
          <w:cantSplit/>
          <w:trHeight w:val="340" w:hRule="exact"/>
        </w:trPr>
        <w:tc>
          <w:tcPr>
            <w:tcW w:w="529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2"/>
                <w:sz w:val="18"/>
              </w:rPr>
              <w:t>１．補助対象の住宅がすべて除却され、更地となっているか。</w:t>
            </w:r>
          </w:p>
          <w:p>
            <w:pPr>
              <w:pStyle w:val="15"/>
              <w:spacing w:line="240" w:lineRule="auto"/>
              <w:rPr>
                <w:rFonts w:hint="default"/>
                <w:spacing w:val="0"/>
              </w:rPr>
            </w:pPr>
            <w:r>
              <w:rPr>
                <w:rFonts w:hint="eastAsia" w:ascii="ＭＳ 明朝" w:hAnsi="ＭＳ 明朝"/>
                <w:spacing w:val="3"/>
                <w:sz w:val="18"/>
              </w:rPr>
              <w:t>　</w:t>
            </w:r>
            <w:r>
              <w:rPr>
                <w:rFonts w:hint="eastAsia" w:ascii="ＭＳ 明朝" w:hAnsi="ＭＳ 明朝"/>
                <w:spacing w:val="1"/>
                <w:sz w:val="18"/>
              </w:rPr>
              <w:t xml:space="preserve">  </w:t>
            </w:r>
            <w:r>
              <w:rPr>
                <w:rFonts w:hint="eastAsia" w:ascii="ＭＳ 明朝" w:hAnsi="ＭＳ 明朝"/>
                <w:spacing w:val="3"/>
                <w:sz w:val="18"/>
              </w:rPr>
              <w:t>また、その状況の写真が添付されているか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5" w:lineRule="exact"/>
              <w:rPr>
                <w:rFonts w:hint="default"/>
                <w:spacing w:val="0"/>
              </w:rPr>
            </w:pPr>
            <w:r>
              <w:rPr>
                <w:rFonts w:hint="eastAsia" w:ascii="ＭＳ 明朝" w:hAnsi="ＭＳ 明朝"/>
                <w:spacing w:val="3"/>
                <w:sz w:val="18"/>
              </w:rPr>
              <w:t>２．建設リサイクル法に関する届出、建築基準法の除却届を</w:t>
            </w:r>
          </w:p>
          <w:p>
            <w:pPr>
              <w:pStyle w:val="15"/>
              <w:spacing w:line="245" w:lineRule="exact"/>
              <w:rPr>
                <w:rFonts w:hint="default"/>
                <w:spacing w:val="0"/>
              </w:rPr>
            </w:pPr>
            <w:r>
              <w:rPr>
                <w:rFonts w:hint="eastAsia" w:ascii="ＭＳ 明朝" w:hAnsi="ＭＳ 明朝"/>
                <w:spacing w:val="3"/>
                <w:sz w:val="18"/>
              </w:rPr>
              <w:t>　　所管行政庁に提出しているか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r>
      <w:tr>
        <w:trPr>
          <w:trHeight w:val="340" w:hRule="exact"/>
        </w:trPr>
        <w:tc>
          <w:tcPr>
            <w:tcW w:w="8946" w:type="dxa"/>
            <w:gridSpan w:val="6"/>
            <w:tcBorders>
              <w:top w:val="nil"/>
              <w:left w:val="single" w:color="000000" w:sz="12" w:space="0"/>
              <w:bottom w:val="nil"/>
              <w:right w:val="single" w:color="000000" w:sz="12"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３．分別解体のマニフェスト（Ｅ票又はＤ票）の確認（注）</w:t>
            </w:r>
          </w:p>
        </w:tc>
      </w:tr>
      <w:tr>
        <w:trPr>
          <w:trHeight w:val="340" w:hRule="exact"/>
        </w:trPr>
        <w:tc>
          <w:tcPr>
            <w:tcW w:w="52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（１）搬出先は適切か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（２）適切に分別解体が行われているか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４．その他、全体を通して適切か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eastAsia"/>
          <w:spacing w:val="0"/>
          <w:sz w:val="18"/>
        </w:rPr>
      </w:pPr>
      <w:r>
        <w:rPr>
          <w:rFonts w:hint="eastAsia"/>
          <w:spacing w:val="0"/>
          <w:sz w:val="18"/>
        </w:rPr>
        <w:t>（注）建設リサイクル法に関する届出、建築基準法の除却届及び分別解体のマニフェスト（Ｅ票又はＤ票）</w:t>
      </w:r>
    </w:p>
    <w:p>
      <w:pPr>
        <w:pStyle w:val="15"/>
        <w:spacing w:line="240" w:lineRule="auto"/>
        <w:ind w:firstLine="540" w:firstLineChars="300"/>
        <w:rPr>
          <w:rFonts w:hint="default"/>
          <w:spacing w:val="0"/>
        </w:rPr>
      </w:pPr>
      <w:r>
        <w:rPr>
          <w:rFonts w:hint="eastAsia"/>
          <w:spacing w:val="0"/>
          <w:sz w:val="18"/>
        </w:rPr>
        <w:t>については担当検査員に提示し、確認してもらう（提出する必要はない）</w:t>
      </w: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445"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spacing w:val="0"/>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sectPr>
      <w:headerReference r:id="rId5" w:type="default"/>
      <w:pgSz w:w="11906" w:h="16838"/>
      <w:pgMar w:top="1191" w:right="1417" w:bottom="850"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Ver.R4.4~</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7" w:lineRule="exact"/>
      <w:jc w:val="both"/>
    </w:pPr>
    <w:rPr>
      <w:rFonts w:ascii="Times New Roman" w:hAnsi="Times New Roman"/>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5</Pages>
  <Words>13</Words>
  <Characters>3534</Characters>
  <Application>JUST Note</Application>
  <Lines>2375</Lines>
  <Paragraphs>270</Paragraphs>
  <Company>徳島県</Company>
  <CharactersWithSpaces>4210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Bandou Tomoko</dc:creator>
  <cp:lastModifiedBy>Administrator</cp:lastModifiedBy>
  <cp:lastPrinted>2020-02-15T04:45:00Z</cp:lastPrinted>
  <dcterms:created xsi:type="dcterms:W3CDTF">2020-02-28T00:48:00Z</dcterms:created>
  <dcterms:modified xsi:type="dcterms:W3CDTF">2022-03-18T01:57:03Z</dcterms:modified>
  <cp:revision>6</cp:revision>
</cp:coreProperties>
</file>