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ゴシック" w:hAnsi="ＭＳ ゴシック" w:eastAsia="ＭＳ ゴシック"/>
          <w:kern w:val="2"/>
          <w:sz w:val="24"/>
        </w:rPr>
        <w:t>様式第１号の２</w:t>
      </w:r>
      <w:r>
        <w:rPr>
          <w:rFonts w:hint="default" w:ascii="ＭＳ 明朝" w:hAnsi="ＭＳ 明朝" w:eastAsia="ＭＳ 明朝"/>
          <w:kern w:val="2"/>
          <w:sz w:val="24"/>
        </w:rPr>
        <w:t>(</w:t>
      </w:r>
      <w:r>
        <w:rPr>
          <w:rFonts w:hint="default" w:ascii="ＭＳ 明朝" w:hAnsi="ＭＳ 明朝" w:eastAsia="ＭＳ 明朝"/>
          <w:kern w:val="2"/>
          <w:sz w:val="24"/>
        </w:rPr>
        <w:t>第</w:t>
      </w:r>
      <w:r>
        <w:rPr>
          <w:rFonts w:hint="eastAsia" w:ascii="ＭＳ 明朝" w:hAnsi="ＭＳ 明朝" w:eastAsia="ＭＳ 明朝"/>
          <w:kern w:val="2"/>
          <w:sz w:val="24"/>
        </w:rPr>
        <w:t>４</w:t>
      </w:r>
      <w:r>
        <w:rPr>
          <w:rFonts w:hint="default" w:ascii="ＭＳ 明朝" w:hAnsi="ＭＳ 明朝" w:eastAsia="ＭＳ 明朝"/>
          <w:kern w:val="2"/>
          <w:sz w:val="24"/>
        </w:rPr>
        <w:t>条関係</w:t>
      </w:r>
      <w:r>
        <w:rPr>
          <w:rFonts w:hint="default" w:ascii="ＭＳ 明朝" w:hAnsi="ＭＳ 明朝" w:eastAsia="ＭＳ 明朝"/>
          <w:kern w:val="2"/>
          <w:sz w:val="24"/>
        </w:rPr>
        <w:t>)</w:t>
      </w:r>
    </w:p>
    <w:p>
      <w:pPr>
        <w:pStyle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公園事業執行認可申請書</w:t>
      </w:r>
    </w:p>
    <w:p>
      <w:pPr>
        <w:pStyle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　　</w:t>
      </w:r>
      <w:r>
        <w:rPr>
          <w:rFonts w:hint="default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徳島県知事　　　　殿</w:t>
      </w:r>
    </w:p>
    <w:p>
      <w:pPr>
        <w:pStyle w:val="0"/>
        <w:jc w:val="both"/>
        <w:rPr>
          <w:rFonts w:hint="default" w:ascii="ＭＳ 明朝" w:hAnsi="ＭＳ 明朝"/>
          <w:sz w:val="24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5565"/>
        <w:gridCol w:w="3885"/>
      </w:tblGrid>
      <w:tr>
        <w:trPr>
          <w:cantSplit/>
          <w:trHeight w:val="360" w:hRule="atLeast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申請者　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住所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氏名　　　　　　　　　　　　</w:t>
            </w:r>
          </w:p>
        </w:tc>
      </w:tr>
    </w:tbl>
    <w:p>
      <w:pPr>
        <w:pStyle w:val="0"/>
        <w:jc w:val="both"/>
        <w:rPr>
          <w:rFonts w:hint="default" w:ascii="ＭＳ 明朝" w:hAnsi="ＭＳ 明朝"/>
          <w:sz w:val="24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5040"/>
        <w:gridCol w:w="4410"/>
      </w:tblGrid>
      <w:tr>
        <w:trPr>
          <w:cantSplit/>
          <w:trHeight w:val="657" w:hRule="atLeast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style="margin-top:0.55000000000000004pt;mso-position-vertical-relative:margin;mso-position-horizontal-relative:margin;position:absolute;height:32pt;width:211.65pt;margin-left:245.55pt;z-index:2;" o:allowincell="t" filled="f" stroked="t" strokeweight="0.5pt" o:spt="185" type="#_x0000_t185">
                  <v:fill/>
                  <v:textbox style="layout-flow:horizontal;"/>
                  <v:imagedata o:title=""/>
                  <w10:wrap type="none" anchorx="margin" anchory="margin"/>
                </v:shape>
              </w:pic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right="42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法人にあつては，主たる事務所の所在地及び名称並びに代表者の氏名</w:t>
            </w:r>
          </w:p>
        </w:tc>
      </w:tr>
    </w:tbl>
    <w:p>
      <w:pPr>
        <w:pStyle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徳島県立自然公園内において公園事業を執行したいので，徳島県立自然公園条例第</w:t>
      </w:r>
    </w:p>
    <w:p>
      <w:pPr>
        <w:pStyle w:val="0"/>
        <w:jc w:val="both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10</w:t>
      </w:r>
      <w:r>
        <w:rPr>
          <w:rFonts w:hint="default" w:ascii="ＭＳ 明朝" w:hAnsi="ＭＳ 明朝" w:eastAsia="ＭＳ 明朝"/>
          <w:kern w:val="2"/>
          <w:sz w:val="24"/>
        </w:rPr>
        <w:t>条第</w:t>
      </w:r>
      <w:r>
        <w:rPr>
          <w:rFonts w:hint="eastAsia" w:ascii="ＭＳ 明朝" w:hAnsi="ＭＳ 明朝" w:eastAsia="ＭＳ 明朝"/>
          <w:kern w:val="2"/>
          <w:sz w:val="24"/>
        </w:rPr>
        <w:t>３</w:t>
      </w:r>
      <w:r>
        <w:rPr>
          <w:rFonts w:hint="default" w:ascii="ＭＳ 明朝" w:hAnsi="ＭＳ 明朝" w:eastAsia="ＭＳ 明朝"/>
          <w:kern w:val="2"/>
          <w:sz w:val="24"/>
        </w:rPr>
        <w:t>項の規定により，次のとおり申請します。</w:t>
      </w:r>
    </w:p>
    <w:p>
      <w:pPr>
        <w:pStyle w:val="0"/>
        <w:jc w:val="both"/>
        <w:rPr>
          <w:rFonts w:hint="default" w:ascii="ＭＳ 明朝" w:hAnsi="ＭＳ 明朝"/>
          <w:sz w:val="24"/>
        </w:rPr>
      </w:pPr>
    </w:p>
    <w:tbl>
      <w:tblPr>
        <w:tblStyle w:val="11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2520"/>
        <w:gridCol w:w="1260"/>
        <w:gridCol w:w="5460"/>
      </w:tblGrid>
      <w:tr>
        <w:trPr>
          <w:cantSplit/>
          <w:trHeight w:val="320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県立自然公園の名称</w:t>
            </w:r>
          </w:p>
        </w:tc>
        <w:tc>
          <w:tcPr>
            <w:tcW w:w="6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公園施設の種類</w:t>
            </w:r>
          </w:p>
        </w:tc>
        <w:tc>
          <w:tcPr>
            <w:tcW w:w="6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公園施設の位置</w:t>
            </w:r>
          </w:p>
        </w:tc>
        <w:tc>
          <w:tcPr>
            <w:tcW w:w="6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640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4"/>
              </w:rPr>
              <w:t>公園施設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の規模及び構造</w:t>
            </w:r>
          </w:p>
        </w:tc>
        <w:tc>
          <w:tcPr>
            <w:tcW w:w="6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640" w:hRule="atLeast"/>
        </w:trPr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spacing w:val="35"/>
                <w:kern w:val="2"/>
                <w:sz w:val="24"/>
              </w:rPr>
              <w:t>公園施設の管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理又は経営の方法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経営方法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直営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委託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受託者　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)</w:t>
            </w:r>
          </w:p>
        </w:tc>
      </w:tr>
      <w:tr>
        <w:trPr>
          <w:cantSplit/>
          <w:trHeight w:val="640" w:hRule="atLeast"/>
        </w:trPr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料金徴収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有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標準的な額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)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無</w:t>
            </w:r>
          </w:p>
        </w:tc>
      </w:tr>
      <w:tr>
        <w:trPr>
          <w:cantSplit/>
          <w:trHeight w:val="640" w:hRule="atLeast"/>
        </w:trPr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供用期間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通年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季節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供用期間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)</w:t>
            </w:r>
          </w:p>
        </w:tc>
      </w:tr>
      <w:tr>
        <w:trPr>
          <w:cantSplit/>
          <w:trHeight w:val="640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公園施設の供用開始の予定年月日</w:t>
            </w:r>
          </w:p>
        </w:tc>
        <w:tc>
          <w:tcPr>
            <w:tcW w:w="6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年　　月　　日</w:t>
            </w:r>
          </w:p>
        </w:tc>
      </w:tr>
      <w:tr>
        <w:trPr>
          <w:cantSplit/>
          <w:trHeight w:val="640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工事施行の予定期間</w:t>
            </w:r>
          </w:p>
        </w:tc>
        <w:tc>
          <w:tcPr>
            <w:tcW w:w="6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年　　月　　日　　着工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年　　月　　日　　完了</w:t>
            </w:r>
          </w:p>
        </w:tc>
      </w:tr>
      <w:tr>
        <w:trPr>
          <w:cantSplit/>
          <w:trHeight w:val="320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備考</w:t>
            </w:r>
          </w:p>
        </w:tc>
        <w:tc>
          <w:tcPr>
            <w:tcW w:w="6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</w:tbl>
    <w:p>
      <w:pPr>
        <w:pStyle w:val="0"/>
        <w:jc w:val="both"/>
        <w:rPr>
          <w:rFonts w:hint="default" w:ascii="ＭＳ 明朝" w:hAnsi="ＭＳ 明朝"/>
          <w:strike w:val="0"/>
          <w:dstrike w:val="1"/>
          <w:color w:val="FF0000"/>
          <w:sz w:val="24"/>
        </w:rPr>
      </w:pPr>
    </w:p>
    <w:sectPr>
      <w:type w:val="nextColumn"/>
      <w:pgSz w:w="11906" w:h="16838"/>
      <w:pgMar w:top="1134" w:right="1247" w:bottom="1701" w:left="136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Times New Roman" w:hAnsi="Times New Roman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69</Words>
  <Characters>398</Characters>
  <Application>JUST Note</Application>
  <Lines>0</Lines>
  <Paragraphs>0</Paragraphs>
  <CharactersWithSpaces>466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様式第1号の2(第4条関係)</dc:title>
  <dc:creator>Digital</dc:creator>
  <cp:lastModifiedBy>tanaka miki</cp:lastModifiedBy>
  <dcterms:created xsi:type="dcterms:W3CDTF">2012-02-09T08:36:00Z</dcterms:created>
  <dcterms:modified xsi:type="dcterms:W3CDTF">2021-05-28T04:34:48Z</dcterms:modified>
  <cp:revision>11</cp:revision>
</cp:coreProperties>
</file>