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/>
          <w:sz w:val="18"/>
        </w:rPr>
        <w:t>別記第１３号様式（第１１条の３関係）</w:t>
      </w:r>
    </w:p>
    <w:p>
      <w:pPr>
        <w:pStyle w:val="0"/>
        <w:jc w:val="center"/>
        <w:rPr>
          <w:rFonts w:hint="eastAsia"/>
        </w:rPr>
      </w:pPr>
    </w:p>
    <w:p>
      <w:pPr>
        <w:pStyle w:val="0"/>
        <w:spacing w:line="321" w:lineRule="exact"/>
        <w:jc w:val="center"/>
        <w:rPr>
          <w:rFonts w:hint="eastAsia"/>
        </w:rPr>
      </w:pPr>
      <w:r>
        <w:rPr>
          <w:rFonts w:hint="eastAsia"/>
          <w:sz w:val="24"/>
        </w:rPr>
        <w:t>登録票再交付申請書</w:t>
      </w:r>
    </w:p>
    <w:p>
      <w:pPr>
        <w:pStyle w:val="0"/>
        <w:rPr>
          <w:rFonts w:hint="eastAsia"/>
        </w:rPr>
      </w:pPr>
    </w:p>
    <w:tbl>
      <w:tblPr>
        <w:tblStyle w:val="11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1" w:noVBand="1" w:val="0600"/>
      </w:tblPr>
      <w:tblGrid>
        <w:gridCol w:w="2832"/>
        <w:gridCol w:w="7188"/>
      </w:tblGrid>
      <w:tr>
        <w:trPr>
          <w:trHeight w:val="873" w:hRule="atLeast"/>
        </w:trPr>
        <w:tc>
          <w:tcPr>
            <w:tcW w:w="1413" w:type="pct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1"/>
                <w:sz w:val="20"/>
                <w:fitText w:val="2211" w:id="1"/>
              </w:rPr>
              <w:t>登録（許可）番号及</w:t>
            </w:r>
            <w:r>
              <w:rPr>
                <w:rFonts w:hint="eastAsia"/>
                <w:spacing w:val="6"/>
                <w:sz w:val="20"/>
                <w:fitText w:val="2211" w:id="1"/>
              </w:rPr>
              <w:t>び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5"/>
                <w:sz w:val="20"/>
                <w:fitText w:val="2211" w:id="2"/>
              </w:rPr>
              <w:t>登録（許可）年月</w:t>
            </w:r>
            <w:r>
              <w:rPr>
                <w:rFonts w:hint="eastAsia"/>
                <w:spacing w:val="5"/>
                <w:sz w:val="20"/>
                <w:fitText w:val="2211" w:id="2"/>
              </w:rPr>
              <w:t>日</w:t>
            </w:r>
          </w:p>
        </w:tc>
        <w:tc>
          <w:tcPr>
            <w:tcW w:w="3587" w:type="pc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873" w:hRule="atLeast"/>
        </w:trPr>
        <w:tc>
          <w:tcPr>
            <w:tcW w:w="1413" w:type="pc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pacing w:val="0"/>
                <w:sz w:val="20"/>
                <w:fitText w:val="2211" w:id="3"/>
              </w:rPr>
              <w:t>製造所（営業所、店舗</w:t>
            </w:r>
            <w:r>
              <w:rPr>
                <w:rFonts w:hint="eastAsia"/>
                <w:spacing w:val="5"/>
                <w:sz w:val="20"/>
                <w:fitText w:val="2211" w:id="3"/>
              </w:rPr>
              <w:t>、</w:t>
            </w:r>
          </w:p>
          <w:p>
            <w:pPr>
              <w:pStyle w:val="0"/>
              <w:jc w:val="center"/>
              <w:rPr>
                <w:rFonts w:hint="default"/>
                <w:spacing w:val="18"/>
                <w:sz w:val="20"/>
              </w:rPr>
            </w:pPr>
            <w:r>
              <w:rPr>
                <w:rFonts w:hint="eastAsia"/>
                <w:spacing w:val="43"/>
                <w:sz w:val="20"/>
                <w:fitText w:val="2211" w:id="4"/>
              </w:rPr>
              <w:t>主たる研究所）</w:t>
            </w:r>
            <w:r>
              <w:rPr>
                <w:rFonts w:hint="eastAsia"/>
                <w:spacing w:val="4"/>
                <w:sz w:val="20"/>
                <w:fitText w:val="2211" w:id="4"/>
              </w:rPr>
              <w:t>の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67"/>
                <w:sz w:val="20"/>
                <w:fitText w:val="2211" w:id="5"/>
              </w:rPr>
              <w:t>所在地及び名</w:t>
            </w:r>
            <w:r>
              <w:rPr>
                <w:rFonts w:hint="eastAsia"/>
                <w:spacing w:val="3"/>
                <w:sz w:val="20"/>
                <w:fitText w:val="2211" w:id="5"/>
              </w:rPr>
              <w:t>称</w:t>
            </w:r>
          </w:p>
        </w:tc>
        <w:tc>
          <w:tcPr>
            <w:tcW w:w="3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873" w:hRule="atLeast"/>
        </w:trPr>
        <w:tc>
          <w:tcPr>
            <w:tcW w:w="1413" w:type="pc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43"/>
                <w:sz w:val="20"/>
                <w:fitText w:val="2211" w:id="6"/>
              </w:rPr>
              <w:t>再交付申請の理</w:t>
            </w:r>
            <w:r>
              <w:rPr>
                <w:rFonts w:hint="eastAsia"/>
                <w:spacing w:val="4"/>
                <w:sz w:val="20"/>
                <w:fitText w:val="2211" w:id="6"/>
              </w:rPr>
              <w:t>由</w:t>
            </w:r>
          </w:p>
        </w:tc>
        <w:tc>
          <w:tcPr>
            <w:tcW w:w="3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873" w:hRule="atLeast"/>
        </w:trPr>
        <w:tc>
          <w:tcPr>
            <w:tcW w:w="1413" w:type="pct"/>
            <w:tcBorders>
              <w:top w:val="single" w:color="000000" w:sz="4" w:space="0"/>
              <w:left w:val="single" w:color="000000" w:sz="12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1"/>
                <w:sz w:val="20"/>
                <w:fitText w:val="2211" w:id="7"/>
              </w:rPr>
              <w:t>備　　　　　　　　</w:t>
            </w:r>
            <w:r>
              <w:rPr>
                <w:rFonts w:hint="eastAsia"/>
                <w:spacing w:val="6"/>
                <w:sz w:val="20"/>
                <w:fitText w:val="2211" w:id="7"/>
              </w:rPr>
              <w:t>考</w:t>
            </w:r>
          </w:p>
        </w:tc>
        <w:tc>
          <w:tcPr>
            <w:tcW w:w="3587" w:type="pct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（連絡先）</w:t>
            </w: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45720" distB="45720" simplePos="0" relativeHeight="2" behindDoc="0" locked="0" layoutInCell="1" hidden="0" allowOverlap="1">
                <wp:simplePos x="0" y="0"/>
                <wp:positionH relativeFrom="column">
                  <wp:posOffset>1594485</wp:posOffset>
                </wp:positionH>
                <wp:positionV relativeFrom="paragraph">
                  <wp:posOffset>148590</wp:posOffset>
                </wp:positionV>
                <wp:extent cx="1295400" cy="830580"/>
                <wp:effectExtent l="0" t="0" r="635" b="635"/>
                <wp:wrapSquare wrapText="bothSides"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29540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一般販売業</w:t>
                            </w:r>
                          </w:p>
                          <w:p>
                            <w:pPr>
                              <w:pStyle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農業用品目販売業</w:t>
                            </w:r>
                          </w:p>
                          <w:p>
                            <w:pPr>
                              <w:pStyle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特定品目販売業</w:t>
                            </w:r>
                          </w:p>
                        </w:txbxContent>
                      </wps:txbx>
                      <wps:bodyPr vertOverflow="overflow" horzOverflow="overflow" wrap="squar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bottom:3.6pt;margin-top:11.7pt;mso-position-vertical-relative:text;mso-position-horizontal-relative:text;position:absolute;mso-wrap-mode:square;height:65.400000000000006pt;mso-wrap-distance-top:3.6pt;width:102pt;margin-left:125.55pt;z-index:2;" o:spid="_x0000_s1026" o:allowincell="t" o:allowoverlap="t" filled="t" fillcolor="#ffffff" stroked="f" o:spt="202" type="#_x0000_t202">
                <v:fill/>
                <v:textbox style="layout-flow:horizontal;mso-fit-shape-to-text:t;">
                  <w:txbxContent>
                    <w:p>
                      <w:pPr>
                        <w:pStyle w:val="0"/>
                        <w:jc w:val="distribute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一般販売業</w:t>
                      </w:r>
                    </w:p>
                    <w:p>
                      <w:pPr>
                        <w:pStyle w:val="0"/>
                        <w:jc w:val="distribute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農業用品目販売業</w:t>
                      </w:r>
                    </w:p>
                    <w:p>
                      <w:pPr>
                        <w:pStyle w:val="0"/>
                        <w:jc w:val="distribute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特定品目販売業</w:t>
                      </w:r>
                    </w:p>
                  </w:txbxContent>
                </v:textbox>
                <v:imagedata o:title=""/>
                <w10:wrap type="square" side="both" anchorx="text" anchory="text"/>
              </v:shape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ind w:firstLine="211" w:firstLineChars="100"/>
        <w:rPr>
          <w:rFonts w:hint="eastAsia"/>
        </w:rPr>
      </w:pPr>
      <w:r>
        <w:rPr>
          <w:rFonts w:hint="eastAsia"/>
        </w:rPr>
        <w:t>上記により、毒物劇物登録票の再交付を申請します。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422" w:firstLineChars="200"/>
        <w:rPr>
          <w:rFonts w:hint="eastAsia"/>
        </w:rPr>
      </w:pPr>
      <w:r>
        <w:rPr>
          <w:rFonts w:hint="eastAsia"/>
        </w:rPr>
        <w:t>令和　　年　　月　　日</w:t>
      </w:r>
    </w:p>
    <w:tbl>
      <w:tblPr>
        <w:tblStyle w:val="11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0120"/>
      </w:tblGrid>
      <w:tr>
        <w:trPr>
          <w:cantSplit/>
          <w:trHeight w:val="463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wordWrap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住　所（法人にあつては、主たる事務所の所在地）</w:t>
            </w:r>
          </w:p>
        </w:tc>
      </w:tr>
      <w:tr>
        <w:trPr>
          <w:cantSplit/>
          <w:trHeight w:val="426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wordWrap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</w:tr>
      <w:tr>
        <w:trPr>
          <w:cantSplit/>
          <w:trHeight w:val="433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wordWrap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氏　名（法人にあつては、名称及び代表者の氏名）</w:t>
            </w:r>
          </w:p>
        </w:tc>
      </w:tr>
      <w:tr>
        <w:trPr>
          <w:cantSplit/>
          <w:trHeight w:val="42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wordWrap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</w:tr>
    </w:tbl>
    <w:p>
      <w:pPr>
        <w:pStyle w:val="0"/>
        <w:jc w:val="right"/>
        <w:rPr>
          <w:rFonts w:hint="default"/>
        </w:rPr>
      </w:pPr>
      <w:bookmarkStart w:id="0" w:name="_GoBack"/>
      <w:bookmarkEnd w:id="0"/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firstLine="211" w:firstLineChars="100"/>
        <w:rPr>
          <w:rFonts w:hint="eastAsia"/>
        </w:rPr>
      </w:pPr>
      <w:r>
        <w:rPr>
          <w:rFonts w:hint="eastAsia"/>
        </w:rPr>
        <w:t>徳島県知事　殿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（注意）</w:t>
      </w:r>
    </w:p>
    <w:p>
      <w:pPr>
        <w:pStyle w:val="0"/>
        <w:rPr>
          <w:rFonts w:hint="eastAsia"/>
        </w:rPr>
      </w:pPr>
      <w:r>
        <w:rPr>
          <w:rFonts w:hint="eastAsia"/>
        </w:rPr>
        <w:t>　１　用紙の大きさは，日本産業規格Ａ列４番とすること。</w:t>
      </w:r>
    </w:p>
    <w:p>
      <w:pPr>
        <w:pStyle w:val="0"/>
        <w:rPr>
          <w:rFonts w:hint="eastAsia"/>
        </w:rPr>
      </w:pPr>
      <w:r>
        <w:rPr>
          <w:rFonts w:hint="eastAsia"/>
        </w:rPr>
        <w:t>　２　字は，墨，インク等を用い，楷書ではつきりと書くこと。</w:t>
      </w:r>
    </w:p>
    <w:p>
      <w:pPr>
        <w:pStyle w:val="0"/>
        <w:rPr>
          <w:rFonts w:hint="eastAsia"/>
        </w:rPr>
      </w:pPr>
      <w:r>
        <w:rPr>
          <w:rFonts w:hint="eastAsia"/>
        </w:rPr>
        <w:t>　３　附則第３項に規定する内燃機関用メタノールのみを取り扱う特定品目販売業にあつては，その旨を　　　備考欄に記載すること。</w:t>
      </w:r>
    </w:p>
    <w:sectPr>
      <w:footnotePr>
        <w:numRestart w:val="eachPage"/>
      </w:footnotePr>
      <w:endnotePr>
        <w:numFmt w:val="decimal"/>
      </w:endnotePr>
      <w:pgSz w:w="11906" w:h="16838"/>
      <w:pgMar w:top="-1134" w:right="850" w:bottom="1134" w:left="1134" w:header="1134" w:footer="0" w:gutter="0"/>
      <w:cols w:space="720"/>
      <w:textDirection w:val="lrTb"/>
      <w:docGrid w:type="linesAndChars" w:linePitch="291" w:charSpace="22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oNotTrackMoves/>
  <w:defaultTabStop w:val="844"/>
  <w:hyphenationZone w:val="0"/>
  <w:drawingGridHorizontalSpacing w:val="372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jc w:val="both"/>
      <w:textAlignment w:val="baseline"/>
    </w:pPr>
    <w:rPr>
      <w:color w:val="0000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187</TotalTime>
  <Pages>1</Pages>
  <Words>66</Words>
  <Characters>382</Characters>
  <Application>JUST Note</Application>
  <Lines>3</Lines>
  <Paragraphs>1</Paragraphs>
  <Company>徳島県</Company>
  <CharactersWithSpaces>447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毒物劇物販売業登録票　再交付申請書</dc:title>
  <dc:creator>三宅 崇仁</dc:creator>
  <cp:lastModifiedBy>2011042</cp:lastModifiedBy>
  <cp:lastPrinted>2019-07-05T02:39:00Z</cp:lastPrinted>
  <dcterms:created xsi:type="dcterms:W3CDTF">2019-12-03T01:59:00Z</dcterms:created>
  <dcterms:modified xsi:type="dcterms:W3CDTF">2021-06-02T07:22:40Z</dcterms:modified>
  <cp:revision>27</cp:revision>
</cp:coreProperties>
</file>