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3"/>
        <w:rPr>
          <w:rFonts w:hint="default"/>
        </w:rPr>
      </w:pPr>
      <w:r>
        <w:rPr>
          <w:rFonts w:hint="default"/>
          <w:spacing w:val="1"/>
        </w:rPr>
        <w:t xml:space="preserve"> </w:t>
      </w:r>
      <w:r>
        <w:rPr>
          <w:rFonts w:hint="default"/>
        </w:rPr>
        <w:t>　　　　　　　　　　　　　　　　　　</w:t>
      </w:r>
    </w:p>
    <w:p>
      <w:pPr>
        <w:pStyle w:val="23"/>
        <w:jc w:val="left"/>
        <w:rPr>
          <w:rFonts w:hint="default" w:ascii="HGP創英角ﾎﾟｯﾌﾟ体" w:hAnsi="HGP創英角ﾎﾟｯﾌﾟ体" w:eastAsia="HGP創英角ﾎﾟｯﾌﾟ体"/>
          <w:sz w:val="40"/>
        </w:rPr>
      </w:pPr>
      <w:r>
        <w:rPr>
          <w:rFonts w:hint="eastAsia"/>
        </w:rPr>
        <w:drawing>
          <wp:anchor distT="0" distB="0" distL="114300" distR="114300" simplePos="0" relativeHeight="2" behindDoc="0" locked="0" layoutInCell="1" hidden="0" allowOverlap="1">
            <wp:simplePos x="0" y="0"/>
            <wp:positionH relativeFrom="column">
              <wp:posOffset>-144780</wp:posOffset>
            </wp:positionH>
            <wp:positionV relativeFrom="paragraph">
              <wp:posOffset>20955</wp:posOffset>
            </wp:positionV>
            <wp:extent cx="1352550" cy="965835"/>
            <wp:effectExtent l="0" t="0" r="0" b="0"/>
            <wp:wrapSquare wrapText="bothSides"/>
            <wp:docPr id="1026" name="図 2" descr="D:\環境首都課共有\環境企画担当\Ｈ２５\三橋\環境基本計画\パブコメ\パブコメ画像.jpg"/>
            <a:graphic xmlns:a="http://schemas.openxmlformats.org/drawingml/2006/main">
              <a:graphicData uri="http://schemas.openxmlformats.org/drawingml/2006/picture">
                <pic:pic xmlns:pic="http://schemas.openxmlformats.org/drawingml/2006/picture">
                  <pic:nvPicPr>
                    <pic:cNvPr id="1026" name="図 2" descr="D:\環境首都課共有\環境企画担当\Ｈ２５\三橋\環境基本計画\パブコメ\パブコメ画像.jpg"/>
                    <pic:cNvPicPr>
                      <a:picLocks noChangeAspect="1" noChangeArrowheads="1"/>
                    </pic:cNvPicPr>
                  </pic:nvPicPr>
                  <pic:blipFill>
                    <a:blip r:embed="rId5"/>
                    <a:stretch>
                      <a:fillRect/>
                    </a:stretch>
                  </pic:blipFill>
                  <pic:spPr>
                    <a:xfrm>
                      <a:off x="0" y="0"/>
                      <a:ext cx="1352550" cy="965835"/>
                    </a:xfrm>
                    <a:prstGeom prst="rect">
                      <a:avLst/>
                    </a:prstGeom>
                  </pic:spPr>
                </pic:pic>
              </a:graphicData>
            </a:graphic>
          </wp:anchor>
        </w:drawing>
      </w:r>
      <w:r>
        <w:rPr>
          <w:rFonts w:hint="default" w:ascii="HGP創英角ﾎﾟｯﾌﾟ体" w:hAnsi="HGP創英角ﾎﾟｯﾌﾟ体" w:eastAsia="HGP創英角ﾎﾟｯﾌﾟ体"/>
          <w:sz w:val="40"/>
        </w:rPr>
        <w:t>オープンとくしま・パブリックコメント</w:t>
      </w:r>
    </w:p>
    <w:p>
      <w:pPr>
        <w:pStyle w:val="23"/>
        <w:jc w:val="left"/>
        <w:rPr>
          <w:rFonts w:hint="default" w:ascii="HG創英角ﾎﾟｯﾌﾟ体" w:hAnsi="HG創英角ﾎﾟｯﾌﾟ体" w:eastAsia="HG創英角ﾎﾟｯﾌﾟ体"/>
          <w:color w:val="000000"/>
          <w:sz w:val="37"/>
          <w:u w:val="single" w:color="auto"/>
        </w:rPr>
      </w:pPr>
      <w:r>
        <w:rPr>
          <w:rFonts w:hint="eastAsia" w:ascii="HG創英角ﾎﾟｯﾌﾟ体" w:hAnsi="HG創英角ﾎﾟｯﾌﾟ体" w:eastAsia="HG創英角ﾎﾟｯﾌﾟ体"/>
          <w:color w:val="000000" w:themeColor="text1"/>
          <w:sz w:val="37"/>
        </w:rPr>
        <w:t>｢</w:t>
      </w:r>
      <w:r>
        <w:rPr>
          <w:rFonts w:hint="eastAsia" w:ascii="HG創英角ﾎﾟｯﾌﾟ体" w:hAnsi="HG創英角ﾎﾟｯﾌﾟ体" w:eastAsia="HG創英角ﾎﾟｯﾌﾟ体"/>
          <w:color w:val="0000FF"/>
          <w:sz w:val="37"/>
        </w:rPr>
        <w:t>建設工事従事者の安全及び健康の確保並びに処遇の改善に関する徳島県計画</w:t>
      </w:r>
      <w:r>
        <w:rPr>
          <w:rFonts w:hint="eastAsia" w:ascii="HG創英角ﾎﾟｯﾌﾟ体" w:hAnsi="HG創英角ﾎﾟｯﾌﾟ体" w:eastAsia="HG創英角ﾎﾟｯﾌﾟ体"/>
          <w:color w:val="000000" w:themeColor="text1"/>
          <w:sz w:val="37"/>
        </w:rPr>
        <w:t>｣意見提出用紙</w:t>
      </w:r>
    </w:p>
    <w:p>
      <w:pPr>
        <w:pStyle w:val="23"/>
        <w:rPr>
          <w:rFonts w:hint="default"/>
          <w:spacing w:val="0"/>
        </w:rPr>
      </w:pPr>
      <w:r>
        <w:rPr>
          <w:rFonts w:hint="default" w:ascii="ＭＳ ゴシック" w:hAnsi="ＭＳ ゴシック" w:eastAsia="ＭＳ ゴシック"/>
          <w:b w:val="1"/>
          <w:spacing w:val="1"/>
        </w:rPr>
        <w:t xml:space="preserve"> </w:t>
      </w:r>
    </w:p>
    <w:tbl>
      <w:tblPr>
        <w:tblStyle w:val="11"/>
        <w:tblW w:w="9626" w:type="dxa"/>
        <w:jc w:val="left"/>
        <w:tblInd w:w="53" w:type="dxa"/>
        <w:tblBorders>
          <w:top w:val="single" w:color="00000A" w:sz="4" w:space="0"/>
          <w:left w:val="single" w:color="00000A" w:sz="4" w:space="0"/>
          <w:bottom w:val="single" w:color="00000A" w:sz="4" w:space="0"/>
          <w:insideH w:val="single" w:color="00000A" w:sz="4" w:space="0"/>
        </w:tblBorders>
        <w:tblLayout w:type="fixed"/>
        <w:tblCellMar>
          <w:left w:w="36" w:type="dxa"/>
          <w:right w:w="56" w:type="dxa"/>
        </w:tblCellMar>
        <w:tblLook w:firstRow="0" w:lastRow="0" w:firstColumn="0" w:lastColumn="0" w:noHBand="0" w:noVBand="0" w:val="0000"/>
      </w:tblPr>
      <w:tblGrid>
        <w:gridCol w:w="1733"/>
        <w:gridCol w:w="7781"/>
        <w:gridCol w:w="112"/>
      </w:tblGrid>
      <w:tr>
        <w:trPr>
          <w:trHeight w:val="580" w:hRule="atLeast"/>
        </w:trPr>
        <w:tc>
          <w:tcPr>
            <w:tcW w:w="1733" w:type="dxa"/>
            <w:tcBorders>
              <w:top w:val="single" w:color="00000A" w:sz="4" w:space="0"/>
              <w:left w:val="single" w:color="00000A" w:sz="4" w:space="0"/>
              <w:bottom w:val="single" w:color="00000A" w:sz="4" w:space="0"/>
              <w:right w:val="single" w:color="auto" w:sz="4" w:space="0"/>
              <w:tl2br w:val="none" w:color="auto" w:sz="0" w:space="0"/>
              <w:tr2bl w:val="none" w:color="auto" w:sz="0" w:space="0"/>
            </w:tcBorders>
            <w:shd w:val="clear" w:color="auto" w:fill="auto"/>
            <w:tcMar>
              <w:left w:w="36" w:type="dxa"/>
            </w:tcMar>
            <w:vAlign w:val="center"/>
          </w:tcPr>
          <w:p>
            <w:pPr>
              <w:pStyle w:val="23"/>
              <w:spacing w:line="240" w:lineRule="auto"/>
              <w:jc w:val="center"/>
              <w:rPr>
                <w:rFonts w:hint="default" w:asciiTheme="majorEastAsia" w:hAnsiTheme="majorEastAsia" w:eastAsiaTheme="majorEastAsia"/>
                <w:spacing w:val="0"/>
              </w:rPr>
            </w:pPr>
            <w:r>
              <w:rPr>
                <w:rFonts w:hint="default" w:asciiTheme="majorEastAsia" w:hAnsiTheme="majorEastAsia" w:eastAsiaTheme="majorEastAsia"/>
                <w:b w:val="1"/>
                <w:spacing w:val="1"/>
              </w:rPr>
              <w:t xml:space="preserve"> </w:t>
            </w:r>
            <w:r>
              <w:rPr>
                <w:rFonts w:hint="default" w:asciiTheme="majorEastAsia" w:hAnsiTheme="majorEastAsia" w:eastAsiaTheme="majorEastAsia"/>
                <w:b w:val="1"/>
                <w:spacing w:val="1"/>
              </w:rPr>
              <w:t>氏　名</w:t>
            </w:r>
            <w:r>
              <w:rPr>
                <w:rFonts w:hint="default" w:asciiTheme="majorEastAsia" w:hAnsiTheme="majorEastAsia" w:eastAsiaTheme="majorEastAsia"/>
                <w:spacing w:val="-2"/>
                <w:sz w:val="22"/>
              </w:rPr>
              <w:t>【必須】</w:t>
            </w:r>
          </w:p>
        </w:tc>
        <w:tc>
          <w:tcPr>
            <w:tcW w:w="7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36" w:type="dxa"/>
            </w:tcMar>
            <w:vAlign w:val="top"/>
          </w:tcPr>
          <w:p>
            <w:pPr>
              <w:pStyle w:val="23"/>
              <w:spacing w:line="240" w:lineRule="auto"/>
              <w:rPr>
                <w:rFonts w:hint="default" w:asciiTheme="majorEastAsia" w:hAnsiTheme="majorEastAsia" w:eastAsiaTheme="majorEastAsia"/>
                <w:spacing w:val="0"/>
              </w:rPr>
            </w:pPr>
          </w:p>
        </w:tc>
        <w:tc>
          <w:tcPr>
            <w:tcW w:w="112" w:type="dxa"/>
            <w:tcBorders>
              <w:top w:val="nil"/>
              <w:left w:val="single" w:color="auto" w:sz="4" w:space="0"/>
              <w:bottom w:val="nil"/>
              <w:right w:val="nil"/>
              <w:tl2br w:val="none" w:color="auto" w:sz="0" w:space="0"/>
              <w:tr2bl w:val="none" w:color="auto" w:sz="0" w:space="0"/>
            </w:tcBorders>
            <w:shd w:val="clear" w:color="auto" w:fill="auto"/>
            <w:tcMar>
              <w:left w:w="36" w:type="dxa"/>
            </w:tcMar>
            <w:vAlign w:val="top"/>
          </w:tcPr>
          <w:p>
            <w:pPr>
              <w:pStyle w:val="23"/>
              <w:spacing w:line="240" w:lineRule="auto"/>
              <w:rPr>
                <w:rFonts w:hint="default"/>
                <w:spacing w:val="0"/>
              </w:rPr>
            </w:pPr>
          </w:p>
        </w:tc>
      </w:tr>
      <w:tr>
        <w:trPr>
          <w:trHeight w:val="735" w:hRule="atLeast"/>
        </w:trPr>
        <w:tc>
          <w:tcPr>
            <w:tcW w:w="1733" w:type="dxa"/>
            <w:tcBorders>
              <w:top w:val="single" w:color="00000A" w:sz="4" w:space="0"/>
              <w:left w:val="single" w:color="00000A" w:sz="4" w:space="0"/>
              <w:bottom w:val="single" w:color="00000A" w:sz="4" w:space="0"/>
              <w:right w:val="none" w:color="auto" w:sz="0" w:space="0"/>
              <w:tl2br w:val="none" w:color="auto" w:sz="0" w:space="0"/>
              <w:tr2bl w:val="none" w:color="auto" w:sz="0" w:space="0"/>
            </w:tcBorders>
            <w:shd w:val="clear" w:color="auto" w:fill="auto"/>
            <w:tcMar>
              <w:left w:w="36" w:type="dxa"/>
            </w:tcMar>
            <w:vAlign w:val="center"/>
          </w:tcPr>
          <w:p>
            <w:pPr>
              <w:pStyle w:val="23"/>
              <w:spacing w:line="240" w:lineRule="auto"/>
              <w:jc w:val="center"/>
              <w:rPr>
                <w:rFonts w:hint="default" w:asciiTheme="majorEastAsia" w:hAnsiTheme="majorEastAsia" w:eastAsiaTheme="majorEastAsia"/>
                <w:spacing w:val="0"/>
              </w:rPr>
            </w:pPr>
            <w:r>
              <w:rPr>
                <w:rFonts w:hint="default" w:asciiTheme="majorEastAsia" w:hAnsiTheme="majorEastAsia" w:eastAsiaTheme="majorEastAsia"/>
                <w:b w:val="1"/>
                <w:spacing w:val="1"/>
              </w:rPr>
              <w:t xml:space="preserve"> </w:t>
            </w:r>
            <w:r>
              <w:rPr>
                <w:rFonts w:hint="default" w:asciiTheme="majorEastAsia" w:hAnsiTheme="majorEastAsia" w:eastAsiaTheme="majorEastAsia"/>
                <w:b w:val="1"/>
                <w:spacing w:val="1"/>
              </w:rPr>
              <w:t>住　所</w:t>
            </w:r>
            <w:r>
              <w:rPr>
                <w:rFonts w:hint="default" w:asciiTheme="majorEastAsia" w:hAnsiTheme="majorEastAsia" w:eastAsiaTheme="majorEastAsia"/>
                <w:spacing w:val="-2"/>
                <w:sz w:val="22"/>
              </w:rPr>
              <w:t>【必須】</w:t>
            </w:r>
          </w:p>
        </w:tc>
        <w:tc>
          <w:tcPr>
            <w:tcW w:w="7781" w:type="dxa"/>
            <w:tcBorders>
              <w:top w:val="single" w:color="auto" w:sz="4" w:space="0"/>
              <w:left w:val="single" w:color="00000A" w:sz="4" w:space="0"/>
              <w:bottom w:val="single" w:color="00000A" w:sz="4" w:space="0"/>
              <w:right w:val="single" w:color="auto" w:sz="4" w:space="0"/>
              <w:tl2br w:val="none" w:color="auto" w:sz="0" w:space="0"/>
              <w:tr2bl w:val="none" w:color="auto" w:sz="0" w:space="0"/>
            </w:tcBorders>
            <w:shd w:val="clear" w:color="auto" w:fill="auto"/>
            <w:tcMar>
              <w:left w:w="36" w:type="dxa"/>
            </w:tcMar>
            <w:vAlign w:val="top"/>
          </w:tcPr>
          <w:p>
            <w:pPr>
              <w:pStyle w:val="23"/>
              <w:spacing w:line="240" w:lineRule="auto"/>
              <w:rPr>
                <w:rFonts w:hint="default" w:asciiTheme="majorEastAsia" w:hAnsiTheme="majorEastAsia" w:eastAsiaTheme="majorEastAsia"/>
                <w:spacing w:val="0"/>
              </w:rPr>
            </w:pPr>
            <w:r>
              <w:rPr>
                <w:rFonts w:hint="default" w:asciiTheme="majorEastAsia" w:hAnsiTheme="majorEastAsia" w:eastAsiaTheme="majorEastAsia"/>
                <w:b w:val="1"/>
                <w:spacing w:val="0"/>
              </w:rPr>
              <w:t>〒　　　</w:t>
            </w:r>
            <w:r>
              <w:rPr>
                <w:rFonts w:hint="default" w:asciiTheme="majorEastAsia" w:hAnsiTheme="majorEastAsia" w:eastAsiaTheme="majorEastAsia"/>
                <w:b w:val="1"/>
                <w:spacing w:val="0"/>
              </w:rPr>
              <w:t>-</w:t>
            </w:r>
          </w:p>
        </w:tc>
        <w:tc>
          <w:tcPr>
            <w:tcW w:w="112" w:type="dxa"/>
            <w:tcBorders>
              <w:top w:val="nil"/>
              <w:left w:val="single" w:color="auto" w:sz="4" w:space="0"/>
              <w:bottom w:val="nil"/>
              <w:right w:val="none" w:color="auto" w:sz="0" w:space="0"/>
              <w:tl2br w:val="none" w:color="auto" w:sz="0" w:space="0"/>
              <w:tr2bl w:val="none" w:color="auto" w:sz="0" w:space="0"/>
            </w:tcBorders>
            <w:shd w:val="clear" w:color="auto" w:fill="auto"/>
            <w:tcMar>
              <w:left w:w="36" w:type="dxa"/>
            </w:tcMar>
            <w:vAlign w:val="top"/>
          </w:tcPr>
          <w:p>
            <w:pPr>
              <w:pStyle w:val="23"/>
              <w:spacing w:line="240" w:lineRule="auto"/>
              <w:rPr>
                <w:rFonts w:hint="default"/>
                <w:spacing w:val="0"/>
              </w:rPr>
            </w:pPr>
          </w:p>
        </w:tc>
      </w:tr>
      <w:tr>
        <w:trPr>
          <w:trHeight w:val="423" w:hRule="atLeast"/>
        </w:trPr>
        <w:tc>
          <w:tcPr>
            <w:tcW w:w="1733" w:type="dxa"/>
            <w:tcBorders>
              <w:top w:val="single" w:color="00000A" w:sz="4" w:space="0"/>
              <w:left w:val="single" w:color="00000A" w:sz="4" w:space="0"/>
              <w:bottom w:val="single" w:color="000000" w:themeColor="text1" w:sz="4" w:space="0"/>
              <w:right w:val="none" w:color="auto" w:sz="0" w:space="0"/>
              <w:tl2br w:val="none" w:color="auto" w:sz="0" w:space="0"/>
              <w:tr2bl w:val="none" w:color="auto" w:sz="0" w:space="0"/>
            </w:tcBorders>
            <w:shd w:val="clear" w:color="auto" w:fill="auto"/>
            <w:tcMar>
              <w:left w:w="36" w:type="dxa"/>
            </w:tcMar>
            <w:vAlign w:val="center"/>
          </w:tcPr>
          <w:p>
            <w:pPr>
              <w:pStyle w:val="23"/>
              <w:spacing w:line="240" w:lineRule="auto"/>
              <w:ind w:firstLine="104"/>
              <w:jc w:val="center"/>
              <w:rPr>
                <w:rFonts w:hint="default" w:asciiTheme="majorEastAsia" w:hAnsiTheme="majorEastAsia" w:eastAsiaTheme="majorEastAsia"/>
                <w:b w:val="1"/>
                <w:spacing w:val="1"/>
              </w:rPr>
            </w:pPr>
            <w:r>
              <w:rPr>
                <w:rFonts w:hint="default" w:asciiTheme="majorEastAsia" w:hAnsiTheme="majorEastAsia" w:eastAsiaTheme="majorEastAsia"/>
                <w:b w:val="1"/>
                <w:spacing w:val="1"/>
              </w:rPr>
              <w:t>電話番号</w:t>
            </w:r>
          </w:p>
        </w:tc>
        <w:tc>
          <w:tcPr>
            <w:tcW w:w="7781" w:type="dxa"/>
            <w:tcBorders>
              <w:top w:val="single" w:color="00000A" w:sz="4" w:space="0"/>
              <w:left w:val="single" w:color="00000A" w:sz="4" w:space="0"/>
              <w:bottom w:val="single" w:color="000000" w:themeColor="text1" w:sz="4" w:space="0"/>
              <w:right w:val="single" w:color="auto" w:sz="4" w:space="0"/>
              <w:tl2br w:val="none" w:color="auto" w:sz="0" w:space="0"/>
              <w:tr2bl w:val="none" w:color="auto" w:sz="0" w:space="0"/>
            </w:tcBorders>
            <w:shd w:val="clear" w:color="auto" w:fill="auto"/>
            <w:tcMar>
              <w:left w:w="36" w:type="dxa"/>
            </w:tcMar>
            <w:vAlign w:val="top"/>
          </w:tcPr>
          <w:p>
            <w:pPr>
              <w:pStyle w:val="23"/>
              <w:spacing w:line="240" w:lineRule="auto"/>
              <w:rPr>
                <w:rFonts w:hint="default" w:asciiTheme="majorEastAsia" w:hAnsiTheme="majorEastAsia" w:eastAsiaTheme="majorEastAsia"/>
                <w:b w:val="1"/>
                <w:spacing w:val="0"/>
              </w:rPr>
            </w:pPr>
          </w:p>
          <w:p>
            <w:pPr>
              <w:pStyle w:val="23"/>
              <w:spacing w:line="240" w:lineRule="auto"/>
              <w:rPr>
                <w:rFonts w:hint="default" w:asciiTheme="majorEastAsia" w:hAnsiTheme="majorEastAsia" w:eastAsiaTheme="majorEastAsia"/>
                <w:spacing w:val="0"/>
              </w:rPr>
            </w:pPr>
          </w:p>
        </w:tc>
        <w:tc>
          <w:tcPr>
            <w:tcW w:w="112" w:type="dxa"/>
            <w:vMerge w:val="restart"/>
            <w:tcBorders>
              <w:top w:val="nil"/>
              <w:left w:val="single" w:color="auto" w:sz="4" w:space="0"/>
              <w:bottom w:val="nil"/>
              <w:right w:val="none" w:color="auto" w:sz="0" w:space="0"/>
              <w:tl2br w:val="none" w:color="auto" w:sz="0" w:space="0"/>
              <w:tr2bl w:val="none" w:color="auto" w:sz="0" w:space="0"/>
            </w:tcBorders>
            <w:shd w:val="clear" w:color="auto" w:fill="auto"/>
            <w:tcMar>
              <w:left w:w="36" w:type="dxa"/>
            </w:tcMar>
            <w:vAlign w:val="top"/>
          </w:tcPr>
          <w:p>
            <w:pPr>
              <w:pStyle w:val="23"/>
              <w:spacing w:line="240" w:lineRule="auto"/>
              <w:rPr>
                <w:rFonts w:hint="default"/>
                <w:spacing w:val="0"/>
              </w:rPr>
            </w:pPr>
          </w:p>
        </w:tc>
      </w:tr>
      <w:tr>
        <w:trPr>
          <w:trHeight w:val="423" w:hRule="atLeast"/>
        </w:trPr>
        <w:tc>
          <w:tcPr>
            <w:tcW w:w="1733" w:type="dxa"/>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shd w:val="clear" w:color="auto" w:fill="auto"/>
            <w:tcMar>
              <w:left w:w="36" w:type="dxa"/>
            </w:tcMar>
            <w:vAlign w:val="center"/>
          </w:tcPr>
          <w:p>
            <w:pPr>
              <w:pStyle w:val="23"/>
              <w:spacing w:line="240" w:lineRule="auto"/>
              <w:ind w:firstLine="104"/>
              <w:jc w:val="center"/>
              <w:rPr>
                <w:rFonts w:hint="default" w:asciiTheme="majorEastAsia" w:hAnsiTheme="majorEastAsia" w:eastAsiaTheme="majorEastAsia"/>
                <w:b w:val="1"/>
                <w:color w:val="000000" w:themeColor="text1"/>
                <w:spacing w:val="1"/>
              </w:rPr>
            </w:pPr>
            <w:r>
              <w:rPr>
                <w:rFonts w:hint="eastAsia" w:asciiTheme="majorEastAsia" w:hAnsiTheme="majorEastAsia" w:eastAsiaTheme="majorEastAsia"/>
                <w:b w:val="1"/>
                <w:color w:val="000000" w:themeColor="text1"/>
                <w:spacing w:val="1"/>
              </w:rPr>
              <w:t>FAX</w:t>
            </w:r>
            <w:r>
              <w:rPr>
                <w:rFonts w:hint="eastAsia" w:asciiTheme="majorEastAsia" w:hAnsiTheme="majorEastAsia" w:eastAsiaTheme="majorEastAsia"/>
                <w:b w:val="1"/>
                <w:color w:val="000000" w:themeColor="text1"/>
                <w:spacing w:val="1"/>
              </w:rPr>
              <w:t>番号</w:t>
            </w:r>
          </w:p>
        </w:tc>
        <w:tc>
          <w:tcPr>
            <w:tcW w:w="7781" w:type="dxa"/>
            <w:tcBorders>
              <w:top w:val="single" w:color="000000" w:themeColor="text1" w:sz="4" w:space="0"/>
              <w:left w:val="single" w:color="000000" w:themeColor="text1" w:sz="4" w:space="0"/>
              <w:bottom w:val="single" w:color="auto" w:sz="4" w:space="0"/>
              <w:right w:val="single" w:color="000000" w:themeColor="text1" w:sz="4" w:space="0"/>
              <w:tl2br w:val="none" w:color="auto" w:sz="0" w:space="0"/>
              <w:tr2bl w:val="none" w:color="auto" w:sz="0" w:space="0"/>
            </w:tcBorders>
            <w:shd w:val="clear" w:color="auto" w:fill="auto"/>
            <w:tcMar>
              <w:left w:w="36" w:type="dxa"/>
            </w:tcMar>
            <w:vAlign w:val="top"/>
          </w:tcPr>
          <w:p>
            <w:pPr>
              <w:pStyle w:val="23"/>
              <w:spacing w:line="240" w:lineRule="auto"/>
              <w:rPr>
                <w:rFonts w:hint="default" w:asciiTheme="majorEastAsia" w:hAnsiTheme="majorEastAsia" w:eastAsiaTheme="majorEastAsia"/>
                <w:b w:val="1"/>
                <w:color w:val="000000" w:themeColor="text1"/>
                <w:spacing w:val="0"/>
              </w:rPr>
            </w:pPr>
          </w:p>
          <w:p>
            <w:pPr>
              <w:pStyle w:val="23"/>
              <w:spacing w:line="240" w:lineRule="auto"/>
              <w:rPr>
                <w:rFonts w:hint="default" w:asciiTheme="majorEastAsia" w:hAnsiTheme="majorEastAsia" w:eastAsiaTheme="majorEastAsia"/>
                <w:b w:val="1"/>
                <w:color w:val="000000" w:themeColor="text1"/>
                <w:spacing w:val="0"/>
              </w:rPr>
            </w:pPr>
          </w:p>
        </w:tc>
        <w:tc>
          <w:tcPr>
            <w:tcW w:w="112" w:type="dxa"/>
            <w:vMerge w:val="continue"/>
            <w:tcBorders>
              <w:top w:val="nil"/>
              <w:left w:val="single" w:color="000000" w:themeColor="text1" w:sz="4" w:space="0"/>
              <w:bottom w:val="single" w:color="auto" w:sz="4" w:space="0"/>
              <w:right w:val="none" w:color="auto" w:sz="0" w:space="0"/>
              <w:tl2br w:val="none" w:color="auto" w:sz="0" w:space="0"/>
              <w:tr2bl w:val="none" w:color="auto" w:sz="0" w:space="0"/>
            </w:tcBorders>
            <w:shd w:val="clear" w:color="auto" w:fill="auto"/>
            <w:tcMar>
              <w:left w:w="36" w:type="dxa"/>
            </w:tcMar>
            <w:vAlign w:val="top"/>
          </w:tcPr>
          <w:p>
            <w:pPr>
              <w:pStyle w:val="23"/>
              <w:spacing w:line="240" w:lineRule="auto"/>
              <w:rPr>
                <w:rFonts w:hint="default"/>
                <w:color w:val="000000" w:themeColor="text1"/>
                <w:spacing w:val="0"/>
              </w:rPr>
            </w:pPr>
          </w:p>
        </w:tc>
      </w:tr>
      <w:tr>
        <w:trPr>
          <w:trHeight w:val="630" w:hRule="atLeast"/>
        </w:trPr>
        <w:tc>
          <w:tcPr>
            <w:tcW w:w="1733" w:type="dxa"/>
            <w:tcBorders>
              <w:top w:val="single" w:color="auto" w:sz="4" w:space="0"/>
              <w:left w:val="single" w:color="00000A" w:sz="4" w:space="0"/>
              <w:bottom w:val="single" w:color="00000A" w:sz="4" w:space="0"/>
              <w:right w:val="none" w:color="auto" w:sz="0" w:space="0"/>
              <w:tl2br w:val="none" w:color="auto" w:sz="0" w:space="0"/>
              <w:tr2bl w:val="none" w:color="auto" w:sz="0" w:space="0"/>
            </w:tcBorders>
            <w:shd w:val="clear" w:color="auto" w:fill="auto"/>
            <w:tcMar>
              <w:left w:w="36" w:type="dxa"/>
            </w:tcMar>
            <w:vAlign w:val="center"/>
          </w:tcPr>
          <w:p>
            <w:pPr>
              <w:pStyle w:val="23"/>
              <w:ind w:firstLine="103"/>
              <w:jc w:val="center"/>
              <w:rPr>
                <w:rFonts w:hint="default" w:asciiTheme="majorEastAsia" w:hAnsiTheme="majorEastAsia" w:eastAsiaTheme="majorEastAsia"/>
                <w:b w:val="1"/>
                <w:color w:val="000000" w:themeColor="text1"/>
                <w:spacing w:val="0"/>
              </w:rPr>
            </w:pPr>
            <w:r>
              <w:rPr>
                <w:rFonts w:hint="default" w:asciiTheme="majorEastAsia" w:hAnsiTheme="majorEastAsia" w:eastAsiaTheme="majorEastAsia"/>
                <w:b w:val="1"/>
                <w:color w:val="000000" w:themeColor="text1"/>
                <w:spacing w:val="0"/>
              </w:rPr>
              <w:t>年　齢</w:t>
            </w:r>
          </w:p>
        </w:tc>
        <w:tc>
          <w:tcPr>
            <w:tcW w:w="7781" w:type="dxa"/>
            <w:tcBorders>
              <w:top w:val="single" w:color="auto" w:sz="4" w:space="0"/>
              <w:left w:val="single" w:color="00000A" w:sz="4" w:space="0"/>
              <w:bottom w:val="single" w:color="00000A" w:sz="4" w:space="0"/>
              <w:right w:val="single" w:color="auto" w:sz="4" w:space="0"/>
              <w:tl2br w:val="none" w:color="auto" w:sz="0" w:space="0"/>
              <w:tr2bl w:val="none" w:color="auto" w:sz="0" w:space="0"/>
            </w:tcBorders>
            <w:shd w:val="clear" w:color="auto" w:fill="auto"/>
            <w:tcMar>
              <w:left w:w="36" w:type="dxa"/>
            </w:tcMar>
            <w:vAlign w:val="center"/>
          </w:tcPr>
          <w:p>
            <w:pPr>
              <w:pStyle w:val="23"/>
              <w:ind w:firstLine="210" w:firstLineChars="100"/>
              <w:jc w:val="center"/>
              <w:rPr>
                <w:rFonts w:hint="default" w:asciiTheme="majorEastAsia" w:hAnsiTheme="majorEastAsia" w:eastAsiaTheme="majorEastAsia"/>
                <w:b w:val="1"/>
                <w:color w:val="000000" w:themeColor="text1"/>
                <w:spacing w:val="0"/>
              </w:rPr>
            </w:pPr>
            <w:r>
              <w:rPr>
                <w:rFonts w:hint="default" w:asciiTheme="majorEastAsia" w:hAnsiTheme="majorEastAsia" w:eastAsiaTheme="majorEastAsia"/>
                <w:color w:val="000000" w:themeColor="text1"/>
                <w:spacing w:val="0"/>
              </w:rPr>
              <w:t>20</w:t>
            </w:r>
            <w:r>
              <w:rPr>
                <w:rFonts w:hint="default" w:asciiTheme="majorEastAsia" w:hAnsiTheme="majorEastAsia" w:eastAsiaTheme="majorEastAsia"/>
                <w:color w:val="000000" w:themeColor="text1"/>
                <w:spacing w:val="0"/>
              </w:rPr>
              <w:t>歳未満・</w:t>
            </w:r>
            <w:r>
              <w:rPr>
                <w:rFonts w:hint="default" w:asciiTheme="majorEastAsia" w:hAnsiTheme="majorEastAsia" w:eastAsiaTheme="majorEastAsia"/>
                <w:color w:val="000000" w:themeColor="text1"/>
                <w:spacing w:val="0"/>
              </w:rPr>
              <w:t>20</w:t>
            </w:r>
            <w:r>
              <w:rPr>
                <w:rFonts w:hint="default" w:asciiTheme="majorEastAsia" w:hAnsiTheme="majorEastAsia" w:eastAsiaTheme="majorEastAsia"/>
                <w:color w:val="000000" w:themeColor="text1"/>
                <w:spacing w:val="0"/>
              </w:rPr>
              <w:t>代・</w:t>
            </w:r>
            <w:r>
              <w:rPr>
                <w:rFonts w:hint="default" w:asciiTheme="majorEastAsia" w:hAnsiTheme="majorEastAsia" w:eastAsiaTheme="majorEastAsia"/>
                <w:color w:val="000000" w:themeColor="text1"/>
                <w:spacing w:val="0"/>
              </w:rPr>
              <w:t>30</w:t>
            </w:r>
            <w:r>
              <w:rPr>
                <w:rFonts w:hint="default" w:asciiTheme="majorEastAsia" w:hAnsiTheme="majorEastAsia" w:eastAsiaTheme="majorEastAsia"/>
                <w:color w:val="000000" w:themeColor="text1"/>
                <w:spacing w:val="0"/>
              </w:rPr>
              <w:t>代・</w:t>
            </w:r>
            <w:r>
              <w:rPr>
                <w:rFonts w:hint="default" w:asciiTheme="majorEastAsia" w:hAnsiTheme="majorEastAsia" w:eastAsiaTheme="majorEastAsia"/>
                <w:color w:val="000000" w:themeColor="text1"/>
                <w:spacing w:val="0"/>
              </w:rPr>
              <w:t>40</w:t>
            </w:r>
            <w:r>
              <w:rPr>
                <w:rFonts w:hint="default" w:asciiTheme="majorEastAsia" w:hAnsiTheme="majorEastAsia" w:eastAsiaTheme="majorEastAsia"/>
                <w:color w:val="000000" w:themeColor="text1"/>
                <w:spacing w:val="0"/>
              </w:rPr>
              <w:t>代・</w:t>
            </w:r>
            <w:r>
              <w:rPr>
                <w:rFonts w:hint="default" w:asciiTheme="majorEastAsia" w:hAnsiTheme="majorEastAsia" w:eastAsiaTheme="majorEastAsia"/>
                <w:color w:val="000000" w:themeColor="text1"/>
                <w:spacing w:val="0"/>
              </w:rPr>
              <w:t>50</w:t>
            </w:r>
            <w:r>
              <w:rPr>
                <w:rFonts w:hint="default" w:asciiTheme="majorEastAsia" w:hAnsiTheme="majorEastAsia" w:eastAsiaTheme="majorEastAsia"/>
                <w:color w:val="000000" w:themeColor="text1"/>
                <w:spacing w:val="0"/>
              </w:rPr>
              <w:t>代・</w:t>
            </w:r>
            <w:r>
              <w:rPr>
                <w:rFonts w:hint="default" w:asciiTheme="majorEastAsia" w:hAnsiTheme="majorEastAsia" w:eastAsiaTheme="majorEastAsia"/>
                <w:color w:val="000000" w:themeColor="text1"/>
                <w:spacing w:val="0"/>
              </w:rPr>
              <w:t>60</w:t>
            </w:r>
            <w:r>
              <w:rPr>
                <w:rFonts w:hint="default" w:asciiTheme="majorEastAsia" w:hAnsiTheme="majorEastAsia" w:eastAsiaTheme="majorEastAsia"/>
                <w:color w:val="000000" w:themeColor="text1"/>
                <w:spacing w:val="0"/>
              </w:rPr>
              <w:t>代・</w:t>
            </w:r>
            <w:r>
              <w:rPr>
                <w:rFonts w:hint="default" w:asciiTheme="majorEastAsia" w:hAnsiTheme="majorEastAsia" w:eastAsiaTheme="majorEastAsia"/>
                <w:color w:val="000000" w:themeColor="text1"/>
                <w:spacing w:val="0"/>
              </w:rPr>
              <w:t>70</w:t>
            </w:r>
            <w:r>
              <w:rPr>
                <w:rFonts w:hint="default" w:asciiTheme="majorEastAsia" w:hAnsiTheme="majorEastAsia" w:eastAsiaTheme="majorEastAsia"/>
                <w:color w:val="000000" w:themeColor="text1"/>
                <w:spacing w:val="0"/>
              </w:rPr>
              <w:t>歳以上</w:t>
            </w:r>
          </w:p>
        </w:tc>
        <w:tc>
          <w:tcPr>
            <w:tcW w:w="112" w:type="dxa"/>
            <w:vMerge w:val="continue"/>
            <w:tcBorders>
              <w:top w:val="single" w:color="auto" w:sz="4" w:space="0"/>
              <w:left w:val="single" w:color="auto" w:sz="4" w:space="0"/>
              <w:bottom w:val="nil"/>
              <w:right w:val="none" w:color="auto" w:sz="0" w:space="0"/>
              <w:tl2br w:val="none" w:color="auto" w:sz="0" w:space="0"/>
              <w:tr2bl w:val="none" w:color="auto" w:sz="0" w:space="0"/>
            </w:tcBorders>
            <w:shd w:val="clear" w:color="auto" w:fill="auto"/>
            <w:tcMar>
              <w:left w:w="36" w:type="dxa"/>
            </w:tcMar>
            <w:vAlign w:val="top"/>
          </w:tcPr>
          <w:p>
            <w:pPr>
              <w:pStyle w:val="23"/>
              <w:spacing w:line="240" w:lineRule="auto"/>
              <w:rPr>
                <w:rFonts w:hint="default"/>
                <w:color w:val="000000" w:themeColor="text1"/>
                <w:spacing w:val="0"/>
              </w:rPr>
            </w:pPr>
          </w:p>
        </w:tc>
      </w:tr>
    </w:tbl>
    <w:p>
      <w:pPr>
        <w:pStyle w:val="23"/>
        <w:spacing w:line="240" w:lineRule="auto"/>
        <w:rPr>
          <w:rFonts w:hint="default" w:eastAsia="ＭＳ ゴシック"/>
          <w:b w:val="1"/>
          <w:color w:val="000000" w:themeColor="text1"/>
          <w:sz w:val="16"/>
        </w:rPr>
      </w:pPr>
    </w:p>
    <w:tbl>
      <w:tblPr>
        <w:tblStyle w:val="11"/>
        <w:tblpPr w:leftFromText="142" w:rightFromText="142" w:topFromText="0" w:bottomFromText="0" w:vertAnchor="text" w:horzAnchor="margin" w:tblpX="99" w:tblpY="305"/>
        <w:tblW w:w="9636"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left w:w="79" w:type="dxa"/>
          <w:right w:w="99" w:type="dxa"/>
        </w:tblCellMar>
        <w:tblLook w:firstRow="0" w:lastRow="0" w:firstColumn="0" w:lastColumn="0" w:noHBand="0" w:noVBand="0" w:val="0000"/>
      </w:tblPr>
      <w:tblGrid>
        <w:gridCol w:w="9636"/>
      </w:tblGrid>
      <w:tr>
        <w:trPr>
          <w:trHeight w:val="6372" w:hRule="atLeast"/>
        </w:trPr>
        <w:tc>
          <w:tcPr>
            <w:tcW w:w="963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79" w:type="dxa"/>
            </w:tcMar>
            <w:vAlign w:val="top"/>
          </w:tcPr>
          <w:p>
            <w:pPr>
              <w:pStyle w:val="23"/>
              <w:rPr>
                <w:rFonts w:hint="default"/>
                <w:color w:val="000000" w:themeColor="text1"/>
                <w:spacing w:val="0"/>
              </w:rPr>
            </w:pPr>
          </w:p>
        </w:tc>
      </w:tr>
    </w:tbl>
    <w:p>
      <w:pPr>
        <w:pStyle w:val="23"/>
        <w:rPr>
          <w:rFonts w:hint="default"/>
          <w:color w:val="000000" w:themeColor="text1"/>
          <w:spacing w:val="0"/>
          <w:sz w:val="22"/>
        </w:rPr>
      </w:pPr>
      <w:r>
        <w:rPr>
          <w:rFonts w:hint="eastAsia" w:eastAsia="ＭＳ ゴシック"/>
          <w:b w:val="1"/>
          <w:color w:val="000000" w:themeColor="text1"/>
          <w:sz w:val="22"/>
        </w:rPr>
        <w:t>御</w:t>
      </w:r>
      <w:r>
        <w:rPr>
          <w:rFonts w:hint="default" w:eastAsia="ＭＳ ゴシック"/>
          <w:b w:val="1"/>
          <w:color w:val="000000" w:themeColor="text1"/>
          <w:sz w:val="22"/>
        </w:rPr>
        <w:t>意見・</w:t>
      </w:r>
      <w:r>
        <w:rPr>
          <w:rFonts w:hint="eastAsia" w:eastAsia="ＭＳ ゴシック"/>
          <w:b w:val="1"/>
          <w:color w:val="000000" w:themeColor="text1"/>
          <w:sz w:val="22"/>
        </w:rPr>
        <w:t>御</w:t>
      </w:r>
      <w:r>
        <w:rPr>
          <w:rFonts w:hint="default" w:eastAsia="ＭＳ ゴシック"/>
          <w:b w:val="1"/>
          <w:color w:val="000000" w:themeColor="text1"/>
          <w:sz w:val="22"/>
        </w:rPr>
        <w:t>提言等　</w:t>
      </w:r>
    </w:p>
    <w:p>
      <w:pPr>
        <w:pStyle w:val="23"/>
        <w:rPr>
          <w:rFonts w:hint="default"/>
          <w:color w:val="000000" w:themeColor="text1"/>
          <w:spacing w:val="1"/>
        </w:rPr>
      </w:pPr>
    </w:p>
    <w:tbl>
      <w:tblPr>
        <w:tblStyle w:val="11"/>
        <w:tblW w:w="9639" w:type="dxa"/>
        <w:jc w:val="left"/>
        <w:tblInd w:w="83" w:type="dxa"/>
        <w:tblBorders>
          <w:top w:val="dashed" w:color="000001" w:sz="4" w:space="0"/>
          <w:left w:val="dashed" w:color="000001" w:sz="4" w:space="0"/>
          <w:bottom w:val="dashed" w:color="000001" w:sz="4" w:space="0"/>
          <w:right w:val="dashed" w:color="000001" w:sz="4" w:space="0"/>
          <w:insideH w:val="dashed" w:color="000001" w:sz="4" w:space="0"/>
          <w:insideV w:val="dashed" w:color="000001" w:sz="4" w:space="0"/>
        </w:tblBorders>
        <w:tblLayout w:type="fixed"/>
        <w:tblCellMar>
          <w:left w:w="29" w:type="dxa"/>
          <w:right w:w="49" w:type="dxa"/>
        </w:tblCellMar>
        <w:tblLook w:firstRow="0" w:lastRow="0" w:firstColumn="0" w:lastColumn="0" w:noHBand="0" w:noVBand="0" w:val="0000"/>
      </w:tblPr>
      <w:tblGrid>
        <w:gridCol w:w="9639"/>
      </w:tblGrid>
      <w:tr>
        <w:trPr/>
        <w:tc>
          <w:tcPr>
            <w:tcW w:w="9639" w:type="dxa"/>
            <w:tcBorders>
              <w:top w:val="dashed" w:color="000001" w:sz="4" w:space="0"/>
              <w:left w:val="dashed" w:color="000001" w:sz="4" w:space="0"/>
              <w:bottom w:val="dashed" w:color="000001" w:sz="4" w:space="0"/>
              <w:right w:val="dashed" w:color="000001" w:sz="4" w:space="0"/>
              <w:tl2br w:val="none" w:color="auto" w:sz="0" w:space="0"/>
              <w:tr2bl w:val="none" w:color="auto" w:sz="0" w:space="0"/>
            </w:tcBorders>
            <w:shd w:val="clear" w:color="auto" w:fill="auto"/>
            <w:tcMar>
              <w:left w:w="29" w:type="dxa"/>
            </w:tcMar>
            <w:vAlign w:val="top"/>
          </w:tcPr>
          <w:p>
            <w:pPr>
              <w:pStyle w:val="0"/>
              <w:spacing w:line="268" w:lineRule="exac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default" w:ascii="ＭＳ ゴシック" w:hAnsi="ＭＳ ゴシック" w:eastAsia="ＭＳ ゴシック"/>
                <w:color w:val="000000" w:themeColor="text1"/>
                <w:sz w:val="22"/>
              </w:rPr>
              <w:t>問合せ先（計画</w:t>
            </w:r>
            <w:bookmarkStart w:id="0" w:name="_GoBack"/>
            <w:bookmarkEnd w:id="0"/>
            <w:r>
              <w:rPr>
                <w:rFonts w:hint="default" w:ascii="ＭＳ ゴシック" w:hAnsi="ＭＳ ゴシック" w:eastAsia="ＭＳ ゴシック"/>
                <w:color w:val="000000" w:themeColor="text1"/>
                <w:sz w:val="22"/>
              </w:rPr>
              <w:t>の内容については</w:t>
            </w:r>
            <w:r>
              <w:rPr>
                <w:rFonts w:hint="eastAsia" w:ascii="ＭＳ ゴシック" w:hAnsi="ＭＳ ゴシック" w:eastAsia="ＭＳ ゴシック"/>
                <w:color w:val="000000" w:themeColor="text1"/>
                <w:sz w:val="22"/>
              </w:rPr>
              <w:t>建設管理</w:t>
            </w:r>
            <w:r>
              <w:rPr>
                <w:rFonts w:hint="default" w:ascii="ＭＳ ゴシック" w:hAnsi="ＭＳ ゴシック" w:eastAsia="ＭＳ ゴシック"/>
                <w:color w:val="000000" w:themeColor="text1"/>
                <w:sz w:val="22"/>
              </w:rPr>
              <w:t>課にお問い合わせください。）</w:t>
            </w:r>
          </w:p>
          <w:p>
            <w:pPr>
              <w:pStyle w:val="0"/>
              <w:spacing w:line="268" w:lineRule="exac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default" w:ascii="ＭＳ ゴシック" w:hAnsi="ＭＳ ゴシック" w:eastAsia="ＭＳ ゴシック"/>
                <w:color w:val="000000" w:themeColor="text1"/>
                <w:sz w:val="22"/>
              </w:rPr>
              <w:t>　〒</w:t>
            </w:r>
            <w:r>
              <w:rPr>
                <w:rFonts w:hint="default" w:ascii="ＭＳ ゴシック" w:hAnsi="ＭＳ ゴシック" w:eastAsia="ＭＳ ゴシック"/>
                <w:color w:val="000000" w:themeColor="text1"/>
                <w:sz w:val="22"/>
              </w:rPr>
              <w:t>770</w:t>
            </w:r>
            <w:r>
              <w:rPr>
                <w:rFonts w:hint="default" w:ascii="ＭＳ ゴシック" w:hAnsi="ＭＳ ゴシック" w:eastAsia="ＭＳ ゴシック"/>
                <w:color w:val="000000" w:themeColor="text1"/>
                <w:sz w:val="22"/>
              </w:rPr>
              <w:t>－</w:t>
            </w:r>
            <w:r>
              <w:rPr>
                <w:rFonts w:hint="default" w:ascii="ＭＳ ゴシック" w:hAnsi="ＭＳ ゴシック" w:eastAsia="ＭＳ ゴシック"/>
                <w:color w:val="000000" w:themeColor="text1"/>
                <w:sz w:val="22"/>
              </w:rPr>
              <w:t>8570</w:t>
            </w:r>
            <w:r>
              <w:rPr>
                <w:rFonts w:hint="default" w:ascii="ＭＳ ゴシック" w:hAnsi="ＭＳ ゴシック" w:eastAsia="ＭＳ ゴシック"/>
                <w:color w:val="000000" w:themeColor="text1"/>
                <w:sz w:val="22"/>
              </w:rPr>
              <w:t>　徳島県徳島市万代町１丁目１番地</w:t>
            </w:r>
          </w:p>
          <w:p>
            <w:pPr>
              <w:pStyle w:val="0"/>
              <w:spacing w:line="268" w:lineRule="exac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eastAsia" w:ascii="ＭＳ ゴシック" w:hAnsi="ＭＳ ゴシック" w:eastAsia="ＭＳ ゴシック"/>
                <w:color w:val="000000" w:themeColor="text1"/>
                <w:spacing w:val="-7"/>
                <w:sz w:val="22"/>
              </w:rPr>
              <w:t>徳島県　県土整備部　建設管理課　振興指導担当</w:t>
            </w:r>
          </w:p>
          <w:p>
            <w:pPr>
              <w:pStyle w:val="0"/>
              <w:adjustRightInd w:val="1"/>
              <w:jc w:val="both"/>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default" w:ascii="ＭＳ ゴシック" w:hAnsi="ＭＳ ゴシック" w:eastAsia="ＭＳ ゴシック"/>
                <w:color w:val="000000" w:themeColor="text1"/>
                <w:sz w:val="22"/>
              </w:rPr>
              <w:t>　電話</w:t>
            </w:r>
            <w:r>
              <w:rPr>
                <w:rFonts w:hint="default" w:ascii="ＭＳ ゴシック" w:hAnsi="ＭＳ ゴシック" w:eastAsia="ＭＳ ゴシック"/>
                <w:color w:val="000000" w:themeColor="text1"/>
                <w:spacing w:val="-2"/>
                <w:sz w:val="22"/>
              </w:rPr>
              <w:t>:</w:t>
            </w:r>
            <w:r>
              <w:rPr>
                <w:rFonts w:hint="default" w:ascii="ＭＳ ゴシック" w:hAnsi="ＭＳ ゴシック" w:eastAsia="ＭＳ ゴシック"/>
                <w:color w:val="000000" w:themeColor="text1"/>
                <w:sz w:val="22"/>
              </w:rPr>
              <w:t>088-621-</w:t>
            </w:r>
            <w:r>
              <w:rPr>
                <w:rFonts w:hint="eastAsia" w:ascii="ＭＳ ゴシック" w:hAnsi="ＭＳ ゴシック" w:eastAsia="ＭＳ ゴシック"/>
                <w:color w:val="000000" w:themeColor="text1"/>
                <w:sz w:val="22"/>
              </w:rPr>
              <w:t>2523</w:t>
            </w:r>
            <w:r>
              <w:rPr>
                <w:rFonts w:hint="eastAsia" w:ascii="ＭＳ ゴシック" w:hAnsi="ＭＳ ゴシック" w:eastAsia="ＭＳ ゴシック"/>
                <w:color w:val="000000" w:themeColor="text1"/>
                <w:sz w:val="22"/>
              </w:rPr>
              <w:t>　</w:t>
            </w:r>
            <w:r>
              <w:rPr>
                <w:rFonts w:hint="default" w:ascii="ＭＳ ゴシック" w:hAnsi="ＭＳ ゴシック" w:eastAsia="ＭＳ ゴシック"/>
                <w:color w:val="000000" w:themeColor="text1"/>
                <w:sz w:val="22"/>
              </w:rPr>
              <w:t>FAX</w:t>
            </w:r>
            <w:r>
              <w:rPr>
                <w:rFonts w:hint="default" w:ascii="ＭＳ ゴシック" w:hAnsi="ＭＳ ゴシック" w:eastAsia="ＭＳ ゴシック"/>
                <w:color w:val="000000" w:themeColor="text1"/>
                <w:spacing w:val="-2"/>
                <w:sz w:val="22"/>
              </w:rPr>
              <w:t>:</w:t>
            </w:r>
            <w:r>
              <w:rPr>
                <w:rFonts w:hint="default" w:ascii="ＭＳ ゴシック" w:hAnsi="ＭＳ ゴシック" w:eastAsia="ＭＳ ゴシック"/>
                <w:color w:val="000000" w:themeColor="text1"/>
                <w:sz w:val="22"/>
              </w:rPr>
              <w:t>088-621-</w:t>
            </w:r>
            <w:r>
              <w:rPr>
                <w:rFonts w:hint="eastAsia" w:ascii="ＭＳ ゴシック" w:hAnsi="ＭＳ ゴシック" w:eastAsia="ＭＳ ゴシック"/>
                <w:color w:val="000000" w:themeColor="text1"/>
                <w:sz w:val="22"/>
              </w:rPr>
              <w:t>2864</w:t>
            </w:r>
            <w:r>
              <w:rPr>
                <w:rFonts w:hint="eastAsia" w:ascii="ＭＳ ゴシック" w:hAnsi="ＭＳ ゴシック" w:eastAsia="ＭＳ ゴシック"/>
                <w:color w:val="000000" w:themeColor="text1"/>
                <w:sz w:val="22"/>
              </w:rPr>
              <w:t>　</w:t>
            </w:r>
            <w:r>
              <w:rPr>
                <w:rFonts w:hint="default" w:ascii="ＭＳ ゴシック" w:hAnsi="ＭＳ ゴシック" w:eastAsia="ＭＳ ゴシック"/>
                <w:color w:val="000000" w:themeColor="text1"/>
                <w:sz w:val="22"/>
              </w:rPr>
              <w:t>E-mail</w:t>
            </w:r>
            <w:r>
              <w:rPr>
                <w:rFonts w:hint="default" w:ascii="ＭＳ ゴシック" w:hAnsi="ＭＳ ゴシック" w:eastAsia="ＭＳ ゴシック"/>
                <w:color w:val="000000" w:themeColor="text1"/>
                <w:spacing w:val="-2"/>
                <w:sz w:val="22"/>
              </w:rPr>
              <w:t>:</w:t>
            </w:r>
            <w:r>
              <w:rPr>
                <w:rFonts w:hint="eastAsia" w:asciiTheme="majorEastAsia" w:hAnsiTheme="majorEastAsia" w:eastAsiaTheme="majorEastAsia"/>
                <w:color w:val="000000"/>
                <w:spacing w:val="0"/>
                <w:w w:val="100"/>
                <w:sz w:val="22"/>
              </w:rPr>
              <w:t>kensetsukanrika</w:t>
            </w:r>
            <w:r>
              <w:rPr>
                <w:rFonts w:hint="eastAsia" w:asciiTheme="majorEastAsia" w:hAnsiTheme="majorEastAsia" w:eastAsiaTheme="majorEastAsia"/>
                <w:color w:val="000000" w:themeColor="text1"/>
                <w:sz w:val="22"/>
              </w:rPr>
              <w:t>@pref.tokushima.jp</w:t>
            </w:r>
          </w:p>
        </w:tc>
      </w:tr>
      <w:tr>
        <w:trPr/>
        <w:tc>
          <w:tcPr>
            <w:tcW w:w="9639" w:type="dxa"/>
            <w:tcBorders>
              <w:top w:val="dashed" w:color="000001" w:sz="4" w:space="0"/>
              <w:left w:val="dashed" w:color="000001" w:sz="4" w:space="0"/>
              <w:bottom w:val="dashed" w:color="000001" w:sz="4" w:space="0"/>
              <w:right w:val="dashed" w:color="000001" w:sz="4" w:space="0"/>
              <w:tl2br w:val="none" w:color="auto" w:sz="0" w:space="0"/>
              <w:tr2bl w:val="none" w:color="auto" w:sz="0" w:space="0"/>
            </w:tcBorders>
            <w:shd w:val="clear" w:color="auto" w:fill="auto"/>
            <w:tcMar>
              <w:left w:w="29" w:type="dxa"/>
            </w:tcMar>
            <w:vAlign w:val="top"/>
          </w:tcPr>
          <w:p>
            <w:pPr>
              <w:pStyle w:val="0"/>
              <w:spacing w:line="268" w:lineRule="exac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default" w:ascii="ＭＳ ゴシック" w:hAnsi="ＭＳ ゴシック" w:eastAsia="ＭＳ ゴシック"/>
                <w:color w:val="000000" w:themeColor="text1"/>
                <w:sz w:val="22"/>
              </w:rPr>
              <w:t>提出先（意見提出用紙は監察</w:t>
            </w:r>
            <w:r>
              <w:rPr>
                <w:rFonts w:hint="eastAsia" w:ascii="ＭＳ ゴシック" w:hAnsi="ＭＳ ゴシック" w:eastAsia="ＭＳ ゴシック"/>
                <w:color w:val="000000" w:themeColor="text1"/>
                <w:sz w:val="22"/>
              </w:rPr>
              <w:t>評価</w:t>
            </w:r>
            <w:r>
              <w:rPr>
                <w:rFonts w:hint="default" w:ascii="ＭＳ ゴシック" w:hAnsi="ＭＳ ゴシック" w:eastAsia="ＭＳ ゴシック"/>
                <w:color w:val="000000" w:themeColor="text1"/>
                <w:sz w:val="22"/>
              </w:rPr>
              <w:t>課</w:t>
            </w:r>
            <w:r>
              <w:rPr>
                <w:rFonts w:hint="eastAsia" w:ascii="ＭＳ ゴシック" w:hAnsi="ＭＳ ゴシック" w:eastAsia="ＭＳ ゴシック"/>
                <w:color w:val="000000" w:themeColor="text1"/>
                <w:sz w:val="22"/>
              </w:rPr>
              <w:t>県庁ふれあい室</w:t>
            </w:r>
            <w:r>
              <w:rPr>
                <w:rFonts w:hint="default" w:ascii="ＭＳ ゴシック" w:hAnsi="ＭＳ ゴシック" w:eastAsia="ＭＳ ゴシック"/>
                <w:color w:val="000000" w:themeColor="text1"/>
                <w:sz w:val="22"/>
              </w:rPr>
              <w:t>に</w:t>
            </w:r>
            <w:r>
              <w:rPr>
                <w:rFonts w:hint="eastAsia" w:ascii="ＭＳ ゴシック" w:hAnsi="ＭＳ ゴシック" w:eastAsia="ＭＳ ゴシック"/>
                <w:color w:val="000000" w:themeColor="text1"/>
                <w:sz w:val="22"/>
              </w:rPr>
              <w:t>御</w:t>
            </w:r>
            <w:r>
              <w:rPr>
                <w:rFonts w:hint="default" w:ascii="ＭＳ ゴシック" w:hAnsi="ＭＳ ゴシック" w:eastAsia="ＭＳ ゴシック"/>
                <w:color w:val="000000" w:themeColor="text1"/>
                <w:sz w:val="22"/>
              </w:rPr>
              <w:t>提出ください。）　</w:t>
            </w:r>
          </w:p>
          <w:p>
            <w:pPr>
              <w:pStyle w:val="0"/>
              <w:spacing w:line="268" w:lineRule="exac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default" w:ascii="ＭＳ ゴシック" w:hAnsi="ＭＳ ゴシック" w:eastAsia="ＭＳ ゴシック"/>
                <w:color w:val="000000" w:themeColor="text1"/>
                <w:sz w:val="22"/>
              </w:rPr>
              <w:t>　〒</w:t>
            </w:r>
            <w:r>
              <w:rPr>
                <w:rFonts w:hint="default" w:ascii="ＭＳ ゴシック" w:hAnsi="ＭＳ ゴシック" w:eastAsia="ＭＳ ゴシック"/>
                <w:color w:val="000000" w:themeColor="text1"/>
                <w:sz w:val="22"/>
              </w:rPr>
              <w:t>770</w:t>
            </w:r>
            <w:r>
              <w:rPr>
                <w:rFonts w:hint="default" w:ascii="ＭＳ ゴシック" w:hAnsi="ＭＳ ゴシック" w:eastAsia="ＭＳ ゴシック"/>
                <w:color w:val="000000" w:themeColor="text1"/>
                <w:sz w:val="22"/>
              </w:rPr>
              <w:t>－</w:t>
            </w:r>
            <w:r>
              <w:rPr>
                <w:rFonts w:hint="default" w:ascii="ＭＳ ゴシック" w:hAnsi="ＭＳ ゴシック" w:eastAsia="ＭＳ ゴシック"/>
                <w:color w:val="000000" w:themeColor="text1"/>
                <w:sz w:val="22"/>
              </w:rPr>
              <w:t>8570</w:t>
            </w:r>
            <w:r>
              <w:rPr>
                <w:rFonts w:hint="default" w:ascii="ＭＳ ゴシック" w:hAnsi="ＭＳ ゴシック" w:eastAsia="ＭＳ ゴシック"/>
                <w:color w:val="000000" w:themeColor="text1"/>
                <w:sz w:val="22"/>
              </w:rPr>
              <w:t>　徳島県徳島市万代町１丁目１番地</w:t>
            </w:r>
          </w:p>
          <w:p>
            <w:pPr>
              <w:pStyle w:val="0"/>
              <w:spacing w:line="268" w:lineRule="exac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default" w:ascii="ＭＳ ゴシック" w:hAnsi="ＭＳ ゴシック" w:eastAsia="ＭＳ ゴシック"/>
                <w:color w:val="000000" w:themeColor="text1"/>
                <w:sz w:val="22"/>
              </w:rPr>
              <w:t>　徳島県</w:t>
            </w:r>
            <w:r>
              <w:rPr>
                <w:rFonts w:hint="eastAsia" w:ascii="ＭＳ ゴシック" w:hAnsi="ＭＳ ゴシック" w:eastAsia="ＭＳ ゴシック"/>
                <w:color w:val="000000" w:themeColor="text1"/>
                <w:spacing w:val="-7"/>
                <w:sz w:val="22"/>
              </w:rPr>
              <w:t>　監察局　</w:t>
            </w:r>
            <w:r>
              <w:rPr>
                <w:rFonts w:hint="default" w:ascii="ＭＳ ゴシック" w:hAnsi="ＭＳ ゴシック" w:eastAsia="ＭＳ ゴシック"/>
                <w:color w:val="000000" w:themeColor="text1"/>
                <w:sz w:val="22"/>
              </w:rPr>
              <w:t>監察</w:t>
            </w:r>
            <w:r>
              <w:rPr>
                <w:rFonts w:hint="eastAsia" w:ascii="ＭＳ ゴシック" w:hAnsi="ＭＳ ゴシック" w:eastAsia="ＭＳ ゴシック"/>
                <w:color w:val="000000" w:themeColor="text1"/>
                <w:sz w:val="22"/>
              </w:rPr>
              <w:t>評価</w:t>
            </w:r>
            <w:r>
              <w:rPr>
                <w:rFonts w:hint="default" w:ascii="ＭＳ ゴシック" w:hAnsi="ＭＳ ゴシック" w:eastAsia="ＭＳ ゴシック"/>
                <w:color w:val="000000" w:themeColor="text1"/>
                <w:sz w:val="22"/>
              </w:rPr>
              <w:t>課</w:t>
            </w:r>
            <w:r>
              <w:rPr>
                <w:rFonts w:hint="eastAsia" w:ascii="ＭＳ ゴシック" w:hAnsi="ＭＳ ゴシック" w:eastAsia="ＭＳ ゴシック"/>
                <w:color w:val="000000" w:themeColor="text1"/>
                <w:spacing w:val="-7"/>
                <w:sz w:val="22"/>
              </w:rPr>
              <w:t>　</w:t>
            </w:r>
            <w:r>
              <w:rPr>
                <w:rFonts w:hint="eastAsia" w:ascii="ＭＳ ゴシック" w:hAnsi="ＭＳ ゴシック" w:eastAsia="ＭＳ ゴシック"/>
                <w:color w:val="000000" w:themeColor="text1"/>
                <w:sz w:val="22"/>
              </w:rPr>
              <w:t>県庁ふれあい室　ふれあい交流担当</w:t>
            </w:r>
          </w:p>
          <w:p>
            <w:pPr>
              <w:pStyle w:val="0"/>
              <w:spacing w:line="268" w:lineRule="exac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pacing w:val="-7"/>
                <w:sz w:val="22"/>
              </w:rPr>
              <w:t xml:space="preserve">  </w:t>
            </w:r>
            <w:r>
              <w:rPr>
                <w:rFonts w:hint="default" w:ascii="ＭＳ ゴシック" w:hAnsi="ＭＳ ゴシック" w:eastAsia="ＭＳ ゴシック"/>
                <w:color w:val="000000" w:themeColor="text1"/>
                <w:sz w:val="22"/>
              </w:rPr>
              <w:t>　</w:t>
            </w:r>
            <w:r>
              <w:rPr>
                <w:rFonts w:hint="default" w:ascii="ＭＳ ゴシック" w:hAnsi="ＭＳ ゴシック" w:eastAsia="ＭＳ ゴシック"/>
                <w:color w:val="000000" w:themeColor="text1"/>
                <w:spacing w:val="-2"/>
                <w:sz w:val="22"/>
              </w:rPr>
              <w:t>電話</w:t>
            </w:r>
            <w:r>
              <w:rPr>
                <w:rFonts w:hint="default" w:ascii="ＭＳ ゴシック" w:hAnsi="ＭＳ ゴシック" w:eastAsia="ＭＳ ゴシック"/>
                <w:color w:val="000000" w:themeColor="text1"/>
                <w:spacing w:val="-2"/>
                <w:sz w:val="22"/>
              </w:rPr>
              <w:t>:088-621-</w:t>
            </w:r>
            <w:r>
              <w:rPr>
                <w:rFonts w:hint="default" w:ascii="ＭＳ ゴシック" w:hAnsi="ＭＳ ゴシック" w:eastAsia="ＭＳ ゴシック"/>
                <w:color w:val="000000" w:themeColor="text1"/>
                <w:sz w:val="22"/>
              </w:rPr>
              <w:t>2</w:t>
            </w:r>
            <w:r>
              <w:rPr>
                <w:rFonts w:hint="eastAsia" w:ascii="ＭＳ ゴシック" w:hAnsi="ＭＳ ゴシック" w:eastAsia="ＭＳ ゴシック"/>
                <w:color w:val="000000" w:themeColor="text1"/>
                <w:sz w:val="22"/>
              </w:rPr>
              <w:t>25</w:t>
            </w:r>
            <w:r>
              <w:rPr>
                <w:rFonts w:hint="default" w:ascii="ＭＳ ゴシック" w:hAnsi="ＭＳ ゴシック" w:eastAsia="ＭＳ ゴシック"/>
                <w:color w:val="000000" w:themeColor="text1"/>
                <w:sz w:val="22"/>
              </w:rPr>
              <w:t>5</w:t>
            </w:r>
            <w:r>
              <w:rPr>
                <w:rFonts w:hint="eastAsia" w:ascii="ＭＳ ゴシック" w:hAnsi="ＭＳ ゴシック" w:eastAsia="ＭＳ ゴシック"/>
                <w:color w:val="000000" w:themeColor="text1"/>
                <w:spacing w:val="-2"/>
                <w:sz w:val="22"/>
              </w:rPr>
              <w:t>　</w:t>
            </w:r>
            <w:r>
              <w:rPr>
                <w:rFonts w:hint="default" w:ascii="ＭＳ ゴシック" w:hAnsi="ＭＳ ゴシック" w:eastAsia="ＭＳ ゴシック"/>
                <w:color w:val="000000" w:themeColor="text1"/>
                <w:spacing w:val="-2"/>
                <w:sz w:val="22"/>
              </w:rPr>
              <w:t>FAX:088-621-2862</w:t>
            </w:r>
            <w:r>
              <w:rPr>
                <w:rFonts w:hint="eastAsia" w:ascii="ＭＳ ゴシック" w:hAnsi="ＭＳ ゴシック" w:eastAsia="ＭＳ ゴシック"/>
                <w:color w:val="000000" w:themeColor="text1"/>
                <w:sz w:val="22"/>
              </w:rPr>
              <w:t>　</w:t>
            </w:r>
            <w:r>
              <w:rPr>
                <w:rFonts w:hint="default" w:ascii="ＭＳ ゴシック" w:hAnsi="ＭＳ ゴシック" w:eastAsia="ＭＳ ゴシック"/>
                <w:color w:val="000000" w:themeColor="text1"/>
                <w:sz w:val="22"/>
              </w:rPr>
              <w:t>E-mail</w:t>
            </w:r>
            <w:r>
              <w:rPr>
                <w:rFonts w:hint="default" w:ascii="ＭＳ ゴシック" w:hAnsi="ＭＳ ゴシック" w:eastAsia="ＭＳ ゴシック"/>
                <w:color w:val="000000" w:themeColor="text1"/>
                <w:spacing w:val="-2"/>
                <w:sz w:val="22"/>
              </w:rPr>
              <w:t>:</w:t>
            </w:r>
            <w:r>
              <w:rPr>
                <w:rFonts w:hint="default" w:ascii="ＭＳ ゴシック" w:hAnsi="ＭＳ ゴシック" w:eastAsia="ＭＳ ゴシック"/>
                <w:color w:val="000000" w:themeColor="text1"/>
                <w:sz w:val="22"/>
              </w:rPr>
              <w:t>fureaikouryuu@mail.pref.tokushima.jp</w:t>
            </w:r>
          </w:p>
        </w:tc>
      </w:tr>
    </w:tbl>
    <w:p>
      <w:pPr>
        <w:pStyle w:val="0"/>
        <w:ind w:firstLine="211" w:firstLineChars="100"/>
        <w:rPr>
          <w:rFonts w:hint="default"/>
        </w:rPr>
      </w:pPr>
      <w:r>
        <w:rPr>
          <w:rFonts w:hint="default" w:eastAsia="ＭＳ ゴシック"/>
          <w:b w:val="1"/>
        </w:rPr>
        <w:t>※</w:t>
      </w:r>
      <w:r>
        <w:rPr>
          <w:rFonts w:hint="default" w:eastAsia="ＭＳ ゴシック"/>
          <w:b w:val="1"/>
        </w:rPr>
        <w:t>なお，</w:t>
      </w:r>
      <w:r>
        <w:rPr>
          <w:rFonts w:hint="eastAsia" w:eastAsia="ＭＳ ゴシック"/>
          <w:b w:val="1"/>
        </w:rPr>
        <w:t>御</w:t>
      </w:r>
      <w:r>
        <w:rPr>
          <w:rFonts w:hint="default" w:eastAsia="ＭＳ ゴシック"/>
          <w:b w:val="1"/>
        </w:rPr>
        <w:t>意見は</w:t>
      </w:r>
      <w:r>
        <w:rPr>
          <w:rFonts w:hint="eastAsia" w:eastAsia="ＭＳ ゴシック"/>
          <w:b w:val="1"/>
        </w:rPr>
        <w:t>，</w:t>
      </w:r>
      <w:r>
        <w:rPr>
          <w:rFonts w:hint="default" w:eastAsia="ＭＳ ゴシック"/>
          <w:b w:val="1"/>
        </w:rPr>
        <w:t>この様式以外でも</w:t>
      </w:r>
      <w:r>
        <w:rPr>
          <w:rFonts w:hint="eastAsia" w:eastAsia="ＭＳ ゴシック"/>
          <w:b w:val="1"/>
        </w:rPr>
        <w:t>御</w:t>
      </w:r>
      <w:r>
        <w:rPr>
          <w:rFonts w:hint="default" w:eastAsia="ＭＳ ゴシック"/>
          <w:b w:val="1"/>
        </w:rPr>
        <w:t>提出いただけますが，</w:t>
      </w:r>
      <w:r>
        <w:rPr>
          <w:rFonts w:hint="default" w:ascii="ＭＳ 明朝" w:hAnsi="ＭＳ 明朝" w:eastAsia="ＭＳ ゴシック"/>
          <w:b w:val="1"/>
          <w:color w:val="000000"/>
          <w:spacing w:val="-2"/>
        </w:rPr>
        <w:t>氏名</w:t>
      </w:r>
      <w:r>
        <w:rPr>
          <w:rFonts w:hint="eastAsia" w:ascii="ＭＳ ゴシック" w:hAnsi="ＭＳ ゴシック" w:eastAsia="ＭＳ ゴシック"/>
          <w:b w:val="1"/>
          <w:color w:val="000000"/>
          <w:spacing w:val="-2"/>
        </w:rPr>
        <w:t>及び</w:t>
      </w:r>
      <w:r>
        <w:rPr>
          <w:rFonts w:hint="default" w:ascii="ＭＳ 明朝" w:hAnsi="ＭＳ 明朝" w:eastAsia="ＭＳ ゴシック"/>
          <w:b w:val="1"/>
          <w:color w:val="000000"/>
          <w:spacing w:val="-2"/>
        </w:rPr>
        <w:t>住所</w:t>
      </w:r>
      <w:r>
        <w:rPr>
          <w:rFonts w:hint="default" w:eastAsia="ＭＳ ゴシック"/>
          <w:b w:val="1"/>
        </w:rPr>
        <w:t>を明記してください。</w:t>
      </w:r>
    </w:p>
    <w:sectPr>
      <w:pgSz w:w="11906" w:h="16838"/>
      <w:pgMar w:top="907" w:right="1080" w:bottom="680" w:left="1080" w:header="0" w:footer="0" w:gutter="0"/>
      <w:cols w:space="720"/>
      <w:formProt w:val="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0"/>
    <w:family w:val="swiss"/>
    <w:notTrueType/>
    <w:pitch w:val="variable"/>
    <w:sig w:usb0="00000000" w:usb1="00000000" w:usb2="00000000" w:usb3="00000000" w:csb0="FF000000" w:csb1="00000000"/>
  </w:font>
  <w:font w:name="Mangal">
    <w:panose1 w:val="00000000000000000000"/>
    <w:charset w:val="00"/>
    <w:family w:val="roman"/>
    <w:notTrueType/>
    <w:pitch w:val="fixed"/>
    <w:sig w:usb0="00000000" w:usb1="00000000" w:usb2="00000000" w:usb3="00000000" w:csb0="000000FF" w:csb1="00000000"/>
  </w:font>
  <w:font w:name="HGP創英角ﾎﾟｯﾌﾟ体">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color w:val="00000A"/>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sz w:val="21"/>
    </w:rPr>
  </w:style>
  <w:style w:type="character" w:styleId="16" w:customStyle="1">
    <w:name w:val="フッター (文字)"/>
    <w:basedOn w:val="10"/>
    <w:next w:val="16"/>
    <w:link w:val="0"/>
    <w:uiPriority w:val="0"/>
    <w:qFormat/>
    <w:rPr>
      <w:sz w:val="21"/>
    </w:rPr>
  </w:style>
  <w:style w:type="character" w:styleId="17" w:customStyle="1">
    <w:name w:val="吹き出し (文字)"/>
    <w:basedOn w:val="10"/>
    <w:next w:val="17"/>
    <w:link w:val="0"/>
    <w:uiPriority w:val="0"/>
    <w:qFormat/>
    <w:rPr>
      <w:rFonts w:asciiTheme="majorHAnsi" w:hAnsiTheme="majorHAnsi" w:eastAsiaTheme="majorEastAsia"/>
      <w:sz w:val="18"/>
    </w:rPr>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eastAsia="ＭＳ ゴシック"/>
      <w:sz w:val="28"/>
    </w:rPr>
  </w:style>
  <w:style w:type="paragraph" w:styleId="19">
    <w:name w:val="Body Text"/>
    <w:basedOn w:val="0"/>
    <w:next w:val="19"/>
    <w:link w:val="0"/>
    <w:uiPriority w:val="0"/>
    <w:pPr>
      <w:spacing w:after="140" w:afterLines="0" w:afterAutospacing="0" w:line="288" w:lineRule="auto"/>
    </w:pPr>
  </w:style>
  <w:style w:type="paragraph" w:styleId="20">
    <w:name w:val="List"/>
    <w:basedOn w:val="19"/>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customStyle="1">
    <w:name w:val="一太郎８/９"/>
    <w:next w:val="23"/>
    <w:link w:val="0"/>
    <w:uiPriority w:val="0"/>
    <w:qFormat/>
    <w:pPr>
      <w:widowControl w:val="0"/>
      <w:spacing w:line="290" w:lineRule="atLeast"/>
      <w:jc w:val="both"/>
    </w:pPr>
    <w:rPr>
      <w:rFonts w:ascii="Times New Roman" w:hAnsi="Times New Roman"/>
      <w:color w:val="00000A"/>
      <w:spacing w:val="2"/>
      <w:sz w:val="21"/>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paragraph" w:styleId="26">
    <w:name w:val="Balloon Text"/>
    <w:basedOn w:val="0"/>
    <w:next w:val="26"/>
    <w:link w:val="0"/>
    <w:uiPriority w:val="0"/>
    <w:semiHidden/>
    <w:qFormat/>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jp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2</Pages>
  <Words>30</Words>
  <Characters>473</Characters>
  <Application>JUST Note</Application>
  <Lines>54</Lines>
  <Paragraphs>21</Paragraphs>
  <CharactersWithSpaces>539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2014-11-27T05:27:00Z</cp:lastPrinted>
  <dcterms:created xsi:type="dcterms:W3CDTF">2014-10-28T09:56:00Z</dcterms:created>
  <dcterms:modified xsi:type="dcterms:W3CDTF">2020-11-26T08:27:26Z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県民環境部環境総局環境首都課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