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601B0"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（様式第５号）</w:t>
      </w:r>
    </w:p>
    <w:p w14:paraId="269B7CA1" w14:textId="77777777" w:rsidR="00162871" w:rsidRPr="00162871" w:rsidRDefault="00162871" w:rsidP="00162871">
      <w:pPr>
        <w:jc w:val="left"/>
        <w:rPr>
          <w:rFonts w:ascii="ＭＳ ゴシック" w:eastAsia="ＭＳ ゴシック" w:hAnsi="ＭＳ ゴシック" w:cs="HGS明朝B"/>
          <w:sz w:val="22"/>
        </w:rPr>
      </w:pPr>
    </w:p>
    <w:p w14:paraId="3608EF1A" w14:textId="77777777" w:rsidR="00162871" w:rsidRPr="00162871" w:rsidRDefault="00162871" w:rsidP="00162871">
      <w:pPr>
        <w:jc w:val="center"/>
        <w:rPr>
          <w:rFonts w:ascii="ＭＳ ゴシック" w:eastAsia="ＭＳ ゴシック" w:hAnsi="ＭＳ ゴシック" w:cs="HGS明朝B"/>
          <w:sz w:val="22"/>
          <w:szCs w:val="22"/>
        </w:rPr>
      </w:pPr>
      <w:r w:rsidRPr="00162871">
        <w:rPr>
          <w:rFonts w:ascii="ＭＳ ゴシック" w:eastAsia="ＭＳ ゴシック" w:hAnsi="ＭＳ ゴシック" w:cs="HGS明朝B"/>
          <w:sz w:val="22"/>
          <w:szCs w:val="22"/>
        </w:rPr>
        <w:t>動物愛護週間関連イベント</w:t>
      </w:r>
      <w:r w:rsidRPr="00162871">
        <w:rPr>
          <w:rFonts w:ascii="ＭＳ ゴシック" w:eastAsia="ＭＳ ゴシック" w:hAnsi="ＭＳ ゴシック" w:cs="Times New Roman" w:hint="eastAsia"/>
          <w:spacing w:val="20"/>
          <w:kern w:val="2"/>
          <w:sz w:val="22"/>
          <w:szCs w:val="20"/>
          <w:lang w:val="en-US"/>
        </w:rPr>
        <w:t>『令和８年度動物愛護のつどい』</w:t>
      </w:r>
    </w:p>
    <w:p w14:paraId="0FC97E48" w14:textId="77777777" w:rsidR="00162871" w:rsidRPr="00162871" w:rsidRDefault="00162871" w:rsidP="00162871">
      <w:pPr>
        <w:jc w:val="center"/>
        <w:rPr>
          <w:rFonts w:ascii="ＭＳ ゴシック" w:eastAsia="ＭＳ ゴシック" w:hAnsi="ＭＳ ゴシック" w:cs="HGS明朝B"/>
          <w:sz w:val="22"/>
          <w:szCs w:val="22"/>
        </w:rPr>
      </w:pPr>
      <w:r w:rsidRPr="00162871">
        <w:rPr>
          <w:rFonts w:ascii="ＭＳ ゴシック" w:eastAsia="ＭＳ ゴシック" w:hAnsi="ＭＳ ゴシック" w:cs="HGS明朝B"/>
          <w:sz w:val="22"/>
          <w:szCs w:val="22"/>
        </w:rPr>
        <w:t>企画及び運営業務委託</w:t>
      </w:r>
    </w:p>
    <w:p w14:paraId="3FFE4EB9" w14:textId="77777777" w:rsidR="00162871" w:rsidRPr="00162871" w:rsidRDefault="00162871" w:rsidP="00162871">
      <w:pPr>
        <w:jc w:val="center"/>
        <w:rPr>
          <w:rFonts w:ascii="ＭＳ ゴシック" w:eastAsia="ＭＳ ゴシック" w:hAnsi="ＭＳ ゴシック" w:cs="HGS明朝B"/>
          <w:sz w:val="22"/>
        </w:rPr>
      </w:pPr>
      <w:r w:rsidRPr="00162871">
        <w:rPr>
          <w:rFonts w:ascii="ＭＳ ゴシック" w:eastAsia="ＭＳ ゴシック" w:hAnsi="ＭＳ ゴシック" w:cs="HGS明朝B"/>
          <w:sz w:val="22"/>
        </w:rPr>
        <w:t>企画提案書</w:t>
      </w:r>
    </w:p>
    <w:p w14:paraId="1A1EDC63" w14:textId="77777777" w:rsidR="00162871" w:rsidRPr="00162871" w:rsidRDefault="00162871" w:rsidP="00162871">
      <w:pPr>
        <w:jc w:val="left"/>
        <w:rPr>
          <w:rFonts w:ascii="ＭＳ ゴシック" w:eastAsia="ＭＳ ゴシック" w:hAnsi="ＭＳ ゴシック" w:cs="HGS明朝B"/>
          <w:sz w:val="22"/>
        </w:rPr>
      </w:pPr>
    </w:p>
    <w:p w14:paraId="2CF978E4"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＜企画方針・内容＞</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5E9D917A" w14:textId="77777777" w:rsidTr="00E46490">
        <w:trPr>
          <w:trHeight w:val="2143"/>
        </w:trPr>
        <w:tc>
          <w:tcPr>
            <w:tcW w:w="8968" w:type="dxa"/>
            <w:tcBorders>
              <w:top w:val="single" w:sz="4" w:space="0" w:color="000000"/>
              <w:left w:val="single" w:sz="4" w:space="0" w:color="000000"/>
              <w:bottom w:val="single" w:sz="4" w:space="0" w:color="000000"/>
              <w:right w:val="single" w:sz="4" w:space="0" w:color="000000"/>
            </w:tcBorders>
          </w:tcPr>
          <w:p w14:paraId="799F7BC5"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（業務実施にあたっての提案者の考え、</w:t>
            </w:r>
            <w:r w:rsidRPr="00162871">
              <w:rPr>
                <w:rFonts w:ascii="ＭＳ ゴシック" w:eastAsia="ＭＳ ゴシック" w:hAnsi="ＭＳ ゴシック" w:cs="HGS明朝B"/>
                <w:sz w:val="22"/>
                <w:szCs w:val="22"/>
              </w:rPr>
              <w:t>動物愛護週間関連イベント「令和８年度動物愛護のつどい」</w:t>
            </w:r>
            <w:r w:rsidRPr="00162871">
              <w:rPr>
                <w:rFonts w:ascii="ＭＳ ゴシック" w:eastAsia="ＭＳ ゴシック" w:hAnsi="ＭＳ ゴシック" w:cs="HGS明朝B"/>
                <w:sz w:val="22"/>
              </w:rPr>
              <w:t>の具体的なコンテンツ、円滑に実施するための提案等を記載）</w:t>
            </w:r>
          </w:p>
          <w:p w14:paraId="765C3690" w14:textId="77777777" w:rsidR="00162871" w:rsidRPr="00162871" w:rsidRDefault="00162871" w:rsidP="00162871">
            <w:pPr>
              <w:jc w:val="left"/>
              <w:rPr>
                <w:rFonts w:ascii="ＭＳ ゴシック" w:eastAsia="ＭＳ ゴシック" w:hAnsi="ＭＳ ゴシック" w:cs="HGS明朝B"/>
                <w:sz w:val="22"/>
              </w:rPr>
            </w:pPr>
          </w:p>
          <w:p w14:paraId="4AA63836" w14:textId="77777777" w:rsidR="00162871" w:rsidRPr="00162871" w:rsidRDefault="00162871" w:rsidP="00162871">
            <w:pPr>
              <w:jc w:val="left"/>
              <w:rPr>
                <w:rFonts w:ascii="ＭＳ ゴシック" w:eastAsia="ＭＳ ゴシック" w:hAnsi="ＭＳ ゴシック" w:cs="HGS明朝B"/>
                <w:sz w:val="22"/>
              </w:rPr>
            </w:pPr>
          </w:p>
          <w:p w14:paraId="65C739DF" w14:textId="77777777" w:rsidR="00162871" w:rsidRPr="00162871" w:rsidRDefault="00162871" w:rsidP="00162871">
            <w:pPr>
              <w:jc w:val="left"/>
              <w:rPr>
                <w:rFonts w:ascii="ＭＳ ゴシック" w:eastAsia="ＭＳ ゴシック" w:hAnsi="ＭＳ ゴシック" w:cs="HGS明朝B"/>
                <w:sz w:val="22"/>
              </w:rPr>
            </w:pPr>
          </w:p>
          <w:p w14:paraId="2703FA14" w14:textId="77777777" w:rsidR="00162871" w:rsidRPr="00162871" w:rsidRDefault="00162871" w:rsidP="00162871">
            <w:pPr>
              <w:jc w:val="left"/>
              <w:rPr>
                <w:rFonts w:ascii="ＭＳ ゴシック" w:eastAsia="ＭＳ ゴシック" w:hAnsi="ＭＳ ゴシック" w:cs="HGS明朝B"/>
                <w:sz w:val="22"/>
              </w:rPr>
            </w:pPr>
          </w:p>
        </w:tc>
      </w:tr>
    </w:tbl>
    <w:p w14:paraId="5DE2E8B5" w14:textId="77777777" w:rsidR="00162871" w:rsidRPr="00162871" w:rsidRDefault="00162871" w:rsidP="00162871">
      <w:pPr>
        <w:jc w:val="left"/>
        <w:rPr>
          <w:rFonts w:ascii="ＭＳ ゴシック" w:eastAsia="ＭＳ ゴシック" w:hAnsi="ＭＳ ゴシック" w:cs="HGS明朝B"/>
          <w:sz w:val="22"/>
        </w:rPr>
      </w:pPr>
    </w:p>
    <w:p w14:paraId="65065D77"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＜実施体制＞</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5E3B87EB" w14:textId="77777777" w:rsidTr="00E46490">
        <w:trPr>
          <w:trHeight w:val="1800"/>
        </w:trPr>
        <w:tc>
          <w:tcPr>
            <w:tcW w:w="8968" w:type="dxa"/>
            <w:tcBorders>
              <w:top w:val="single" w:sz="4" w:space="0" w:color="000000"/>
              <w:left w:val="single" w:sz="4" w:space="0" w:color="000000"/>
              <w:bottom w:val="single" w:sz="4" w:space="0" w:color="000000"/>
              <w:right w:val="single" w:sz="4" w:space="0" w:color="000000"/>
            </w:tcBorders>
          </w:tcPr>
          <w:p w14:paraId="403C85C8"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（実施組織の概要、本業務に従事可能なスタッフの構成、人数等を記載）</w:t>
            </w:r>
          </w:p>
          <w:p w14:paraId="6CE5248B" w14:textId="77777777" w:rsidR="00162871" w:rsidRPr="00162871" w:rsidRDefault="00162871" w:rsidP="00162871">
            <w:pPr>
              <w:jc w:val="left"/>
              <w:rPr>
                <w:rFonts w:ascii="ＭＳ ゴシック" w:eastAsia="ＭＳ ゴシック" w:hAnsi="ＭＳ ゴシック" w:cs="HGS明朝B"/>
                <w:sz w:val="22"/>
              </w:rPr>
            </w:pPr>
          </w:p>
          <w:p w14:paraId="2DB7CF00" w14:textId="77777777" w:rsidR="00162871" w:rsidRPr="00162871" w:rsidRDefault="00162871" w:rsidP="00162871">
            <w:pPr>
              <w:jc w:val="left"/>
              <w:rPr>
                <w:rFonts w:ascii="ＭＳ ゴシック" w:eastAsia="ＭＳ ゴシック" w:hAnsi="ＭＳ ゴシック" w:cs="HGS明朝B"/>
                <w:sz w:val="22"/>
              </w:rPr>
            </w:pPr>
          </w:p>
          <w:p w14:paraId="7F8CF90E" w14:textId="77777777" w:rsidR="00162871" w:rsidRPr="00162871" w:rsidRDefault="00162871" w:rsidP="00162871">
            <w:pPr>
              <w:jc w:val="left"/>
              <w:rPr>
                <w:rFonts w:ascii="ＭＳ ゴシック" w:eastAsia="ＭＳ ゴシック" w:hAnsi="ＭＳ ゴシック" w:cs="HGS明朝B"/>
                <w:sz w:val="22"/>
              </w:rPr>
            </w:pPr>
          </w:p>
        </w:tc>
      </w:tr>
    </w:tbl>
    <w:p w14:paraId="2CDA29B3" w14:textId="77777777" w:rsidR="00162871" w:rsidRPr="00162871" w:rsidRDefault="00162871" w:rsidP="00162871">
      <w:pPr>
        <w:rPr>
          <w:rFonts w:ascii="ＭＳ ゴシック" w:eastAsia="ＭＳ ゴシック" w:hAnsi="ＭＳ ゴシック" w:cs="HGS明朝B"/>
          <w:sz w:val="22"/>
        </w:rPr>
      </w:pPr>
    </w:p>
    <w:p w14:paraId="487E7E03"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＜スケジュール＞</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7EB0C551" w14:textId="77777777" w:rsidTr="00E46490">
        <w:trPr>
          <w:trHeight w:val="1800"/>
        </w:trPr>
        <w:tc>
          <w:tcPr>
            <w:tcW w:w="8968" w:type="dxa"/>
            <w:tcBorders>
              <w:top w:val="single" w:sz="4" w:space="0" w:color="000000"/>
              <w:left w:val="single" w:sz="4" w:space="0" w:color="000000"/>
              <w:bottom w:val="single" w:sz="4" w:space="0" w:color="000000"/>
              <w:right w:val="single" w:sz="4" w:space="0" w:color="000000"/>
            </w:tcBorders>
          </w:tcPr>
          <w:p w14:paraId="37B50598"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（業務実施のために必要となる各項目と、その実施に向けたスケジュールを記載）</w:t>
            </w:r>
          </w:p>
          <w:p w14:paraId="36A45D27" w14:textId="77777777" w:rsidR="00162871" w:rsidRPr="00162871" w:rsidRDefault="00162871" w:rsidP="00162871">
            <w:pPr>
              <w:jc w:val="left"/>
              <w:rPr>
                <w:rFonts w:ascii="ＭＳ ゴシック" w:eastAsia="ＭＳ ゴシック" w:hAnsi="ＭＳ ゴシック" w:cs="HGS明朝B"/>
                <w:sz w:val="22"/>
              </w:rPr>
            </w:pPr>
          </w:p>
          <w:p w14:paraId="5A967F34" w14:textId="77777777" w:rsidR="00162871" w:rsidRPr="00162871" w:rsidRDefault="00162871" w:rsidP="00162871">
            <w:pPr>
              <w:jc w:val="left"/>
              <w:rPr>
                <w:rFonts w:ascii="ＭＳ ゴシック" w:eastAsia="ＭＳ ゴシック" w:hAnsi="ＭＳ ゴシック" w:cs="HGS明朝B"/>
                <w:sz w:val="22"/>
              </w:rPr>
            </w:pPr>
          </w:p>
          <w:p w14:paraId="5A9AC628" w14:textId="77777777" w:rsidR="00162871" w:rsidRPr="00162871" w:rsidRDefault="00162871" w:rsidP="00162871">
            <w:pPr>
              <w:jc w:val="left"/>
              <w:rPr>
                <w:rFonts w:ascii="ＭＳ ゴシック" w:eastAsia="ＭＳ ゴシック" w:hAnsi="ＭＳ ゴシック" w:cs="HGS明朝B"/>
                <w:sz w:val="22"/>
              </w:rPr>
            </w:pPr>
          </w:p>
        </w:tc>
      </w:tr>
    </w:tbl>
    <w:p w14:paraId="5E8EBDFE" w14:textId="77777777" w:rsidR="00162871" w:rsidRPr="00162871" w:rsidRDefault="00162871" w:rsidP="00162871">
      <w:pPr>
        <w:jc w:val="left"/>
        <w:rPr>
          <w:rFonts w:ascii="ＭＳ ゴシック" w:eastAsia="ＭＳ ゴシック" w:hAnsi="ＭＳ ゴシック" w:cs="HGS明朝B"/>
          <w:sz w:val="22"/>
        </w:rPr>
      </w:pPr>
    </w:p>
    <w:p w14:paraId="251BA5FF"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＜会場設営・運営＞</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174C4F5A" w14:textId="77777777" w:rsidTr="00E46490">
        <w:trPr>
          <w:trHeight w:val="1800"/>
        </w:trPr>
        <w:tc>
          <w:tcPr>
            <w:tcW w:w="8968" w:type="dxa"/>
            <w:tcBorders>
              <w:top w:val="single" w:sz="4" w:space="0" w:color="000000"/>
              <w:left w:val="single" w:sz="4" w:space="0" w:color="000000"/>
              <w:bottom w:val="single" w:sz="4" w:space="0" w:color="000000"/>
              <w:right w:val="single" w:sz="4" w:space="0" w:color="000000"/>
            </w:tcBorders>
          </w:tcPr>
          <w:p w14:paraId="30BBF09E"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（全体会場レイアウト及び装飾、雨天対策等について記載）</w:t>
            </w:r>
          </w:p>
          <w:p w14:paraId="350AB417" w14:textId="77777777" w:rsidR="00162871" w:rsidRPr="00162871" w:rsidRDefault="00162871" w:rsidP="00162871">
            <w:pPr>
              <w:jc w:val="left"/>
              <w:rPr>
                <w:rFonts w:ascii="ＭＳ ゴシック" w:eastAsia="ＭＳ ゴシック" w:hAnsi="ＭＳ ゴシック" w:cs="HGS明朝B"/>
                <w:sz w:val="22"/>
              </w:rPr>
            </w:pPr>
          </w:p>
          <w:p w14:paraId="76ABB643" w14:textId="77777777" w:rsidR="00162871" w:rsidRPr="00162871" w:rsidRDefault="00162871" w:rsidP="00162871">
            <w:pPr>
              <w:jc w:val="left"/>
              <w:rPr>
                <w:rFonts w:ascii="ＭＳ ゴシック" w:eastAsia="ＭＳ ゴシック" w:hAnsi="ＭＳ ゴシック" w:cs="HGS明朝B"/>
                <w:sz w:val="22"/>
              </w:rPr>
            </w:pPr>
          </w:p>
          <w:p w14:paraId="347C155D" w14:textId="77777777" w:rsidR="00162871" w:rsidRPr="00162871" w:rsidRDefault="00162871" w:rsidP="00162871">
            <w:pPr>
              <w:jc w:val="left"/>
              <w:rPr>
                <w:rFonts w:ascii="ＭＳ ゴシック" w:eastAsia="ＭＳ ゴシック" w:hAnsi="ＭＳ ゴシック" w:cs="HGS明朝B"/>
                <w:sz w:val="22"/>
              </w:rPr>
            </w:pPr>
          </w:p>
        </w:tc>
      </w:tr>
    </w:tbl>
    <w:p w14:paraId="658CFCDF" w14:textId="77777777" w:rsidR="00162871" w:rsidRPr="00162871" w:rsidRDefault="00162871" w:rsidP="00162871">
      <w:pPr>
        <w:jc w:val="left"/>
        <w:rPr>
          <w:rFonts w:ascii="ＭＳ ゴシック" w:eastAsia="ＭＳ ゴシック" w:hAnsi="ＭＳ ゴシック" w:cs="HGS明朝B"/>
          <w:sz w:val="22"/>
        </w:rPr>
      </w:pPr>
    </w:p>
    <w:p w14:paraId="6CCDD44C" w14:textId="77777777" w:rsidR="00162871" w:rsidRPr="00162871" w:rsidRDefault="00162871" w:rsidP="00162871">
      <w:pPr>
        <w:jc w:val="left"/>
        <w:rPr>
          <w:rFonts w:ascii="ＭＳ ゴシック" w:eastAsia="ＭＳ ゴシック" w:hAnsi="ＭＳ ゴシック" w:cs="HGS明朝B"/>
          <w:sz w:val="22"/>
        </w:rPr>
      </w:pPr>
    </w:p>
    <w:p w14:paraId="2F5646EB" w14:textId="77777777" w:rsidR="00162871" w:rsidRPr="00162871" w:rsidRDefault="00162871" w:rsidP="00162871">
      <w:pPr>
        <w:jc w:val="left"/>
        <w:rPr>
          <w:rFonts w:ascii="ＭＳ ゴシック" w:eastAsia="ＭＳ ゴシック" w:hAnsi="ＭＳ ゴシック" w:cs="HGS明朝B"/>
          <w:sz w:val="22"/>
        </w:rPr>
        <w:sectPr w:rsidR="00162871" w:rsidRPr="00162871" w:rsidSect="00162871">
          <w:pgSz w:w="11906" w:h="16838"/>
          <w:pgMar w:top="1418" w:right="1418" w:bottom="1418" w:left="1418" w:header="851" w:footer="992" w:gutter="0"/>
          <w:cols w:space="425"/>
          <w:docGrid w:type="lines" w:linePitch="360"/>
        </w:sectPr>
      </w:pPr>
    </w:p>
    <w:p w14:paraId="1BEB8103"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lastRenderedPageBreak/>
        <w:t>＜広報＞</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1E16A7C1" w14:textId="77777777" w:rsidTr="00E46490">
        <w:trPr>
          <w:trHeight w:val="1800"/>
        </w:trPr>
        <w:tc>
          <w:tcPr>
            <w:tcW w:w="8968" w:type="dxa"/>
            <w:tcBorders>
              <w:top w:val="single" w:sz="4" w:space="0" w:color="000000"/>
              <w:left w:val="single" w:sz="4" w:space="0" w:color="000000"/>
              <w:bottom w:val="single" w:sz="4" w:space="0" w:color="000000"/>
              <w:right w:val="single" w:sz="4" w:space="0" w:color="000000"/>
            </w:tcBorders>
          </w:tcPr>
          <w:p w14:paraId="34C10930"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（県民の機運醸成や県内外から多数の集客を募る広報戦略について記載）</w:t>
            </w:r>
          </w:p>
          <w:p w14:paraId="6C8A39A5" w14:textId="77777777" w:rsidR="00162871" w:rsidRPr="00162871" w:rsidRDefault="00162871" w:rsidP="00162871">
            <w:pPr>
              <w:jc w:val="left"/>
              <w:rPr>
                <w:rFonts w:ascii="ＭＳ ゴシック" w:eastAsia="ＭＳ ゴシック" w:hAnsi="ＭＳ ゴシック" w:cs="HGS明朝B"/>
                <w:sz w:val="22"/>
              </w:rPr>
            </w:pPr>
          </w:p>
          <w:p w14:paraId="0DD26C86" w14:textId="77777777" w:rsidR="00162871" w:rsidRPr="00162871" w:rsidRDefault="00162871" w:rsidP="00162871">
            <w:pPr>
              <w:jc w:val="left"/>
              <w:rPr>
                <w:rFonts w:ascii="ＭＳ ゴシック" w:eastAsia="ＭＳ ゴシック" w:hAnsi="ＭＳ ゴシック" w:cs="HGS明朝B"/>
                <w:sz w:val="22"/>
              </w:rPr>
            </w:pPr>
          </w:p>
          <w:p w14:paraId="5C9A14A3" w14:textId="77777777" w:rsidR="00162871" w:rsidRPr="00162871" w:rsidRDefault="00162871" w:rsidP="00162871">
            <w:pPr>
              <w:jc w:val="left"/>
              <w:rPr>
                <w:rFonts w:ascii="ＭＳ ゴシック" w:eastAsia="ＭＳ ゴシック" w:hAnsi="ＭＳ ゴシック" w:cs="HGS明朝B"/>
                <w:sz w:val="22"/>
              </w:rPr>
            </w:pPr>
          </w:p>
        </w:tc>
      </w:tr>
    </w:tbl>
    <w:p w14:paraId="662E5839" w14:textId="77777777" w:rsidR="00162871" w:rsidRPr="00162871" w:rsidRDefault="00162871" w:rsidP="00162871">
      <w:pPr>
        <w:rPr>
          <w:rFonts w:ascii="ＭＳ ゴシック" w:eastAsia="ＭＳ ゴシック" w:hAnsi="ＭＳ ゴシック"/>
          <w:sz w:val="22"/>
        </w:rPr>
      </w:pPr>
    </w:p>
    <w:p w14:paraId="1AFB7CFE"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＜独自の提案＞</w:t>
      </w:r>
    </w:p>
    <w:tbl>
      <w:tblPr>
        <w:tblW w:w="896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968"/>
      </w:tblGrid>
      <w:tr w:rsidR="00162871" w:rsidRPr="00162871" w14:paraId="5C65D4DF" w14:textId="77777777" w:rsidTr="00E46490">
        <w:trPr>
          <w:trHeight w:val="1800"/>
        </w:trPr>
        <w:tc>
          <w:tcPr>
            <w:tcW w:w="8968" w:type="dxa"/>
            <w:tcBorders>
              <w:top w:val="single" w:sz="4" w:space="0" w:color="000000"/>
              <w:left w:val="single" w:sz="4" w:space="0" w:color="000000"/>
              <w:bottom w:val="single" w:sz="4" w:space="0" w:color="000000"/>
              <w:right w:val="single" w:sz="4" w:space="0" w:color="000000"/>
            </w:tcBorders>
          </w:tcPr>
          <w:p w14:paraId="3CF6E089" w14:textId="77777777" w:rsidR="00162871" w:rsidRPr="00162871" w:rsidRDefault="00162871" w:rsidP="00162871">
            <w:pPr>
              <w:jc w:val="left"/>
              <w:rPr>
                <w:rFonts w:ascii="ＭＳ ゴシック" w:eastAsia="ＭＳ ゴシック" w:hAnsi="ＭＳ ゴシック" w:cs="HGS明朝B"/>
                <w:sz w:val="22"/>
              </w:rPr>
            </w:pPr>
            <w:r w:rsidRPr="00162871">
              <w:rPr>
                <w:rFonts w:ascii="ＭＳ ゴシック" w:eastAsia="ＭＳ ゴシック" w:hAnsi="ＭＳ ゴシック" w:cs="HGS明朝B"/>
                <w:sz w:val="22"/>
              </w:rPr>
              <w:t>（その他、</w:t>
            </w:r>
            <w:r w:rsidRPr="00162871">
              <w:rPr>
                <w:rFonts w:ascii="ＭＳ ゴシック" w:eastAsia="ＭＳ ゴシック" w:hAnsi="ＭＳ ゴシック" w:cs="HGS明朝B"/>
                <w:sz w:val="22"/>
                <w:szCs w:val="22"/>
              </w:rPr>
              <w:t>動物愛護週間関連イベント「令和８年度動物愛護のつどい」</w:t>
            </w:r>
            <w:r w:rsidRPr="00162871">
              <w:rPr>
                <w:rFonts w:ascii="ＭＳ ゴシック" w:eastAsia="ＭＳ ゴシック" w:hAnsi="ＭＳ ゴシック" w:cs="HGS明朝B"/>
                <w:sz w:val="22"/>
              </w:rPr>
              <w:t>の趣旨に沿った内容の提案や工夫について記載）</w:t>
            </w:r>
          </w:p>
          <w:p w14:paraId="6610AD73" w14:textId="77777777" w:rsidR="00162871" w:rsidRPr="00162871" w:rsidRDefault="00162871" w:rsidP="00162871">
            <w:pPr>
              <w:jc w:val="left"/>
              <w:rPr>
                <w:rFonts w:ascii="ＭＳ ゴシック" w:eastAsia="ＭＳ ゴシック" w:hAnsi="ＭＳ ゴシック" w:cs="HGS明朝B"/>
                <w:sz w:val="22"/>
              </w:rPr>
            </w:pPr>
          </w:p>
          <w:p w14:paraId="28DB1222" w14:textId="77777777" w:rsidR="00162871" w:rsidRPr="00162871" w:rsidRDefault="00162871" w:rsidP="00162871">
            <w:pPr>
              <w:jc w:val="left"/>
              <w:rPr>
                <w:rFonts w:ascii="ＭＳ ゴシック" w:eastAsia="ＭＳ ゴシック" w:hAnsi="ＭＳ ゴシック" w:cs="HGS明朝B"/>
                <w:sz w:val="22"/>
              </w:rPr>
            </w:pPr>
          </w:p>
          <w:p w14:paraId="775377C4" w14:textId="77777777" w:rsidR="00162871" w:rsidRPr="00162871" w:rsidRDefault="00162871" w:rsidP="00162871">
            <w:pPr>
              <w:jc w:val="left"/>
              <w:rPr>
                <w:rFonts w:ascii="ＭＳ ゴシック" w:eastAsia="ＭＳ ゴシック" w:hAnsi="ＭＳ ゴシック" w:cs="HGS明朝B"/>
                <w:sz w:val="22"/>
              </w:rPr>
            </w:pPr>
          </w:p>
          <w:p w14:paraId="58269D1A" w14:textId="77777777" w:rsidR="00162871" w:rsidRPr="00162871" w:rsidRDefault="00162871" w:rsidP="00162871">
            <w:pPr>
              <w:jc w:val="left"/>
              <w:rPr>
                <w:rFonts w:ascii="ＭＳ ゴシック" w:eastAsia="ＭＳ ゴシック" w:hAnsi="ＭＳ ゴシック" w:cs="HGS明朝B"/>
                <w:sz w:val="22"/>
              </w:rPr>
            </w:pPr>
          </w:p>
        </w:tc>
      </w:tr>
    </w:tbl>
    <w:p w14:paraId="49A45477" w14:textId="77777777" w:rsidR="00162871" w:rsidRPr="00162871" w:rsidRDefault="00162871" w:rsidP="00162871">
      <w:pPr>
        <w:rPr>
          <w:rFonts w:ascii="ＭＳ ゴシック" w:eastAsia="ＭＳ ゴシック" w:hAnsi="ＭＳ ゴシック"/>
          <w:sz w:val="22"/>
        </w:rPr>
      </w:pPr>
    </w:p>
    <w:p w14:paraId="404930D2" w14:textId="77777777" w:rsidR="00162871" w:rsidRPr="00162871" w:rsidRDefault="00162871" w:rsidP="00162871">
      <w:pPr>
        <w:rPr>
          <w:rFonts w:ascii="ＭＳ ゴシック" w:eastAsia="ＭＳ ゴシック" w:hAnsi="ＭＳ ゴシック" w:cs="Times New Roman"/>
          <w:kern w:val="2"/>
          <w:sz w:val="22"/>
          <w:szCs w:val="22"/>
          <w14:ligatures w14:val="standardContextual"/>
        </w:rPr>
      </w:pPr>
    </w:p>
    <w:p w14:paraId="52E2CF17"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622F8749"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5465E4DE"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640A0152"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6EE19D79"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6063205E"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55DDA843"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338D04AE"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43F96818"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521B353D"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78D63ACD"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4D9ABBEA"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4427DA26"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47E8AAFD"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43F474D1"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143245A7"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67A6D555"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06530A87"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3AC79F0E"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172DB6E7" w14:textId="77777777" w:rsidR="00162871" w:rsidRPr="00162871" w:rsidRDefault="00162871" w:rsidP="00162871">
      <w:pPr>
        <w:rPr>
          <w:rFonts w:ascii="ＭＳ ゴシック" w:eastAsia="ＭＳ ゴシック" w:hAnsi="ＭＳ ゴシック" w:cs="Times New Roman"/>
          <w:kern w:val="2"/>
          <w:sz w:val="22"/>
          <w:szCs w:val="22"/>
          <w:lang w:val="en-US"/>
          <w14:ligatures w14:val="standardContextual"/>
        </w:rPr>
      </w:pPr>
    </w:p>
    <w:p w14:paraId="7407C8BA" w14:textId="77777777" w:rsidR="00087BC0" w:rsidRPr="00162871" w:rsidRDefault="00087BC0" w:rsidP="00162871">
      <w:pPr>
        <w:rPr>
          <w:lang w:val="en-US"/>
        </w:rPr>
      </w:pPr>
    </w:p>
    <w:sectPr w:rsidR="00087BC0" w:rsidRPr="00162871">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8122B" w14:textId="77777777" w:rsidR="00F70910" w:rsidRDefault="00F70910" w:rsidP="00162871">
      <w:r>
        <w:separator/>
      </w:r>
    </w:p>
  </w:endnote>
  <w:endnote w:type="continuationSeparator" w:id="0">
    <w:p w14:paraId="11A8B7FD" w14:textId="77777777" w:rsidR="00F70910" w:rsidRDefault="00F70910" w:rsidP="0016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B7B3B31-D685-40CA-BF25-423CD2FC7A04}"/>
    <w:embedBold r:id="rId2" w:fontKey="{BF9145D5-B723-4392-806B-BFA43E7CC8F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BB084BE-B4BD-4A68-B6C4-FF5BA86BBC50}"/>
  </w:font>
  <w:font w:name="ＭＳ ゴシック">
    <w:altName w:val="MS Gothic"/>
    <w:panose1 w:val="020B0609070205080204"/>
    <w:charset w:val="80"/>
    <w:family w:val="modern"/>
    <w:pitch w:val="fixed"/>
    <w:sig w:usb0="E00002FF" w:usb1="6AC7FDFB" w:usb2="08000012" w:usb3="00000000" w:csb0="0002009F" w:csb1="00000000"/>
  </w:font>
  <w:font w:name="HGS明朝B">
    <w:panose1 w:val="02020800000000000000"/>
    <w:charset w:val="80"/>
    <w:family w:val="roman"/>
    <w:pitch w:val="variable"/>
    <w:sig w:usb0="80000283" w:usb1="28C76CF8" w:usb2="00000010" w:usb3="00000000" w:csb0="00020000" w:csb1="00000000"/>
  </w:font>
  <w:font w:name="Calibri">
    <w:panose1 w:val="020F0502020204030204"/>
    <w:charset w:val="00"/>
    <w:family w:val="swiss"/>
    <w:pitch w:val="variable"/>
    <w:sig w:usb0="E4002EFF" w:usb1="C200247B" w:usb2="00000009" w:usb3="00000000" w:csb0="000001FF" w:csb1="00000000"/>
    <w:embedRegular r:id="rId4" w:fontKey="{8AEA820D-1984-4FEC-8B47-39696FCB15A8}"/>
  </w:font>
  <w:font w:name="Cambria">
    <w:panose1 w:val="02040503050406030204"/>
    <w:charset w:val="00"/>
    <w:family w:val="roman"/>
    <w:pitch w:val="variable"/>
    <w:sig w:usb0="E00006FF" w:usb1="420024FF" w:usb2="02000000" w:usb3="00000000" w:csb0="0000019F" w:csb1="00000000"/>
    <w:embedRegular r:id="rId5" w:fontKey="{418FD1AB-6745-4C3E-B43E-8CCC2F8200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7E99C" w14:textId="77777777" w:rsidR="00F70910" w:rsidRDefault="00F70910" w:rsidP="00162871">
      <w:r>
        <w:separator/>
      </w:r>
    </w:p>
  </w:footnote>
  <w:footnote w:type="continuationSeparator" w:id="0">
    <w:p w14:paraId="06E82799" w14:textId="77777777" w:rsidR="00F70910" w:rsidRDefault="00F70910" w:rsidP="001628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BC0"/>
    <w:rsid w:val="00087BC0"/>
    <w:rsid w:val="00162871"/>
    <w:rsid w:val="001A3DD1"/>
    <w:rsid w:val="00F70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AB2893"/>
  <w15:docId w15:val="{3889171D-C2D4-46DE-83E7-2FEF72E4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99" w:type="dxa"/>
        <w:bottom w:w="0" w:type="dxa"/>
        <w:right w:w="99" w:type="dxa"/>
      </w:tblCellMar>
    </w:tblPr>
  </w:style>
  <w:style w:type="table" w:customStyle="1" w:styleId="aa">
    <w:basedOn w:val="TableNormal"/>
    <w:tblPr>
      <w:tblStyleRowBandSize w:val="1"/>
      <w:tblStyleColBandSize w:val="1"/>
      <w:tblCellMar>
        <w:top w:w="0" w:type="dxa"/>
        <w:left w:w="99" w:type="dxa"/>
        <w:bottom w:w="0" w:type="dxa"/>
        <w:right w:w="99" w:type="dxa"/>
      </w:tblCellMar>
    </w:tblPr>
  </w:style>
  <w:style w:type="paragraph" w:styleId="ab">
    <w:name w:val="header"/>
    <w:basedOn w:val="a"/>
    <w:link w:val="ac"/>
    <w:uiPriority w:val="99"/>
    <w:unhideWhenUsed/>
    <w:rsid w:val="00162871"/>
    <w:pPr>
      <w:tabs>
        <w:tab w:val="center" w:pos="4252"/>
        <w:tab w:val="right" w:pos="8504"/>
      </w:tabs>
      <w:snapToGrid w:val="0"/>
    </w:pPr>
  </w:style>
  <w:style w:type="character" w:customStyle="1" w:styleId="ac">
    <w:name w:val="ヘッダー (文字)"/>
    <w:basedOn w:val="a0"/>
    <w:link w:val="ab"/>
    <w:uiPriority w:val="99"/>
    <w:rsid w:val="00162871"/>
  </w:style>
  <w:style w:type="paragraph" w:styleId="ad">
    <w:name w:val="footer"/>
    <w:basedOn w:val="a"/>
    <w:link w:val="ae"/>
    <w:uiPriority w:val="99"/>
    <w:unhideWhenUsed/>
    <w:rsid w:val="00162871"/>
    <w:pPr>
      <w:tabs>
        <w:tab w:val="center" w:pos="4252"/>
        <w:tab w:val="right" w:pos="8504"/>
      </w:tabs>
      <w:snapToGrid w:val="0"/>
    </w:pPr>
  </w:style>
  <w:style w:type="character" w:customStyle="1" w:styleId="ae">
    <w:name w:val="フッター (文字)"/>
    <w:basedOn w:val="a0"/>
    <w:link w:val="ad"/>
    <w:uiPriority w:val="99"/>
    <w:rsid w:val="00162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zmgIOPhtIKTVuOKCJDFJE3rm+Q==">CgMxLjA4AHIhMVJGTUppbzR3dUtURVliZ0E4bmloMGlVeFRWdVNrOWFy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Words>
  <Characters>360</Characters>
  <Application>Microsoft Office Word</Application>
  <DocSecurity>0</DocSecurity>
  <Lines>3</Lines>
  <Paragraphs>1</Paragraphs>
  <ScaleCrop>false</ScaleCrop>
  <Company/>
  <LinksUpToDate>false</LinksUpToDate>
  <CharactersWithSpaces>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akaboshi hiromu</cp:lastModifiedBy>
  <cp:revision>2</cp:revision>
  <dcterms:created xsi:type="dcterms:W3CDTF">2026-06-30T00:42:00Z</dcterms:created>
  <dcterms:modified xsi:type="dcterms:W3CDTF">2026-06-30T00:43:00Z</dcterms:modified>
</cp:coreProperties>
</file>