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E220" w14:textId="77777777" w:rsidR="00686998" w:rsidRDefault="00686998">
      <w:pPr>
        <w:pStyle w:val="a9"/>
        <w:rPr>
          <w:spacing w:val="0"/>
        </w:rPr>
      </w:pPr>
    </w:p>
    <w:p w14:paraId="435BC7EE" w14:textId="77777777" w:rsidR="00686998" w:rsidRDefault="00000000">
      <w:pPr>
        <w:pStyle w:val="a9"/>
        <w:spacing w:line="440" w:lineRule="exact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  <w:spacing w:val="64"/>
          <w:sz w:val="40"/>
        </w:rPr>
        <w:t>入</w:t>
      </w:r>
      <w:r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  <w:spacing w:val="64"/>
          <w:sz w:val="40"/>
        </w:rPr>
        <w:t>札</w:t>
      </w:r>
      <w:r>
        <w:rPr>
          <w:rFonts w:asciiTheme="minorEastAsia" w:hAnsiTheme="minorEastAsia" w:hint="eastAsia"/>
        </w:rPr>
        <w:t xml:space="preserve">　　</w:t>
      </w:r>
      <w:r>
        <w:rPr>
          <w:rFonts w:asciiTheme="minorEastAsia" w:hAnsiTheme="minorEastAsia" w:hint="eastAsia"/>
          <w:spacing w:val="64"/>
          <w:sz w:val="40"/>
        </w:rPr>
        <w:t>書</w:t>
      </w:r>
    </w:p>
    <w:p w14:paraId="3311DB4A" w14:textId="77777777" w:rsidR="00686998" w:rsidRDefault="00686998">
      <w:pPr>
        <w:pStyle w:val="a9"/>
        <w:rPr>
          <w:rFonts w:asciiTheme="minorEastAsia" w:hAnsiTheme="minorEastAsia"/>
          <w:spacing w:val="0"/>
        </w:rPr>
      </w:pPr>
    </w:p>
    <w:p w14:paraId="4F1679F4" w14:textId="77777777" w:rsidR="00686998" w:rsidRDefault="00686998">
      <w:pPr>
        <w:pStyle w:val="a9"/>
        <w:rPr>
          <w:rFonts w:asciiTheme="minorEastAsia" w:hAnsiTheme="minorEastAsia"/>
          <w:spacing w:val="0"/>
        </w:rPr>
      </w:pPr>
    </w:p>
    <w:p w14:paraId="2C5157D7" w14:textId="77777777" w:rsidR="00686998" w:rsidRDefault="00686998">
      <w:pPr>
        <w:pStyle w:val="a9"/>
        <w:spacing w:line="101" w:lineRule="exact"/>
        <w:rPr>
          <w:rFonts w:asciiTheme="minorEastAsia" w:hAnsiTheme="minorEastAsia"/>
          <w:spacing w:val="0"/>
        </w:rPr>
      </w:pPr>
    </w:p>
    <w:tbl>
      <w:tblPr>
        <w:tblW w:w="9382" w:type="dxa"/>
        <w:tblLayout w:type="fixed"/>
        <w:tblCellMar>
          <w:left w:w="16" w:type="dxa"/>
          <w:right w:w="16" w:type="dxa"/>
        </w:tblCellMar>
        <w:tblLook w:val="01E0" w:firstRow="1" w:lastRow="1" w:firstColumn="1" w:lastColumn="1" w:noHBand="0" w:noVBand="0"/>
      </w:tblPr>
      <w:tblGrid>
        <w:gridCol w:w="145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802"/>
      </w:tblGrid>
      <w:tr w:rsidR="00686998" w14:paraId="4AD78156" w14:textId="77777777">
        <w:trPr>
          <w:cantSplit/>
          <w:trHeight w:hRule="exact" w:val="602"/>
        </w:trPr>
        <w:tc>
          <w:tcPr>
            <w:tcW w:w="1452" w:type="dxa"/>
            <w:vMerge w:val="restart"/>
          </w:tcPr>
          <w:p w14:paraId="47A3908C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  <w:p w14:paraId="68ED2299" w14:textId="77777777" w:rsidR="00686998" w:rsidRDefault="00686998">
            <w:pPr>
              <w:pStyle w:val="a9"/>
              <w:rPr>
                <w:rFonts w:asciiTheme="minorEastAsia" w:hAnsiTheme="minorEastAsia"/>
                <w:spacing w:val="0"/>
                <w:sz w:val="24"/>
              </w:rPr>
            </w:pPr>
          </w:p>
          <w:p w14:paraId="6C553C51" w14:textId="77777777" w:rsidR="00686998" w:rsidRDefault="00000000">
            <w:pPr>
              <w:pStyle w:val="a9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入札金額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7EF7B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6EAB057E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億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FE9B60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B7B3C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5AD3599A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215A9C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万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E0192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千</w:t>
            </w:r>
          </w:p>
        </w:tc>
        <w:tc>
          <w:tcPr>
            <w:tcW w:w="79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3BAEEAEC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73202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拾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63B23" w14:textId="77777777" w:rsidR="00686998" w:rsidRDefault="00000000">
            <w:pPr>
              <w:pStyle w:val="a9"/>
              <w:spacing w:before="202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pacing w:val="16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円</w:t>
            </w:r>
          </w:p>
        </w:tc>
      </w:tr>
      <w:tr w:rsidR="00686998" w14:paraId="68AE5481" w14:textId="77777777">
        <w:trPr>
          <w:cantSplit/>
          <w:trHeight w:hRule="exact" w:val="903"/>
        </w:trPr>
        <w:tc>
          <w:tcPr>
            <w:tcW w:w="1452" w:type="dxa"/>
            <w:vMerge/>
          </w:tcPr>
          <w:p w14:paraId="48898EFE" w14:textId="77777777" w:rsidR="00686998" w:rsidRDefault="00686998"/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603F7C70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double" w:sz="4" w:space="0" w:color="000000"/>
              <w:bottom w:val="single" w:sz="4" w:space="0" w:color="000000"/>
            </w:tcBorders>
          </w:tcPr>
          <w:p w14:paraId="7E95D08A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546E4800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25CD0A3C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double" w:sz="4" w:space="0" w:color="000000"/>
              <w:bottom w:val="single" w:sz="4" w:space="0" w:color="000000"/>
            </w:tcBorders>
          </w:tcPr>
          <w:p w14:paraId="460E584B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2F5E0D70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46365382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double" w:sz="4" w:space="0" w:color="000000"/>
              <w:bottom w:val="single" w:sz="4" w:space="0" w:color="000000"/>
            </w:tcBorders>
          </w:tcPr>
          <w:p w14:paraId="2D2E898E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792" w:type="dxa"/>
            <w:tcBorders>
              <w:left w:val="single" w:sz="4" w:space="0" w:color="000000"/>
              <w:bottom w:val="single" w:sz="4" w:space="0" w:color="000000"/>
            </w:tcBorders>
          </w:tcPr>
          <w:p w14:paraId="6D5FD291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  <w:tc>
          <w:tcPr>
            <w:tcW w:w="8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F78B" w14:textId="77777777" w:rsidR="00686998" w:rsidRDefault="00686998">
            <w:pPr>
              <w:pStyle w:val="a9"/>
              <w:snapToGrid w:val="0"/>
              <w:spacing w:before="202"/>
              <w:rPr>
                <w:rFonts w:asciiTheme="minorEastAsia" w:hAnsiTheme="minorEastAsia"/>
                <w:spacing w:val="0"/>
                <w:sz w:val="24"/>
              </w:rPr>
            </w:pPr>
          </w:p>
        </w:tc>
      </w:tr>
    </w:tbl>
    <w:p w14:paraId="02ECBDDF" w14:textId="77777777" w:rsidR="00686998" w:rsidRDefault="00686998">
      <w:pPr>
        <w:pStyle w:val="a9"/>
        <w:spacing w:line="202" w:lineRule="exact"/>
        <w:rPr>
          <w:rFonts w:asciiTheme="minorEastAsia" w:hAnsiTheme="minorEastAsia"/>
          <w:spacing w:val="0"/>
          <w:sz w:val="24"/>
        </w:rPr>
      </w:pPr>
    </w:p>
    <w:p w14:paraId="4F3CC1CB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68E361E9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76301E54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入札物件</w:t>
      </w:r>
      <w:r>
        <w:rPr>
          <w:rFonts w:asciiTheme="minorEastAsia" w:hAnsiTheme="minorEastAsia" w:hint="eastAsia"/>
          <w:spacing w:val="16"/>
          <w:sz w:val="24"/>
        </w:rPr>
        <w:t xml:space="preserve">  </w:t>
      </w:r>
      <w:r>
        <w:rPr>
          <w:rFonts w:asciiTheme="minorEastAsia" w:hAnsiTheme="minorEastAsia" w:hint="eastAsia"/>
          <w:sz w:val="24"/>
        </w:rPr>
        <w:t xml:space="preserve">　　ＲＰＡツール</w:t>
      </w:r>
    </w:p>
    <w:p w14:paraId="2F0871EE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72078336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2541A0F6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61C8B809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入札保証金</w:t>
      </w:r>
      <w:r>
        <w:rPr>
          <w:rFonts w:asciiTheme="minorEastAsia" w:hAnsiTheme="minorEastAsia" w:hint="eastAsia"/>
          <w:spacing w:val="16"/>
          <w:sz w:val="24"/>
        </w:rPr>
        <w:t xml:space="preserve">    </w:t>
      </w:r>
      <w:r>
        <w:rPr>
          <w:rFonts w:asciiTheme="minorEastAsia" w:hAnsiTheme="minorEastAsia" w:hint="eastAsia"/>
          <w:sz w:val="24"/>
        </w:rPr>
        <w:t>免除</w:t>
      </w:r>
    </w:p>
    <w:p w14:paraId="6C4913B9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4A8693F9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27E7835C" w14:textId="2B09F99C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上記の金額で供給したいので</w:t>
      </w:r>
      <w:r w:rsidR="00381B98"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徳島県契約事務規則（昭和３９年徳島県規則</w:t>
      </w:r>
    </w:p>
    <w:p w14:paraId="77A73A55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第３９号）により入札します。</w:t>
      </w:r>
    </w:p>
    <w:p w14:paraId="6575CDE1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73682C71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7E7DE6FB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令和　　年　　月　　日</w:t>
      </w:r>
    </w:p>
    <w:p w14:paraId="3F1315CF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5A386BF5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419273F7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pacing w:val="16"/>
          <w:sz w:val="24"/>
        </w:rPr>
        <w:t xml:space="preserve">                    </w:t>
      </w:r>
      <w:r>
        <w:rPr>
          <w:rFonts w:asciiTheme="minorEastAsia" w:hAnsiTheme="minorEastAsia" w:hint="eastAsia"/>
          <w:sz w:val="24"/>
        </w:rPr>
        <w:t>住　所</w:t>
      </w:r>
    </w:p>
    <w:p w14:paraId="2A779C08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49A99574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09D765FA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276FCB57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pacing w:val="16"/>
          <w:sz w:val="24"/>
        </w:rPr>
        <w:t xml:space="preserve">                    </w:t>
      </w:r>
      <w:r>
        <w:rPr>
          <w:rFonts w:asciiTheme="minorEastAsia" w:hAnsiTheme="minorEastAsia" w:hint="eastAsia"/>
          <w:sz w:val="24"/>
        </w:rPr>
        <w:t>氏　名</w:t>
      </w:r>
    </w:p>
    <w:p w14:paraId="06D87FD5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3AACBCD6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0FD528E6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7F8EBA25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p w14:paraId="21881F4B" w14:textId="77777777" w:rsidR="00686998" w:rsidRDefault="00000000">
      <w:pPr>
        <w:pStyle w:val="a9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　　徳島県知事　殿</w:t>
      </w:r>
    </w:p>
    <w:p w14:paraId="7E2551D7" w14:textId="77777777" w:rsidR="00686998" w:rsidRDefault="00686998">
      <w:pPr>
        <w:pStyle w:val="a9"/>
        <w:rPr>
          <w:rFonts w:asciiTheme="minorEastAsia" w:hAnsiTheme="minorEastAsia"/>
          <w:spacing w:val="0"/>
          <w:sz w:val="24"/>
        </w:rPr>
      </w:pPr>
    </w:p>
    <w:sectPr w:rsidR="00686998">
      <w:pgSz w:w="11906" w:h="16838"/>
      <w:pgMar w:top="1701" w:right="1162" w:bottom="1701" w:left="1162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1C3D6" w14:textId="77777777" w:rsidR="0067669A" w:rsidRDefault="0067669A">
      <w:r>
        <w:separator/>
      </w:r>
    </w:p>
  </w:endnote>
  <w:endnote w:type="continuationSeparator" w:id="0">
    <w:p w14:paraId="31F63F3F" w14:textId="77777777" w:rsidR="0067669A" w:rsidRDefault="0067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FA2C" w14:textId="77777777" w:rsidR="0067669A" w:rsidRDefault="0067669A">
      <w:r>
        <w:separator/>
      </w:r>
    </w:p>
  </w:footnote>
  <w:footnote w:type="continuationSeparator" w:id="0">
    <w:p w14:paraId="06DE9A03" w14:textId="77777777" w:rsidR="0067669A" w:rsidRDefault="006766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998"/>
    <w:rsid w:val="00381B98"/>
    <w:rsid w:val="0067669A"/>
    <w:rsid w:val="00686998"/>
    <w:rsid w:val="00960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823ED5"/>
  <w15:chartTrackingRefBased/>
  <w15:docId w15:val="{A5666DF0-BD6A-4D20-BF2F-4D9B087B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EastAsia" w:hAnsi="Liberation Serif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qFormat/>
  </w:style>
  <w:style w:type="character" w:customStyle="1" w:styleId="a3">
    <w:name w:val="ヘッダー (文字)"/>
    <w:basedOn w:val="1"/>
    <w:qFormat/>
    <w:rPr>
      <w:kern w:val="2"/>
      <w:sz w:val="21"/>
    </w:rPr>
  </w:style>
  <w:style w:type="character" w:customStyle="1" w:styleId="a4">
    <w:name w:val="フッター (文字)"/>
    <w:basedOn w:val="1"/>
    <w:qFormat/>
    <w:rPr>
      <w:kern w:val="2"/>
      <w:sz w:val="21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0">
    <w:name w:val="図表番号1"/>
    <w:basedOn w:val="a"/>
    <w:qFormat/>
    <w:pPr>
      <w:suppressLineNumbers/>
      <w:spacing w:before="120" w:after="120"/>
    </w:pPr>
    <w:rPr>
      <w:i/>
      <w:sz w:val="24"/>
    </w:rPr>
  </w:style>
  <w:style w:type="paragraph" w:customStyle="1" w:styleId="a8">
    <w:name w:val="索引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autoSpaceDE w:val="0"/>
      <w:spacing w:line="303" w:lineRule="exact"/>
      <w:jc w:val="both"/>
    </w:pPr>
    <w:rPr>
      <w:rFonts w:ascii="Century" w:hAnsi="Century"/>
      <w:spacing w:val="32"/>
      <w:sz w:val="20"/>
    </w:rPr>
  </w:style>
  <w:style w:type="paragraph" w:customStyle="1" w:styleId="11">
    <w:name w:val="ヘッダ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フッタ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a">
    <w:name w:val="表の内容"/>
    <w:basedOn w:val="a"/>
    <w:qFormat/>
    <w:pPr>
      <w:suppressLineNumbers/>
    </w:pPr>
  </w:style>
  <w:style w:type="paragraph" w:customStyle="1" w:styleId="ab">
    <w:name w:val="表の見出し"/>
    <w:basedOn w:val="aa"/>
    <w:qFormat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入札書様式　Ａ４</dc:title>
  <dc:creator>徳島県</dc:creator>
  <cp:lastModifiedBy>oonishi kenta</cp:lastModifiedBy>
  <cp:revision>9</cp:revision>
  <cp:lastPrinted>2020-07-06T01:32:00Z</cp:lastPrinted>
  <dcterms:created xsi:type="dcterms:W3CDTF">2015-04-02T18:40:00Z</dcterms:created>
  <dcterms:modified xsi:type="dcterms:W3CDTF">2026-06-22T09:41:00Z</dcterms:modified>
</cp:coreProperties>
</file>