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04A46" w14:textId="77777777" w:rsidR="00CF116B" w:rsidRDefault="0080699A">
      <w:pPr>
        <w:jc w:val="center"/>
        <w:rPr>
          <w:rFonts w:ascii="ＭＳ 明朝" w:eastAsia="ＭＳ 明朝" w:hAnsi="ＭＳ 明朝"/>
          <w:sz w:val="28"/>
        </w:rPr>
      </w:pPr>
      <w:bookmarkStart w:id="0" w:name="LWG=c6786e2b-e648-4793-b20d-5de85973eb46"/>
      <w:r>
        <w:rPr>
          <w:rFonts w:ascii="ＭＳ 明朝" w:eastAsia="ＭＳ 明朝" w:hAnsi="ＭＳ 明朝"/>
          <w:sz w:val="28"/>
        </w:rPr>
        <w:t>契　　約　　書</w:t>
      </w:r>
      <w:r>
        <w:rPr>
          <w:rFonts w:ascii="ＭＳ 明朝" w:eastAsia="ＭＳ 明朝" w:hAnsi="ＭＳ 明朝" w:hint="eastAsia"/>
          <w:sz w:val="28"/>
        </w:rPr>
        <w:t>（案）</w:t>
      </w:r>
      <w:r>
        <w:rPr>
          <w:rFonts w:ascii="ＭＳ 明朝" w:eastAsia="ＭＳ 明朝" w:hAnsi="ＭＳ 明朝"/>
          <w:sz w:val="28"/>
        </w:rPr>
        <w:t xml:space="preserve">　</w:t>
      </w:r>
    </w:p>
    <w:p w14:paraId="5DCE3D8A" w14:textId="77777777" w:rsidR="00CF116B" w:rsidRDefault="00CF116B">
      <w:pPr>
        <w:jc w:val="both"/>
        <w:rPr>
          <w:rFonts w:ascii="ＭＳ 明朝" w:eastAsia="ＭＳ 明朝" w:hAnsi="ＭＳ 明朝"/>
          <w:sz w:val="22"/>
        </w:rPr>
      </w:pPr>
    </w:p>
    <w:p w14:paraId="4C1BB65E" w14:textId="77777777" w:rsidR="00CF116B" w:rsidRDefault="0080699A">
      <w:pPr>
        <w:jc w:val="both"/>
        <w:rPr>
          <w:rFonts w:ascii="ＭＳ 明朝" w:eastAsia="ＭＳ 明朝" w:hAnsi="ＭＳ 明朝"/>
        </w:rPr>
      </w:pPr>
      <w:r>
        <w:rPr>
          <w:rFonts w:ascii="ＭＳ 明朝" w:eastAsia="ＭＳ 明朝" w:hAnsi="ＭＳ 明朝"/>
        </w:rPr>
        <w:t xml:space="preserve">　ＲＰＡツールの購入について買受人徳島県（以下「甲」という。）と納入者</w:t>
      </w:r>
      <w:r>
        <w:rPr>
          <w:rFonts w:ascii="ＭＳ 明朝" w:eastAsia="ＭＳ 明朝" w:hAnsi="ＭＳ 明朝" w:hint="eastAsia"/>
        </w:rPr>
        <w:t>○○○○○○</w:t>
      </w:r>
      <w:r>
        <w:rPr>
          <w:rFonts w:ascii="ＭＳ 明朝" w:eastAsia="ＭＳ 明朝" w:hAnsi="ＭＳ 明朝"/>
        </w:rPr>
        <w:t>（以下「乙」という。）との間において次のとおり契約を締結する。</w:t>
      </w:r>
    </w:p>
    <w:p w14:paraId="5E3008D1" w14:textId="77777777" w:rsidR="00CF116B" w:rsidRDefault="00CF116B">
      <w:pPr>
        <w:jc w:val="both"/>
        <w:rPr>
          <w:rFonts w:ascii="ＭＳ 明朝" w:eastAsia="ＭＳ 明朝" w:hAnsi="ＭＳ 明朝"/>
        </w:rPr>
      </w:pPr>
    </w:p>
    <w:p w14:paraId="73CF1D81" w14:textId="52EE2A75" w:rsidR="00CF116B" w:rsidRDefault="0051471F">
      <w:pPr>
        <w:jc w:val="both"/>
        <w:rPr>
          <w:rFonts w:ascii="ＭＳ 明朝" w:eastAsia="ＭＳ 明朝" w:hAnsi="ＭＳ 明朝"/>
        </w:rPr>
      </w:pPr>
      <w:bookmarkStart w:id="1" w:name="LWG=994b435c-7908-4080-b7db-fecf17e67b23"/>
      <w:bookmarkEnd w:id="0"/>
      <w:r>
        <w:rPr>
          <w:rFonts w:ascii="ＭＳ 明朝" w:eastAsia="ＭＳ 明朝" w:hAnsi="ＭＳ 明朝" w:hint="eastAsia"/>
        </w:rPr>
        <w:t>（</w:t>
      </w:r>
      <w:r w:rsidR="0080699A">
        <w:rPr>
          <w:rFonts w:ascii="ＭＳ 明朝" w:eastAsia="ＭＳ 明朝" w:hAnsi="ＭＳ 明朝"/>
        </w:rPr>
        <w:t>契約物件）</w:t>
      </w:r>
    </w:p>
    <w:p w14:paraId="6BABC70F" w14:textId="1876C19F" w:rsidR="00CF116B" w:rsidRDefault="0080699A">
      <w:pPr>
        <w:numPr>
          <w:ilvl w:val="0"/>
          <w:numId w:val="1"/>
        </w:numPr>
        <w:jc w:val="both"/>
        <w:rPr>
          <w:rFonts w:ascii="ＭＳ 明朝" w:eastAsia="ＭＳ 明朝" w:hAnsi="ＭＳ 明朝"/>
        </w:rPr>
      </w:pPr>
      <w:r>
        <w:rPr>
          <w:rFonts w:ascii="ＭＳ 明朝" w:eastAsia="ＭＳ 明朝" w:hAnsi="ＭＳ 明朝"/>
        </w:rPr>
        <w:t>契約物件は</w:t>
      </w:r>
      <w:r w:rsidR="006623FC">
        <w:rPr>
          <w:rFonts w:ascii="ＭＳ 明朝" w:eastAsia="ＭＳ 明朝" w:hAnsi="ＭＳ 明朝"/>
        </w:rPr>
        <w:t>、</w:t>
      </w:r>
      <w:r>
        <w:rPr>
          <w:rFonts w:ascii="ＭＳ 明朝" w:eastAsia="ＭＳ 明朝" w:hAnsi="ＭＳ 明朝"/>
        </w:rPr>
        <w:t>裏面記載のとおりとする。</w:t>
      </w:r>
    </w:p>
    <w:p w14:paraId="38008B8D" w14:textId="140EF210" w:rsidR="00CF116B" w:rsidRDefault="0051471F">
      <w:pPr>
        <w:jc w:val="both"/>
        <w:rPr>
          <w:rFonts w:ascii="ＭＳ 明朝" w:eastAsia="ＭＳ 明朝" w:hAnsi="ＭＳ 明朝"/>
        </w:rPr>
      </w:pPr>
      <w:bookmarkStart w:id="2" w:name="LWG=cd316c2f-303b-4e63-9df8-d95a2de2b9f6"/>
      <w:bookmarkEnd w:id="1"/>
      <w:r>
        <w:rPr>
          <w:rFonts w:ascii="ＭＳ 明朝" w:eastAsia="ＭＳ 明朝" w:hAnsi="ＭＳ 明朝" w:hint="eastAsia"/>
        </w:rPr>
        <w:t>（</w:t>
      </w:r>
      <w:r w:rsidR="0080699A">
        <w:rPr>
          <w:rFonts w:ascii="ＭＳ 明朝" w:eastAsia="ＭＳ 明朝" w:hAnsi="ＭＳ 明朝"/>
        </w:rPr>
        <w:t>契約物件代金）</w:t>
      </w:r>
    </w:p>
    <w:p w14:paraId="07F678DE" w14:textId="206E023A" w:rsidR="00CF116B" w:rsidRDefault="0080699A">
      <w:pPr>
        <w:numPr>
          <w:ilvl w:val="0"/>
          <w:numId w:val="1"/>
        </w:numPr>
        <w:jc w:val="both"/>
        <w:rPr>
          <w:rFonts w:ascii="ＭＳ 明朝" w:eastAsia="ＭＳ 明朝" w:hAnsi="ＭＳ 明朝"/>
        </w:rPr>
      </w:pPr>
      <w:r>
        <w:rPr>
          <w:rFonts w:ascii="ＭＳ 明朝" w:eastAsia="ＭＳ 明朝" w:hAnsi="ＭＳ 明朝"/>
        </w:rPr>
        <w:t>契約物件代金は</w:t>
      </w:r>
      <w:r w:rsidR="006623FC">
        <w:rPr>
          <w:rFonts w:ascii="ＭＳ 明朝" w:eastAsia="ＭＳ 明朝" w:hAnsi="ＭＳ 明朝"/>
        </w:rPr>
        <w:t>、</w:t>
      </w:r>
      <w:r>
        <w:rPr>
          <w:rFonts w:ascii="ＭＳ 明朝" w:eastAsia="ＭＳ 明朝" w:hAnsi="ＭＳ 明朝"/>
        </w:rPr>
        <w:t>金</w:t>
      </w:r>
      <w:r w:rsidR="0051471F">
        <w:rPr>
          <w:rFonts w:ascii="ＭＳ 明朝" w:eastAsia="ＭＳ 明朝" w:hAnsi="ＭＳ 明朝" w:hint="eastAsia"/>
        </w:rPr>
        <w:t>＊＊＊＊＊</w:t>
      </w:r>
      <w:r>
        <w:rPr>
          <w:rFonts w:ascii="ＭＳ 明朝" w:eastAsia="ＭＳ 明朝" w:hAnsi="ＭＳ 明朝"/>
        </w:rPr>
        <w:t>円</w:t>
      </w:r>
    </w:p>
    <w:p w14:paraId="15878B8E" w14:textId="47D95177" w:rsidR="00CF116B" w:rsidRDefault="0080699A">
      <w:pPr>
        <w:jc w:val="both"/>
        <w:rPr>
          <w:rFonts w:ascii="ＭＳ 明朝" w:eastAsia="ＭＳ 明朝" w:hAnsi="ＭＳ 明朝"/>
        </w:rPr>
      </w:pPr>
      <w:r>
        <w:rPr>
          <w:rFonts w:ascii="ＭＳ 明朝" w:eastAsia="ＭＳ 明朝" w:hAnsi="ＭＳ 明朝"/>
        </w:rPr>
        <w:t xml:space="preserve">　　　　（うち取引に係る消費税及び地方消費税の額金</w:t>
      </w:r>
      <w:r w:rsidR="0051471F">
        <w:rPr>
          <w:rFonts w:ascii="ＭＳ 明朝" w:eastAsia="ＭＳ 明朝" w:hAnsi="ＭＳ 明朝" w:hint="eastAsia"/>
        </w:rPr>
        <w:t>＊＊＊＊＊</w:t>
      </w:r>
      <w:r>
        <w:rPr>
          <w:rFonts w:ascii="ＭＳ 明朝" w:eastAsia="ＭＳ 明朝" w:hAnsi="ＭＳ 明朝"/>
        </w:rPr>
        <w:t>円）とする。</w:t>
      </w:r>
    </w:p>
    <w:p w14:paraId="0C019530" w14:textId="77777777" w:rsidR="00CF116B" w:rsidRDefault="0080699A">
      <w:pPr>
        <w:numPr>
          <w:ilvl w:val="0"/>
          <w:numId w:val="2"/>
        </w:numPr>
        <w:jc w:val="both"/>
        <w:rPr>
          <w:rFonts w:ascii="ＭＳ 明朝" w:eastAsia="ＭＳ 明朝" w:hAnsi="ＭＳ 明朝"/>
        </w:rPr>
      </w:pPr>
      <w:r>
        <w:rPr>
          <w:rFonts w:ascii="ＭＳ 明朝" w:eastAsia="ＭＳ 明朝" w:hAnsi="ＭＳ 明朝"/>
        </w:rPr>
        <w:t>前項の「うち取引に係る消費税及び地方消費税の額」は消費税法第２８条第１項及び第２９条並びに地方税法第７２条の８２及び第７２条の８３の規定に基づき契約物件代金に１１０分の１０を乗じて得た額である。</w:t>
      </w:r>
    </w:p>
    <w:p w14:paraId="33C51AAB" w14:textId="77172489" w:rsidR="00CF116B" w:rsidRDefault="0080699A">
      <w:pPr>
        <w:jc w:val="both"/>
        <w:rPr>
          <w:rFonts w:ascii="ＭＳ 明朝" w:eastAsia="ＭＳ 明朝" w:hAnsi="ＭＳ 明朝"/>
        </w:rPr>
      </w:pPr>
      <w:bookmarkStart w:id="3" w:name="LWG=4ff36185-2414-4e36-a2dc-f937c247576f"/>
      <w:bookmarkEnd w:id="2"/>
      <w:r>
        <w:rPr>
          <w:rFonts w:ascii="ＭＳ 明朝" w:eastAsia="ＭＳ 明朝" w:hAnsi="ＭＳ 明朝"/>
        </w:rPr>
        <w:t>（契約保証金）</w:t>
      </w:r>
    </w:p>
    <w:p w14:paraId="2B9CEFDC" w14:textId="5796216A" w:rsidR="00CF116B" w:rsidRDefault="0080699A">
      <w:pPr>
        <w:numPr>
          <w:ilvl w:val="0"/>
          <w:numId w:val="1"/>
        </w:numPr>
        <w:jc w:val="both"/>
        <w:rPr>
          <w:rFonts w:ascii="ＭＳ 明朝" w:eastAsia="ＭＳ 明朝" w:hAnsi="ＭＳ 明朝"/>
        </w:rPr>
      </w:pPr>
      <w:r>
        <w:rPr>
          <w:rFonts w:ascii="ＭＳ 明朝" w:eastAsia="ＭＳ 明朝" w:hAnsi="ＭＳ 明朝"/>
        </w:rPr>
        <w:t>契約保証金は</w:t>
      </w:r>
      <w:r w:rsidR="006623FC">
        <w:rPr>
          <w:rFonts w:ascii="ＭＳ 明朝" w:eastAsia="ＭＳ 明朝" w:hAnsi="ＭＳ 明朝"/>
        </w:rPr>
        <w:t>、</w:t>
      </w:r>
      <w:r>
        <w:rPr>
          <w:rFonts w:ascii="ＭＳ 明朝" w:eastAsia="ＭＳ 明朝" w:hAnsi="ＭＳ 明朝"/>
        </w:rPr>
        <w:t>免除とする。</w:t>
      </w:r>
    </w:p>
    <w:p w14:paraId="3EAA8751" w14:textId="4DE18199" w:rsidR="00CF116B" w:rsidRDefault="0080699A">
      <w:pPr>
        <w:jc w:val="both"/>
        <w:rPr>
          <w:rFonts w:ascii="ＭＳ 明朝" w:eastAsia="ＭＳ 明朝" w:hAnsi="ＭＳ 明朝"/>
        </w:rPr>
      </w:pPr>
      <w:bookmarkStart w:id="4" w:name="LWG=238f5dce-0be3-48ac-b2fa-ea08800fd49f"/>
      <w:bookmarkEnd w:id="3"/>
      <w:r>
        <w:rPr>
          <w:rFonts w:ascii="ＭＳ 明朝" w:eastAsia="ＭＳ 明朝" w:hAnsi="ＭＳ 明朝"/>
        </w:rPr>
        <w:t>（物件の引渡し）</w:t>
      </w:r>
    </w:p>
    <w:p w14:paraId="2F15F157" w14:textId="3FF09D0B" w:rsidR="00CF116B" w:rsidRDefault="0080699A">
      <w:pPr>
        <w:numPr>
          <w:ilvl w:val="0"/>
          <w:numId w:val="1"/>
        </w:numPr>
        <w:jc w:val="both"/>
        <w:rPr>
          <w:rFonts w:ascii="ＭＳ 明朝" w:eastAsia="ＭＳ 明朝" w:hAnsi="ＭＳ 明朝"/>
        </w:rPr>
      </w:pPr>
      <w:r>
        <w:rPr>
          <w:rFonts w:ascii="ＭＳ 明朝" w:eastAsia="ＭＳ 明朝" w:hAnsi="ＭＳ 明朝"/>
        </w:rPr>
        <w:t>乙は</w:t>
      </w:r>
      <w:r w:rsidR="006623FC">
        <w:rPr>
          <w:rFonts w:ascii="ＭＳ 明朝" w:eastAsia="ＭＳ 明朝" w:hAnsi="ＭＳ 明朝"/>
        </w:rPr>
        <w:t>、</w:t>
      </w:r>
      <w:r>
        <w:rPr>
          <w:rFonts w:ascii="ＭＳ 明朝" w:eastAsia="ＭＳ 明朝" w:hAnsi="ＭＳ 明朝"/>
        </w:rPr>
        <w:t>契約成立後</w:t>
      </w:r>
      <w:r w:rsidR="006623FC">
        <w:rPr>
          <w:rFonts w:ascii="ＭＳ 明朝" w:eastAsia="ＭＳ 明朝" w:hAnsi="ＭＳ 明朝"/>
        </w:rPr>
        <w:t>、</w:t>
      </w:r>
      <w:r>
        <w:rPr>
          <w:rFonts w:ascii="ＭＳ 明朝" w:eastAsia="ＭＳ 明朝" w:hAnsi="ＭＳ 明朝"/>
        </w:rPr>
        <w:t>裏面記載の指定期日に契約物件を裏面記載の指定場所に納入し</w:t>
      </w:r>
      <w:r w:rsidR="006623FC">
        <w:rPr>
          <w:rFonts w:ascii="ＭＳ 明朝" w:eastAsia="ＭＳ 明朝" w:hAnsi="ＭＳ 明朝"/>
        </w:rPr>
        <w:t>、</w:t>
      </w:r>
      <w:r>
        <w:rPr>
          <w:rFonts w:ascii="ＭＳ 明朝" w:eastAsia="ＭＳ 明朝" w:hAnsi="ＭＳ 明朝"/>
        </w:rPr>
        <w:t>甲の指名する係員の検査を受け甲に引き渡す。</w:t>
      </w:r>
    </w:p>
    <w:p w14:paraId="77D851F2" w14:textId="350A024D" w:rsidR="00CF116B" w:rsidRDefault="0051471F">
      <w:pPr>
        <w:jc w:val="both"/>
        <w:rPr>
          <w:rFonts w:ascii="ＭＳ 明朝" w:eastAsia="ＭＳ 明朝" w:hAnsi="ＭＳ 明朝"/>
        </w:rPr>
      </w:pPr>
      <w:bookmarkStart w:id="5" w:name="LWG=eba6a298-be52-4d4f-89ca-964fbe92f5ae"/>
      <w:bookmarkEnd w:id="4"/>
      <w:r>
        <w:rPr>
          <w:rFonts w:ascii="ＭＳ 明朝" w:eastAsia="ＭＳ 明朝" w:hAnsi="ＭＳ 明朝" w:hint="eastAsia"/>
        </w:rPr>
        <w:t>（</w:t>
      </w:r>
      <w:r w:rsidR="0080699A">
        <w:rPr>
          <w:rFonts w:ascii="ＭＳ 明朝" w:eastAsia="ＭＳ 明朝" w:hAnsi="ＭＳ 明朝"/>
        </w:rPr>
        <w:t>契約不適合責任)</w:t>
      </w:r>
    </w:p>
    <w:p w14:paraId="40CCABB9" w14:textId="7A5025FA" w:rsidR="00CF116B" w:rsidRDefault="0080699A">
      <w:pPr>
        <w:numPr>
          <w:ilvl w:val="0"/>
          <w:numId w:val="1"/>
        </w:numPr>
        <w:jc w:val="both"/>
        <w:rPr>
          <w:rFonts w:ascii="ＭＳ 明朝" w:eastAsia="ＭＳ 明朝" w:hAnsi="ＭＳ 明朝"/>
        </w:rPr>
      </w:pPr>
      <w:r>
        <w:rPr>
          <w:rFonts w:ascii="ＭＳ 明朝" w:eastAsia="ＭＳ 明朝" w:hAnsi="ＭＳ 明朝"/>
        </w:rPr>
        <w:t>契約物件について前項の検査終了後１年以内に</w:t>
      </w:r>
      <w:r w:rsidR="006623FC">
        <w:rPr>
          <w:rFonts w:ascii="ＭＳ 明朝" w:eastAsia="ＭＳ 明朝" w:hAnsi="ＭＳ 明朝"/>
        </w:rPr>
        <w:t>、</w:t>
      </w:r>
      <w:r>
        <w:rPr>
          <w:rFonts w:ascii="ＭＳ 明朝" w:eastAsia="ＭＳ 明朝" w:hAnsi="ＭＳ 明朝"/>
        </w:rPr>
        <w:t>甲において種類</w:t>
      </w:r>
      <w:r w:rsidR="006623FC">
        <w:rPr>
          <w:rFonts w:ascii="ＭＳ 明朝" w:eastAsia="ＭＳ 明朝" w:hAnsi="ＭＳ 明朝"/>
        </w:rPr>
        <w:t>、</w:t>
      </w:r>
      <w:r>
        <w:rPr>
          <w:rFonts w:ascii="ＭＳ 明朝" w:eastAsia="ＭＳ 明朝" w:hAnsi="ＭＳ 明朝"/>
        </w:rPr>
        <w:t>品質又は数量に関して契約内容に適合しない状態があること(以下「契約不適合」という。)を発見したときは</w:t>
      </w:r>
      <w:r w:rsidR="006623FC">
        <w:rPr>
          <w:rFonts w:ascii="ＭＳ 明朝" w:eastAsia="ＭＳ 明朝" w:hAnsi="ＭＳ 明朝"/>
        </w:rPr>
        <w:t>、</w:t>
      </w:r>
      <w:r>
        <w:rPr>
          <w:rFonts w:ascii="ＭＳ 明朝" w:eastAsia="ＭＳ 明朝" w:hAnsi="ＭＳ 明朝"/>
        </w:rPr>
        <w:t>甲は速やかに乙に通知しなければならない。</w:t>
      </w:r>
    </w:p>
    <w:p w14:paraId="06E4A6F6" w14:textId="504CCE22" w:rsidR="00CF116B" w:rsidRDefault="0080699A">
      <w:pPr>
        <w:numPr>
          <w:ilvl w:val="0"/>
          <w:numId w:val="3"/>
        </w:numPr>
        <w:jc w:val="both"/>
        <w:rPr>
          <w:rFonts w:ascii="ＭＳ 明朝" w:eastAsia="ＭＳ 明朝" w:hAnsi="ＭＳ 明朝"/>
        </w:rPr>
      </w:pPr>
      <w:r>
        <w:rPr>
          <w:rFonts w:ascii="ＭＳ 明朝" w:eastAsia="ＭＳ 明朝" w:hAnsi="ＭＳ 明朝"/>
        </w:rPr>
        <w:t>前項の場合において</w:t>
      </w:r>
      <w:r w:rsidR="006623FC">
        <w:rPr>
          <w:rFonts w:ascii="ＭＳ 明朝" w:eastAsia="ＭＳ 明朝" w:hAnsi="ＭＳ 明朝"/>
        </w:rPr>
        <w:t>、</w:t>
      </w:r>
      <w:r>
        <w:rPr>
          <w:rFonts w:ascii="ＭＳ 明朝" w:eastAsia="ＭＳ 明朝" w:hAnsi="ＭＳ 明朝"/>
        </w:rPr>
        <w:t>契約不適合が甲の責めに帰すべき事由によるものであるときを除き</w:t>
      </w:r>
      <w:r w:rsidR="006623FC">
        <w:rPr>
          <w:rFonts w:ascii="ＭＳ 明朝" w:eastAsia="ＭＳ 明朝" w:hAnsi="ＭＳ 明朝"/>
        </w:rPr>
        <w:t>、</w:t>
      </w:r>
      <w:r>
        <w:rPr>
          <w:rFonts w:ascii="ＭＳ 明朝" w:eastAsia="ＭＳ 明朝" w:hAnsi="ＭＳ 明朝"/>
        </w:rPr>
        <w:t>乙は通知を受領後甲の指定する期日までにこれを契約に適合する物件に取り替えなければならない。</w:t>
      </w:r>
    </w:p>
    <w:p w14:paraId="0CE5DB2D" w14:textId="706CA81B" w:rsidR="00CF116B" w:rsidRDefault="0051471F">
      <w:pPr>
        <w:jc w:val="both"/>
        <w:rPr>
          <w:rFonts w:ascii="ＭＳ 明朝" w:eastAsia="ＭＳ 明朝" w:hAnsi="ＭＳ 明朝"/>
        </w:rPr>
      </w:pPr>
      <w:bookmarkStart w:id="6" w:name="LWG=e5f60e61-7957-4487-91c3-01543d98a211"/>
      <w:bookmarkEnd w:id="5"/>
      <w:r>
        <w:rPr>
          <w:rFonts w:ascii="ＭＳ 明朝" w:eastAsia="ＭＳ 明朝" w:hAnsi="ＭＳ 明朝" w:hint="eastAsia"/>
        </w:rPr>
        <w:t>（</w:t>
      </w:r>
      <w:r w:rsidR="0080699A">
        <w:rPr>
          <w:rFonts w:ascii="ＭＳ 明朝" w:eastAsia="ＭＳ 明朝" w:hAnsi="ＭＳ 明朝"/>
        </w:rPr>
        <w:t>危険負担)</w:t>
      </w:r>
    </w:p>
    <w:p w14:paraId="6915FC7A" w14:textId="3B67F7EA" w:rsidR="00CF116B" w:rsidRDefault="0080699A">
      <w:pPr>
        <w:numPr>
          <w:ilvl w:val="0"/>
          <w:numId w:val="1"/>
        </w:numPr>
        <w:jc w:val="both"/>
        <w:rPr>
          <w:rFonts w:ascii="ＭＳ 明朝" w:eastAsia="ＭＳ 明朝" w:hAnsi="ＭＳ 明朝"/>
        </w:rPr>
      </w:pPr>
      <w:r>
        <w:rPr>
          <w:rFonts w:ascii="ＭＳ 明朝" w:eastAsia="ＭＳ 明朝" w:hAnsi="ＭＳ 明朝"/>
        </w:rPr>
        <w:t>契約物件の引渡し完了前に生じた損害は</w:t>
      </w:r>
      <w:r w:rsidR="006623FC">
        <w:rPr>
          <w:rFonts w:ascii="ＭＳ 明朝" w:eastAsia="ＭＳ 明朝" w:hAnsi="ＭＳ 明朝"/>
        </w:rPr>
        <w:t>、</w:t>
      </w:r>
      <w:r>
        <w:rPr>
          <w:rFonts w:ascii="ＭＳ 明朝" w:eastAsia="ＭＳ 明朝" w:hAnsi="ＭＳ 明朝"/>
        </w:rPr>
        <w:t>全て乙の負担とし</w:t>
      </w:r>
      <w:r w:rsidR="006623FC">
        <w:rPr>
          <w:rFonts w:ascii="ＭＳ 明朝" w:eastAsia="ＭＳ 明朝" w:hAnsi="ＭＳ 明朝"/>
        </w:rPr>
        <w:t>、</w:t>
      </w:r>
      <w:r>
        <w:rPr>
          <w:rFonts w:ascii="ＭＳ 明朝" w:eastAsia="ＭＳ 明朝" w:hAnsi="ＭＳ 明朝"/>
        </w:rPr>
        <w:t>甲はこの契約を解除することができる。</w:t>
      </w:r>
    </w:p>
    <w:p w14:paraId="0B83B7D4" w14:textId="0B049631" w:rsidR="00CF116B" w:rsidRDefault="0080699A">
      <w:pPr>
        <w:jc w:val="both"/>
        <w:rPr>
          <w:rFonts w:ascii="ＭＳ 明朝" w:eastAsia="ＭＳ 明朝" w:hAnsi="ＭＳ 明朝"/>
        </w:rPr>
      </w:pPr>
      <w:bookmarkStart w:id="7" w:name="LWG=d374cb94-dce7-4c8c-8504-a950e6153fd0"/>
      <w:bookmarkEnd w:id="6"/>
      <w:r>
        <w:rPr>
          <w:rFonts w:ascii="ＭＳ 明朝" w:eastAsia="ＭＳ 明朝" w:hAnsi="ＭＳ 明朝"/>
        </w:rPr>
        <w:t>（履行の遅延）</w:t>
      </w:r>
    </w:p>
    <w:p w14:paraId="572FFBE2" w14:textId="1D483A3B" w:rsidR="00CF116B" w:rsidRDefault="0080699A">
      <w:pPr>
        <w:numPr>
          <w:ilvl w:val="0"/>
          <w:numId w:val="1"/>
        </w:numPr>
        <w:jc w:val="both"/>
        <w:rPr>
          <w:rFonts w:ascii="ＭＳ 明朝" w:eastAsia="ＭＳ 明朝" w:hAnsi="ＭＳ 明朝"/>
        </w:rPr>
      </w:pPr>
      <w:r>
        <w:rPr>
          <w:rFonts w:ascii="ＭＳ 明朝" w:eastAsia="ＭＳ 明朝" w:hAnsi="ＭＳ 明朝"/>
        </w:rPr>
        <w:t>甲は</w:t>
      </w:r>
      <w:r w:rsidR="006623FC">
        <w:rPr>
          <w:rFonts w:ascii="ＭＳ 明朝" w:eastAsia="ＭＳ 明朝" w:hAnsi="ＭＳ 明朝"/>
        </w:rPr>
        <w:t>、</w:t>
      </w:r>
      <w:r>
        <w:rPr>
          <w:rFonts w:ascii="ＭＳ 明朝" w:eastAsia="ＭＳ 明朝" w:hAnsi="ＭＳ 明朝"/>
        </w:rPr>
        <w:t>乙の責めに帰する理由により物件を納入期限までに納入しない場合において</w:t>
      </w:r>
      <w:r w:rsidR="006623FC">
        <w:rPr>
          <w:rFonts w:ascii="ＭＳ 明朝" w:eastAsia="ＭＳ 明朝" w:hAnsi="ＭＳ 明朝"/>
        </w:rPr>
        <w:t>、</w:t>
      </w:r>
      <w:r>
        <w:rPr>
          <w:rFonts w:ascii="ＭＳ 明朝" w:eastAsia="ＭＳ 明朝" w:hAnsi="ＭＳ 明朝"/>
        </w:rPr>
        <w:t>納入期限後相当の期間内に納入する見込みがあると認めたときは</w:t>
      </w:r>
      <w:r w:rsidR="006623FC">
        <w:rPr>
          <w:rFonts w:ascii="ＭＳ 明朝" w:eastAsia="ＭＳ 明朝" w:hAnsi="ＭＳ 明朝"/>
        </w:rPr>
        <w:t>、</w:t>
      </w:r>
      <w:r>
        <w:rPr>
          <w:rFonts w:ascii="ＭＳ 明朝" w:eastAsia="ＭＳ 明朝" w:hAnsi="ＭＳ 明朝"/>
        </w:rPr>
        <w:t>遅延利息を徴収して納入期限を延期することができる。この場合の遅延利息は</w:t>
      </w:r>
      <w:r w:rsidR="006623FC">
        <w:rPr>
          <w:rFonts w:ascii="ＭＳ 明朝" w:eastAsia="ＭＳ 明朝" w:hAnsi="ＭＳ 明朝"/>
        </w:rPr>
        <w:t>、</w:t>
      </w:r>
      <w:r>
        <w:rPr>
          <w:rFonts w:ascii="ＭＳ 明朝" w:eastAsia="ＭＳ 明朝" w:hAnsi="ＭＳ 明朝"/>
        </w:rPr>
        <w:t>納入期限の翌日から納入の日までの遅延日数に応じ</w:t>
      </w:r>
      <w:r w:rsidR="006623FC">
        <w:rPr>
          <w:rFonts w:ascii="ＭＳ 明朝" w:eastAsia="ＭＳ 明朝" w:hAnsi="ＭＳ 明朝"/>
        </w:rPr>
        <w:t>、</w:t>
      </w:r>
      <w:r>
        <w:rPr>
          <w:rFonts w:ascii="ＭＳ 明朝" w:eastAsia="ＭＳ 明朝" w:hAnsi="ＭＳ 明朝"/>
        </w:rPr>
        <w:t>契約金額につき年５パーセントの割合を乗じて計算した金額とする。ただし</w:t>
      </w:r>
      <w:r w:rsidR="006623FC">
        <w:rPr>
          <w:rFonts w:ascii="ＭＳ 明朝" w:eastAsia="ＭＳ 明朝" w:hAnsi="ＭＳ 明朝"/>
        </w:rPr>
        <w:t>、</w:t>
      </w:r>
      <w:r>
        <w:rPr>
          <w:rFonts w:ascii="ＭＳ 明朝" w:eastAsia="ＭＳ 明朝" w:hAnsi="ＭＳ 明朝"/>
        </w:rPr>
        <w:t>甲は</w:t>
      </w:r>
      <w:r w:rsidR="006623FC">
        <w:rPr>
          <w:rFonts w:ascii="ＭＳ 明朝" w:eastAsia="ＭＳ 明朝" w:hAnsi="ＭＳ 明朝"/>
        </w:rPr>
        <w:t>、</w:t>
      </w:r>
      <w:r>
        <w:rPr>
          <w:rFonts w:ascii="ＭＳ 明朝" w:eastAsia="ＭＳ 明朝" w:hAnsi="ＭＳ 明朝"/>
        </w:rPr>
        <w:t>算出した遅延利息の額が１００円未満であるときは</w:t>
      </w:r>
      <w:r w:rsidR="006623FC">
        <w:rPr>
          <w:rFonts w:ascii="ＭＳ 明朝" w:eastAsia="ＭＳ 明朝" w:hAnsi="ＭＳ 明朝"/>
        </w:rPr>
        <w:t>、</w:t>
      </w:r>
      <w:r>
        <w:rPr>
          <w:rFonts w:ascii="ＭＳ 明朝" w:eastAsia="ＭＳ 明朝" w:hAnsi="ＭＳ 明朝"/>
        </w:rPr>
        <w:t>これを徴しないことができる。</w:t>
      </w:r>
    </w:p>
    <w:p w14:paraId="66DEEBF5" w14:textId="137A13B7" w:rsidR="00CF116B" w:rsidRDefault="0080699A">
      <w:pPr>
        <w:jc w:val="both"/>
        <w:rPr>
          <w:rFonts w:ascii="ＭＳ 明朝" w:eastAsia="ＭＳ 明朝" w:hAnsi="ＭＳ 明朝"/>
        </w:rPr>
      </w:pPr>
      <w:bookmarkStart w:id="8" w:name="LWG=96933a34-a027-4810-ab0b-e85eddcf7c85"/>
      <w:bookmarkEnd w:id="7"/>
      <w:r>
        <w:rPr>
          <w:rFonts w:ascii="ＭＳ 明朝" w:eastAsia="ＭＳ 明朝" w:hAnsi="ＭＳ 明朝"/>
        </w:rPr>
        <w:t>（契約の解除）</w:t>
      </w:r>
    </w:p>
    <w:p w14:paraId="110F1490" w14:textId="5697396F" w:rsidR="00CF116B" w:rsidRDefault="0080699A">
      <w:pPr>
        <w:numPr>
          <w:ilvl w:val="0"/>
          <w:numId w:val="1"/>
        </w:numPr>
        <w:jc w:val="both"/>
        <w:rPr>
          <w:rFonts w:ascii="ＭＳ 明朝" w:eastAsia="ＭＳ 明朝" w:hAnsi="ＭＳ 明朝"/>
        </w:rPr>
      </w:pPr>
      <w:r>
        <w:rPr>
          <w:rFonts w:ascii="ＭＳ 明朝" w:eastAsia="ＭＳ 明朝" w:hAnsi="ＭＳ 明朝"/>
        </w:rPr>
        <w:t>甲は</w:t>
      </w:r>
      <w:r w:rsidR="006623FC">
        <w:rPr>
          <w:rFonts w:ascii="ＭＳ 明朝" w:eastAsia="ＭＳ 明朝" w:hAnsi="ＭＳ 明朝"/>
        </w:rPr>
        <w:t>、</w:t>
      </w:r>
      <w:r>
        <w:rPr>
          <w:rFonts w:ascii="ＭＳ 明朝" w:eastAsia="ＭＳ 明朝" w:hAnsi="ＭＳ 明朝"/>
        </w:rPr>
        <w:t>次の各号のいずれかに該当するときは</w:t>
      </w:r>
      <w:r w:rsidR="006623FC">
        <w:rPr>
          <w:rFonts w:ascii="ＭＳ 明朝" w:eastAsia="ＭＳ 明朝" w:hAnsi="ＭＳ 明朝"/>
        </w:rPr>
        <w:t>、</w:t>
      </w:r>
      <w:r>
        <w:rPr>
          <w:rFonts w:ascii="ＭＳ 明朝" w:eastAsia="ＭＳ 明朝" w:hAnsi="ＭＳ 明朝"/>
        </w:rPr>
        <w:t>催告をすることなく</w:t>
      </w:r>
      <w:r w:rsidR="006623FC">
        <w:rPr>
          <w:rFonts w:ascii="ＭＳ 明朝" w:eastAsia="ＭＳ 明朝" w:hAnsi="ＭＳ 明朝"/>
        </w:rPr>
        <w:t>、</w:t>
      </w:r>
      <w:r>
        <w:rPr>
          <w:rFonts w:ascii="ＭＳ 明朝" w:eastAsia="ＭＳ 明朝" w:hAnsi="ＭＳ 明朝"/>
        </w:rPr>
        <w:t>直ちにこの契約を解除することができる。</w:t>
      </w:r>
    </w:p>
    <w:p w14:paraId="0A9483C6" w14:textId="77777777" w:rsidR="00CF116B" w:rsidRDefault="0080699A">
      <w:pPr>
        <w:numPr>
          <w:ilvl w:val="1"/>
          <w:numId w:val="4"/>
        </w:numPr>
        <w:jc w:val="both"/>
        <w:rPr>
          <w:rFonts w:ascii="ＭＳ 明朝" w:eastAsia="ＭＳ 明朝" w:hAnsi="ＭＳ 明朝"/>
        </w:rPr>
      </w:pPr>
      <w:r>
        <w:rPr>
          <w:rFonts w:ascii="ＭＳ 明朝" w:eastAsia="ＭＳ 明朝" w:hAnsi="ＭＳ 明朝"/>
        </w:rPr>
        <w:t>乙がこの契約に違反したとき。</w:t>
      </w:r>
    </w:p>
    <w:p w14:paraId="7E9003E4" w14:textId="77777777" w:rsidR="00CF116B" w:rsidRDefault="0080699A">
      <w:pPr>
        <w:numPr>
          <w:ilvl w:val="1"/>
          <w:numId w:val="4"/>
        </w:numPr>
        <w:jc w:val="both"/>
        <w:rPr>
          <w:rFonts w:ascii="ＭＳ 明朝" w:eastAsia="ＭＳ 明朝" w:hAnsi="ＭＳ 明朝"/>
        </w:rPr>
      </w:pPr>
      <w:r>
        <w:rPr>
          <w:rFonts w:ascii="ＭＳ 明朝" w:eastAsia="ＭＳ 明朝" w:hAnsi="ＭＳ 明朝"/>
        </w:rPr>
        <w:t>乙が納入期限までに契約物件を完納することができないと甲が認めるとき。</w:t>
      </w:r>
    </w:p>
    <w:p w14:paraId="75F22E2C" w14:textId="4D53095A" w:rsidR="00CF116B" w:rsidRDefault="0080699A">
      <w:pPr>
        <w:numPr>
          <w:ilvl w:val="1"/>
          <w:numId w:val="4"/>
        </w:numPr>
        <w:jc w:val="both"/>
        <w:rPr>
          <w:rFonts w:ascii="ＭＳ 明朝" w:eastAsia="ＭＳ 明朝" w:hAnsi="ＭＳ 明朝"/>
        </w:rPr>
      </w:pPr>
      <w:r>
        <w:rPr>
          <w:rFonts w:ascii="ＭＳ 明朝" w:eastAsia="ＭＳ 明朝" w:hAnsi="ＭＳ 明朝"/>
        </w:rPr>
        <w:t>乙が暴力団（暴力団員による不当な行為の防止等に関する法律（平成３年法律第７７号）第２条第２号に規定する暴力団をいう。以下同じ。）若しくは暴力団員（同条第６号に規定する暴力団員をいう。以下同じ。）であるとき</w:t>
      </w:r>
      <w:r w:rsidR="006623FC">
        <w:rPr>
          <w:rFonts w:ascii="ＭＳ 明朝" w:eastAsia="ＭＳ 明朝" w:hAnsi="ＭＳ 明朝"/>
        </w:rPr>
        <w:t>、</w:t>
      </w:r>
      <w:r>
        <w:rPr>
          <w:rFonts w:ascii="ＭＳ 明朝" w:eastAsia="ＭＳ 明朝" w:hAnsi="ＭＳ 明朝"/>
        </w:rPr>
        <w:t>又は暴力団若しくは暴力団員と密接な関係を有する者であるとき。</w:t>
      </w:r>
    </w:p>
    <w:p w14:paraId="66E240FF" w14:textId="670C8737" w:rsidR="00CF116B" w:rsidRDefault="0080699A">
      <w:pPr>
        <w:numPr>
          <w:ilvl w:val="0"/>
          <w:numId w:val="5"/>
        </w:numPr>
        <w:jc w:val="both"/>
        <w:rPr>
          <w:rFonts w:ascii="ＭＳ 明朝" w:eastAsia="ＭＳ 明朝" w:hAnsi="ＭＳ 明朝"/>
        </w:rPr>
      </w:pPr>
      <w:r>
        <w:rPr>
          <w:rFonts w:ascii="ＭＳ 明朝" w:eastAsia="ＭＳ 明朝" w:hAnsi="ＭＳ 明朝"/>
        </w:rPr>
        <w:t>乙は</w:t>
      </w:r>
      <w:r w:rsidR="006623FC">
        <w:rPr>
          <w:rFonts w:ascii="ＭＳ 明朝" w:eastAsia="ＭＳ 明朝" w:hAnsi="ＭＳ 明朝"/>
        </w:rPr>
        <w:t>、</w:t>
      </w:r>
      <w:r>
        <w:rPr>
          <w:rFonts w:ascii="ＭＳ 明朝" w:eastAsia="ＭＳ 明朝" w:hAnsi="ＭＳ 明朝"/>
        </w:rPr>
        <w:t>前項の規定による契約の解除により損害を受けた場合においても</w:t>
      </w:r>
      <w:r w:rsidR="006623FC">
        <w:rPr>
          <w:rFonts w:ascii="ＭＳ 明朝" w:eastAsia="ＭＳ 明朝" w:hAnsi="ＭＳ 明朝"/>
        </w:rPr>
        <w:t>、</w:t>
      </w:r>
      <w:r>
        <w:rPr>
          <w:rFonts w:ascii="ＭＳ 明朝" w:eastAsia="ＭＳ 明朝" w:hAnsi="ＭＳ 明朝"/>
        </w:rPr>
        <w:t>甲に対してその損害の賠償を求めることができない。</w:t>
      </w:r>
    </w:p>
    <w:p w14:paraId="10E46FF3" w14:textId="059AB28B" w:rsidR="00CF116B" w:rsidRDefault="0080699A">
      <w:pPr>
        <w:jc w:val="both"/>
        <w:rPr>
          <w:rFonts w:ascii="ＭＳ 明朝" w:eastAsia="ＭＳ 明朝" w:hAnsi="ＭＳ 明朝"/>
        </w:rPr>
      </w:pPr>
      <w:bookmarkStart w:id="9" w:name="LWG=60798534-2aab-4308-94ed-2ba6510244ed"/>
      <w:bookmarkEnd w:id="8"/>
      <w:r>
        <w:rPr>
          <w:rFonts w:ascii="ＭＳ 明朝" w:eastAsia="ＭＳ 明朝" w:hAnsi="ＭＳ 明朝"/>
        </w:rPr>
        <w:t>（代金の支払）</w:t>
      </w:r>
    </w:p>
    <w:p w14:paraId="26A773AD" w14:textId="1AC020BE" w:rsidR="00CF116B" w:rsidRDefault="0080699A">
      <w:pPr>
        <w:numPr>
          <w:ilvl w:val="0"/>
          <w:numId w:val="1"/>
        </w:numPr>
        <w:jc w:val="both"/>
        <w:rPr>
          <w:rFonts w:ascii="ＭＳ 明朝" w:eastAsia="ＭＳ 明朝" w:hAnsi="ＭＳ 明朝"/>
        </w:rPr>
      </w:pPr>
      <w:r>
        <w:rPr>
          <w:rFonts w:ascii="ＭＳ 明朝" w:eastAsia="ＭＳ 明朝" w:hAnsi="ＭＳ 明朝"/>
        </w:rPr>
        <w:t>甲は</w:t>
      </w:r>
      <w:r w:rsidR="006623FC">
        <w:rPr>
          <w:rFonts w:ascii="ＭＳ 明朝" w:eastAsia="ＭＳ 明朝" w:hAnsi="ＭＳ 明朝"/>
        </w:rPr>
        <w:t>、</w:t>
      </w:r>
      <w:r>
        <w:rPr>
          <w:rFonts w:ascii="ＭＳ 明朝" w:eastAsia="ＭＳ 明朝" w:hAnsi="ＭＳ 明朝"/>
        </w:rPr>
        <w:t>契約物件完納後の適法な支払請求書が支出命令権者に到着したときから３０日以内に代金を乙に支払うものとする。</w:t>
      </w:r>
    </w:p>
    <w:p w14:paraId="010D88BF" w14:textId="77777777" w:rsidR="00CF116B" w:rsidRDefault="0080699A">
      <w:pPr>
        <w:jc w:val="both"/>
        <w:rPr>
          <w:rFonts w:ascii="ＭＳ 明朝" w:eastAsia="ＭＳ 明朝" w:hAnsi="ＭＳ 明朝"/>
        </w:rPr>
      </w:pPr>
      <w:bookmarkStart w:id="10" w:name="LWG=ce44a8ec-20ca-4250-ab9b-bc470283962e"/>
      <w:bookmarkEnd w:id="9"/>
      <w:r>
        <w:rPr>
          <w:rFonts w:ascii="ＭＳ 明朝" w:eastAsia="ＭＳ 明朝" w:hAnsi="ＭＳ 明朝"/>
        </w:rPr>
        <w:t>（権利義務の譲渡禁止）</w:t>
      </w:r>
    </w:p>
    <w:p w14:paraId="7F43B324" w14:textId="6BF1B8E0" w:rsidR="00CF116B" w:rsidRDefault="0080699A">
      <w:pPr>
        <w:numPr>
          <w:ilvl w:val="0"/>
          <w:numId w:val="1"/>
        </w:numPr>
        <w:jc w:val="both"/>
        <w:rPr>
          <w:rFonts w:ascii="ＭＳ 明朝" w:eastAsia="ＭＳ 明朝" w:hAnsi="ＭＳ 明朝"/>
        </w:rPr>
      </w:pPr>
      <w:r>
        <w:rPr>
          <w:rFonts w:ascii="ＭＳ 明朝" w:eastAsia="ＭＳ 明朝" w:hAnsi="ＭＳ 明朝"/>
        </w:rPr>
        <w:t>乙は</w:t>
      </w:r>
      <w:r w:rsidR="006623FC">
        <w:rPr>
          <w:rFonts w:ascii="ＭＳ 明朝" w:eastAsia="ＭＳ 明朝" w:hAnsi="ＭＳ 明朝"/>
        </w:rPr>
        <w:t>、</w:t>
      </w:r>
      <w:r>
        <w:rPr>
          <w:rFonts w:ascii="ＭＳ 明朝" w:eastAsia="ＭＳ 明朝" w:hAnsi="ＭＳ 明朝"/>
        </w:rPr>
        <w:t>この契約によって生じる権利若しくは義務又は契約の目的を</w:t>
      </w:r>
      <w:r w:rsidR="006623FC">
        <w:rPr>
          <w:rFonts w:ascii="ＭＳ 明朝" w:eastAsia="ＭＳ 明朝" w:hAnsi="ＭＳ 明朝"/>
        </w:rPr>
        <w:t>、</w:t>
      </w:r>
      <w:r>
        <w:rPr>
          <w:rFonts w:ascii="ＭＳ 明朝" w:eastAsia="ＭＳ 明朝" w:hAnsi="ＭＳ 明朝"/>
        </w:rPr>
        <w:t>いかなる方法をもってするを問わず</w:t>
      </w:r>
      <w:r w:rsidR="006623FC">
        <w:rPr>
          <w:rFonts w:ascii="ＭＳ 明朝" w:eastAsia="ＭＳ 明朝" w:hAnsi="ＭＳ 明朝"/>
        </w:rPr>
        <w:t>、</w:t>
      </w:r>
      <w:r>
        <w:rPr>
          <w:rFonts w:ascii="ＭＳ 明朝" w:eastAsia="ＭＳ 明朝" w:hAnsi="ＭＳ 明朝"/>
        </w:rPr>
        <w:t>第三者に譲渡し</w:t>
      </w:r>
      <w:r w:rsidR="006623FC">
        <w:rPr>
          <w:rFonts w:ascii="ＭＳ 明朝" w:eastAsia="ＭＳ 明朝" w:hAnsi="ＭＳ 明朝"/>
        </w:rPr>
        <w:t>、</w:t>
      </w:r>
      <w:r>
        <w:rPr>
          <w:rFonts w:ascii="ＭＳ 明朝" w:eastAsia="ＭＳ 明朝" w:hAnsi="ＭＳ 明朝"/>
        </w:rPr>
        <w:t>承継し</w:t>
      </w:r>
      <w:r w:rsidR="006623FC">
        <w:rPr>
          <w:rFonts w:ascii="ＭＳ 明朝" w:eastAsia="ＭＳ 明朝" w:hAnsi="ＭＳ 明朝"/>
        </w:rPr>
        <w:t>、</w:t>
      </w:r>
      <w:r>
        <w:rPr>
          <w:rFonts w:ascii="ＭＳ 明朝" w:eastAsia="ＭＳ 明朝" w:hAnsi="ＭＳ 明朝"/>
        </w:rPr>
        <w:t>一括して下請若しくは委任し</w:t>
      </w:r>
      <w:r w:rsidR="006623FC">
        <w:rPr>
          <w:rFonts w:ascii="ＭＳ 明朝" w:eastAsia="ＭＳ 明朝" w:hAnsi="ＭＳ 明朝"/>
        </w:rPr>
        <w:t>、</w:t>
      </w:r>
      <w:r>
        <w:rPr>
          <w:rFonts w:ascii="ＭＳ 明朝" w:eastAsia="ＭＳ 明朝" w:hAnsi="ＭＳ 明朝"/>
        </w:rPr>
        <w:t>又は担保に供してはならない。ただし</w:t>
      </w:r>
      <w:r w:rsidR="006623FC">
        <w:rPr>
          <w:rFonts w:ascii="ＭＳ 明朝" w:eastAsia="ＭＳ 明朝" w:hAnsi="ＭＳ 明朝"/>
        </w:rPr>
        <w:t>、</w:t>
      </w:r>
      <w:r>
        <w:rPr>
          <w:rFonts w:ascii="ＭＳ 明朝" w:eastAsia="ＭＳ 明朝" w:hAnsi="ＭＳ 明朝"/>
        </w:rPr>
        <w:t>書面により甲の承諾を得た場合</w:t>
      </w:r>
      <w:r w:rsidR="006623FC">
        <w:rPr>
          <w:rFonts w:ascii="ＭＳ 明朝" w:eastAsia="ＭＳ 明朝" w:hAnsi="ＭＳ 明朝"/>
        </w:rPr>
        <w:t>、</w:t>
      </w:r>
      <w:r>
        <w:rPr>
          <w:rFonts w:ascii="ＭＳ 明朝" w:eastAsia="ＭＳ 明朝" w:hAnsi="ＭＳ 明朝"/>
        </w:rPr>
        <w:t>又は信用保証協会及び中小</w:t>
      </w:r>
      <w:r>
        <w:rPr>
          <w:rFonts w:ascii="ＭＳ 明朝" w:eastAsia="ＭＳ 明朝" w:hAnsi="ＭＳ 明朝"/>
        </w:rPr>
        <w:lastRenderedPageBreak/>
        <w:t>企業信用保険法施行令（昭和２５年政令第３５０号）第１条の３に規定する金融機関に債権を譲渡する場合にあっては</w:t>
      </w:r>
      <w:r w:rsidR="006623FC">
        <w:rPr>
          <w:rFonts w:ascii="ＭＳ 明朝" w:eastAsia="ＭＳ 明朝" w:hAnsi="ＭＳ 明朝"/>
        </w:rPr>
        <w:t>、</w:t>
      </w:r>
      <w:r>
        <w:rPr>
          <w:rFonts w:ascii="ＭＳ 明朝" w:eastAsia="ＭＳ 明朝" w:hAnsi="ＭＳ 明朝"/>
        </w:rPr>
        <w:t>この限りでない。</w:t>
      </w:r>
    </w:p>
    <w:p w14:paraId="633C6F47" w14:textId="323C1102" w:rsidR="00CF116B" w:rsidRDefault="0080699A">
      <w:pPr>
        <w:numPr>
          <w:ilvl w:val="0"/>
          <w:numId w:val="6"/>
        </w:numPr>
        <w:jc w:val="both"/>
        <w:rPr>
          <w:rFonts w:ascii="ＭＳ 明朝" w:eastAsia="ＭＳ 明朝" w:hAnsi="ＭＳ 明朝"/>
        </w:rPr>
      </w:pPr>
      <w:r>
        <w:rPr>
          <w:rFonts w:ascii="ＭＳ 明朝" w:eastAsia="ＭＳ 明朝" w:hAnsi="ＭＳ 明朝"/>
        </w:rPr>
        <w:t>前項ただし書により</w:t>
      </w:r>
      <w:r w:rsidR="006623FC">
        <w:rPr>
          <w:rFonts w:ascii="ＭＳ 明朝" w:eastAsia="ＭＳ 明朝" w:hAnsi="ＭＳ 明朝"/>
        </w:rPr>
        <w:t>、</w:t>
      </w:r>
      <w:r>
        <w:rPr>
          <w:rFonts w:ascii="ＭＳ 明朝" w:eastAsia="ＭＳ 明朝" w:hAnsi="ＭＳ 明朝"/>
        </w:rPr>
        <w:t>乙が売掛債権を譲渡した場合</w:t>
      </w:r>
      <w:r w:rsidR="006623FC">
        <w:rPr>
          <w:rFonts w:ascii="ＭＳ 明朝" w:eastAsia="ＭＳ 明朝" w:hAnsi="ＭＳ 明朝"/>
        </w:rPr>
        <w:t>、</w:t>
      </w:r>
      <w:r>
        <w:rPr>
          <w:rFonts w:ascii="ＭＳ 明朝" w:eastAsia="ＭＳ 明朝" w:hAnsi="ＭＳ 明朝"/>
        </w:rPr>
        <w:t>甲の乙に対する弁済の効力は</w:t>
      </w:r>
      <w:r w:rsidR="006623FC">
        <w:rPr>
          <w:rFonts w:ascii="ＭＳ 明朝" w:eastAsia="ＭＳ 明朝" w:hAnsi="ＭＳ 明朝"/>
        </w:rPr>
        <w:t>、</w:t>
      </w:r>
      <w:r>
        <w:rPr>
          <w:rFonts w:ascii="ＭＳ 明朝" w:eastAsia="ＭＳ 明朝" w:hAnsi="ＭＳ 明朝"/>
        </w:rPr>
        <w:t>徳島県会計規則（昭和３９年徳島県規則第２３号）第３６条に基づき</w:t>
      </w:r>
      <w:r w:rsidR="006623FC">
        <w:rPr>
          <w:rFonts w:ascii="ＭＳ 明朝" w:eastAsia="ＭＳ 明朝" w:hAnsi="ＭＳ 明朝"/>
        </w:rPr>
        <w:t>、</w:t>
      </w:r>
      <w:r>
        <w:rPr>
          <w:rFonts w:ascii="ＭＳ 明朝" w:eastAsia="ＭＳ 明朝" w:hAnsi="ＭＳ 明朝"/>
        </w:rPr>
        <w:t>徳島県会計管理者が総括店又は代理総括店に支払通知を行った時点で生じるものとする。</w:t>
      </w:r>
    </w:p>
    <w:p w14:paraId="2085DE45" w14:textId="57B4CCDF" w:rsidR="00CF116B" w:rsidRDefault="0080699A">
      <w:pPr>
        <w:jc w:val="both"/>
        <w:rPr>
          <w:rFonts w:ascii="ＭＳ 明朝" w:eastAsia="ＭＳ 明朝" w:hAnsi="ＭＳ 明朝"/>
        </w:rPr>
      </w:pPr>
      <w:bookmarkStart w:id="11" w:name="LWG=0e4ed027-5f1f-417d-b099-d36889a26c37"/>
      <w:bookmarkEnd w:id="10"/>
      <w:r>
        <w:rPr>
          <w:rFonts w:ascii="ＭＳ 明朝" w:eastAsia="ＭＳ 明朝" w:hAnsi="ＭＳ 明朝"/>
        </w:rPr>
        <w:t>（その他）</w:t>
      </w:r>
    </w:p>
    <w:p w14:paraId="4AACD0FC" w14:textId="57AEBC9A" w:rsidR="00CF116B" w:rsidRDefault="0080699A">
      <w:pPr>
        <w:numPr>
          <w:ilvl w:val="0"/>
          <w:numId w:val="1"/>
        </w:numPr>
        <w:jc w:val="both"/>
        <w:rPr>
          <w:rFonts w:ascii="ＭＳ 明朝" w:eastAsia="ＭＳ 明朝" w:hAnsi="ＭＳ 明朝"/>
        </w:rPr>
      </w:pPr>
      <w:r>
        <w:rPr>
          <w:rFonts w:ascii="ＭＳ 明朝" w:eastAsia="ＭＳ 明朝" w:hAnsi="ＭＳ 明朝"/>
        </w:rPr>
        <w:t>前各条によるほかは</w:t>
      </w:r>
      <w:r w:rsidR="006623FC">
        <w:rPr>
          <w:rFonts w:ascii="ＭＳ 明朝" w:eastAsia="ＭＳ 明朝" w:hAnsi="ＭＳ 明朝"/>
        </w:rPr>
        <w:t>、</w:t>
      </w:r>
      <w:r>
        <w:rPr>
          <w:rFonts w:ascii="ＭＳ 明朝" w:eastAsia="ＭＳ 明朝" w:hAnsi="ＭＳ 明朝"/>
        </w:rPr>
        <w:t>徳島県契約事務規則（昭和３９年徳島県規則第３９号）による。</w:t>
      </w:r>
    </w:p>
    <w:p w14:paraId="62DA3E2B" w14:textId="77777777" w:rsidR="00CF116B" w:rsidRDefault="00CF116B">
      <w:pPr>
        <w:ind w:left="220" w:hanging="220"/>
        <w:jc w:val="both"/>
        <w:rPr>
          <w:rFonts w:ascii="ＭＳ 明朝" w:eastAsia="ＭＳ 明朝" w:hAnsi="ＭＳ 明朝"/>
        </w:rPr>
      </w:pPr>
    </w:p>
    <w:p w14:paraId="698FE3AA" w14:textId="49014CFB" w:rsidR="00CF116B" w:rsidRDefault="0080699A">
      <w:pPr>
        <w:ind w:firstLine="220"/>
        <w:jc w:val="both"/>
        <w:rPr>
          <w:rFonts w:ascii="ＭＳ 明朝" w:eastAsia="ＭＳ 明朝" w:hAnsi="ＭＳ 明朝"/>
        </w:rPr>
      </w:pPr>
      <w:bookmarkStart w:id="12" w:name="LWG=e0d100ab-e45f-43c1-8969-4223cf3d5050"/>
      <w:bookmarkEnd w:id="11"/>
      <w:r>
        <w:rPr>
          <w:rFonts w:ascii="ＭＳ 明朝" w:eastAsia="ＭＳ 明朝" w:hAnsi="ＭＳ 明朝"/>
        </w:rPr>
        <w:t>この契約の締結を証するため</w:t>
      </w:r>
      <w:r w:rsidR="006623FC">
        <w:rPr>
          <w:rFonts w:ascii="ＭＳ 明朝" w:eastAsia="ＭＳ 明朝" w:hAnsi="ＭＳ 明朝"/>
        </w:rPr>
        <w:t>、</w:t>
      </w:r>
      <w:r>
        <w:rPr>
          <w:rFonts w:ascii="ＭＳ 明朝" w:eastAsia="ＭＳ 明朝" w:hAnsi="ＭＳ 明朝"/>
        </w:rPr>
        <w:t>この契約書２通を作成し</w:t>
      </w:r>
      <w:r w:rsidR="006623FC">
        <w:rPr>
          <w:rFonts w:ascii="ＭＳ 明朝" w:eastAsia="ＭＳ 明朝" w:hAnsi="ＭＳ 明朝"/>
        </w:rPr>
        <w:t>、</w:t>
      </w:r>
      <w:r>
        <w:rPr>
          <w:rFonts w:ascii="ＭＳ 明朝" w:eastAsia="ＭＳ 明朝" w:hAnsi="ＭＳ 明朝"/>
        </w:rPr>
        <w:t>甲乙両者記名押印の上</w:t>
      </w:r>
      <w:r w:rsidR="006623FC">
        <w:rPr>
          <w:rFonts w:ascii="ＭＳ 明朝" w:eastAsia="ＭＳ 明朝" w:hAnsi="ＭＳ 明朝"/>
        </w:rPr>
        <w:t>、</w:t>
      </w:r>
      <w:r>
        <w:rPr>
          <w:rFonts w:ascii="ＭＳ 明朝" w:eastAsia="ＭＳ 明朝" w:hAnsi="ＭＳ 明朝"/>
        </w:rPr>
        <w:t>各自その１通を保有するものとする。</w:t>
      </w:r>
    </w:p>
    <w:p w14:paraId="501DEE1D" w14:textId="77777777" w:rsidR="00CF116B" w:rsidRDefault="00CF116B">
      <w:pPr>
        <w:jc w:val="both"/>
        <w:rPr>
          <w:rFonts w:ascii="ＭＳ 明朝" w:eastAsia="ＭＳ 明朝" w:hAnsi="ＭＳ 明朝"/>
        </w:rPr>
      </w:pPr>
    </w:p>
    <w:tbl>
      <w:tblPr>
        <w:tblW w:w="89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98" w:type="dxa"/>
          <w:right w:w="55" w:type="dxa"/>
        </w:tblCellMar>
        <w:tblLook w:val="04A0" w:firstRow="1" w:lastRow="0" w:firstColumn="1" w:lastColumn="0" w:noHBand="0" w:noVBand="1"/>
      </w:tblPr>
      <w:tblGrid>
        <w:gridCol w:w="832"/>
        <w:gridCol w:w="251"/>
        <w:gridCol w:w="2531"/>
        <w:gridCol w:w="1486"/>
        <w:gridCol w:w="851"/>
        <w:gridCol w:w="3004"/>
      </w:tblGrid>
      <w:tr w:rsidR="00CF116B" w14:paraId="42990983" w14:textId="77777777" w:rsidTr="0021752C">
        <w:trPr>
          <w:trHeight w:val="485"/>
        </w:trPr>
        <w:tc>
          <w:tcPr>
            <w:tcW w:w="5100" w:type="dxa"/>
            <w:gridSpan w:val="4"/>
            <w:tcBorders>
              <w:top w:val="single" w:sz="2" w:space="0" w:color="000000"/>
              <w:left w:val="single" w:sz="2" w:space="0" w:color="000000"/>
              <w:bottom w:val="single" w:sz="2" w:space="0" w:color="000000"/>
              <w:right w:val="single" w:sz="2" w:space="0" w:color="000000"/>
              <w:tl2br w:val="nil"/>
              <w:tr2bl w:val="nil"/>
            </w:tcBorders>
            <w:shd w:val="clear" w:color="auto" w:fill="CCCCCC"/>
            <w:vAlign w:val="center"/>
          </w:tcPr>
          <w:p w14:paraId="2744A3F5" w14:textId="77777777" w:rsidR="00CF116B" w:rsidRDefault="0080699A">
            <w:pPr>
              <w:jc w:val="center"/>
              <w:rPr>
                <w:rFonts w:ascii="ＭＳ 明朝" w:eastAsia="ＭＳ 明朝" w:hAnsi="ＭＳ 明朝"/>
              </w:rPr>
            </w:pPr>
            <w:r>
              <w:rPr>
                <w:rFonts w:ascii="ＭＳ 明朝" w:eastAsia="ＭＳ 明朝" w:hAnsi="ＭＳ 明朝"/>
              </w:rPr>
              <w:t>品　名</w:t>
            </w:r>
          </w:p>
        </w:tc>
        <w:tc>
          <w:tcPr>
            <w:tcW w:w="851" w:type="dxa"/>
            <w:tcBorders>
              <w:top w:val="single" w:sz="2" w:space="0" w:color="000000"/>
              <w:left w:val="single" w:sz="2" w:space="0" w:color="000000"/>
              <w:bottom w:val="single" w:sz="2" w:space="0" w:color="000000"/>
              <w:right w:val="single" w:sz="2" w:space="0" w:color="000000"/>
              <w:tl2br w:val="nil"/>
              <w:tr2bl w:val="nil"/>
            </w:tcBorders>
            <w:shd w:val="clear" w:color="auto" w:fill="CCCCCC"/>
            <w:vAlign w:val="center"/>
          </w:tcPr>
          <w:p w14:paraId="0F52A42E" w14:textId="77777777" w:rsidR="00CF116B" w:rsidRDefault="0080699A">
            <w:pPr>
              <w:jc w:val="center"/>
              <w:rPr>
                <w:rFonts w:ascii="ＭＳ 明朝" w:eastAsia="ＭＳ 明朝" w:hAnsi="ＭＳ 明朝"/>
              </w:rPr>
            </w:pPr>
            <w:r>
              <w:rPr>
                <w:rFonts w:ascii="ＭＳ 明朝" w:eastAsia="ＭＳ 明朝" w:hAnsi="ＭＳ 明朝"/>
              </w:rPr>
              <w:t>数 量</w:t>
            </w:r>
          </w:p>
        </w:tc>
        <w:tc>
          <w:tcPr>
            <w:tcW w:w="3004" w:type="dxa"/>
            <w:tcBorders>
              <w:top w:val="single" w:sz="2" w:space="0" w:color="000000"/>
              <w:left w:val="single" w:sz="2" w:space="0" w:color="000000"/>
              <w:bottom w:val="single" w:sz="2" w:space="0" w:color="000000"/>
              <w:right w:val="single" w:sz="2" w:space="0" w:color="000000"/>
              <w:tl2br w:val="nil"/>
              <w:tr2bl w:val="nil"/>
            </w:tcBorders>
            <w:shd w:val="clear" w:color="auto" w:fill="CCCCCC"/>
            <w:vAlign w:val="center"/>
          </w:tcPr>
          <w:p w14:paraId="707138B2" w14:textId="77777777" w:rsidR="00CF116B" w:rsidRDefault="0080699A">
            <w:pPr>
              <w:jc w:val="center"/>
              <w:rPr>
                <w:rFonts w:ascii="ＭＳ 明朝" w:eastAsia="ＭＳ 明朝" w:hAnsi="ＭＳ 明朝"/>
              </w:rPr>
            </w:pPr>
            <w:r>
              <w:rPr>
                <w:rFonts w:ascii="ＭＳ 明朝" w:eastAsia="ＭＳ 明朝" w:hAnsi="ＭＳ 明朝"/>
              </w:rPr>
              <w:t>金　額</w:t>
            </w:r>
          </w:p>
        </w:tc>
      </w:tr>
      <w:tr w:rsidR="00CF116B" w14:paraId="077BAE69" w14:textId="77777777" w:rsidTr="0021752C">
        <w:trPr>
          <w:trHeight w:val="792"/>
        </w:trPr>
        <w:tc>
          <w:tcPr>
            <w:tcW w:w="5100" w:type="dxa"/>
            <w:gridSpan w:val="4"/>
            <w:tcBorders>
              <w:top w:val="single" w:sz="2" w:space="0" w:color="000000"/>
              <w:left w:val="single" w:sz="2" w:space="0" w:color="000000"/>
              <w:bottom w:val="single" w:sz="2" w:space="0" w:color="000000"/>
              <w:right w:val="single" w:sz="2" w:space="0" w:color="000000"/>
              <w:tl2br w:val="nil"/>
              <w:tr2bl w:val="nil"/>
            </w:tcBorders>
            <w:shd w:val="clear" w:color="auto" w:fill="FFFFFF"/>
            <w:vAlign w:val="center"/>
          </w:tcPr>
          <w:p w14:paraId="040EC262" w14:textId="48346785" w:rsidR="00CF116B" w:rsidRDefault="0080699A">
            <w:pPr>
              <w:ind w:firstLine="28"/>
              <w:jc w:val="both"/>
              <w:rPr>
                <w:rFonts w:ascii="ＭＳ 明朝" w:eastAsia="ＭＳ 明朝" w:hAnsi="ＭＳ 明朝"/>
              </w:rPr>
            </w:pPr>
            <w:r>
              <w:rPr>
                <w:rFonts w:ascii="ＭＳ 明朝" w:eastAsia="ＭＳ 明朝" w:hAnsi="ＭＳ 明朝"/>
              </w:rPr>
              <w:t>WinDirector  ※更新</w:t>
            </w:r>
          </w:p>
        </w:tc>
        <w:tc>
          <w:tcPr>
            <w:tcW w:w="851" w:type="dxa"/>
            <w:tcBorders>
              <w:top w:val="single" w:sz="2" w:space="0" w:color="000000"/>
              <w:left w:val="single" w:sz="2" w:space="0" w:color="000000"/>
              <w:bottom w:val="single" w:sz="2" w:space="0" w:color="000000"/>
              <w:right w:val="single" w:sz="2" w:space="0" w:color="000000"/>
              <w:tl2br w:val="nil"/>
              <w:tr2bl w:val="nil"/>
            </w:tcBorders>
            <w:shd w:val="clear" w:color="auto" w:fill="FFFFFF"/>
            <w:vAlign w:val="center"/>
          </w:tcPr>
          <w:p w14:paraId="4543CA45" w14:textId="77777777" w:rsidR="00CF116B" w:rsidRDefault="0080699A">
            <w:pPr>
              <w:jc w:val="both"/>
              <w:rPr>
                <w:rFonts w:ascii="ＭＳ 明朝" w:eastAsia="ＭＳ 明朝" w:hAnsi="ＭＳ 明朝"/>
              </w:rPr>
            </w:pPr>
            <w:r>
              <w:rPr>
                <w:rFonts w:ascii="ＭＳ 明朝" w:eastAsia="ＭＳ 明朝" w:hAnsi="ＭＳ 明朝"/>
              </w:rPr>
              <w:t xml:space="preserve">　　１</w:t>
            </w:r>
          </w:p>
        </w:tc>
        <w:tc>
          <w:tcPr>
            <w:tcW w:w="3004"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FFFFFF"/>
            <w:vAlign w:val="center"/>
          </w:tcPr>
          <w:p w14:paraId="54B39A66" w14:textId="77777777" w:rsidR="00CF116B" w:rsidRDefault="00CF116B">
            <w:pPr>
              <w:jc w:val="both"/>
              <w:rPr>
                <w:rFonts w:ascii="ＭＳ 明朝" w:eastAsia="ＭＳ 明朝" w:hAnsi="ＭＳ 明朝"/>
              </w:rPr>
            </w:pPr>
          </w:p>
          <w:p w14:paraId="09371306" w14:textId="04A08692" w:rsidR="00CF116B" w:rsidRDefault="0080699A">
            <w:pPr>
              <w:jc w:val="both"/>
              <w:rPr>
                <w:rFonts w:ascii="ＭＳ 明朝" w:eastAsia="ＭＳ 明朝" w:hAnsi="ＭＳ 明朝"/>
              </w:rPr>
            </w:pPr>
            <w:r>
              <w:rPr>
                <w:rFonts w:ascii="ＭＳ 明朝" w:eastAsia="ＭＳ 明朝" w:hAnsi="ＭＳ 明朝"/>
              </w:rPr>
              <w:t>金</w:t>
            </w:r>
            <w:r w:rsidR="00C7309E">
              <w:rPr>
                <w:rFonts w:ascii="ＭＳ 明朝" w:eastAsia="ＭＳ 明朝" w:hAnsi="ＭＳ 明朝" w:hint="eastAsia"/>
              </w:rPr>
              <w:t>＊＊＊＊＊</w:t>
            </w:r>
            <w:r>
              <w:rPr>
                <w:rFonts w:ascii="ＭＳ 明朝" w:eastAsia="ＭＳ 明朝" w:hAnsi="ＭＳ 明朝"/>
              </w:rPr>
              <w:t>円（うち消費税及び地方消費税の額金</w:t>
            </w:r>
            <w:r w:rsidR="00C7309E">
              <w:rPr>
                <w:rFonts w:ascii="ＭＳ 明朝" w:eastAsia="ＭＳ 明朝" w:hAnsi="ＭＳ 明朝" w:hint="eastAsia"/>
              </w:rPr>
              <w:t>＊＊＊＊＊</w:t>
            </w:r>
            <w:r>
              <w:rPr>
                <w:rFonts w:ascii="ＭＳ 明朝" w:eastAsia="ＭＳ 明朝" w:hAnsi="ＭＳ 明朝"/>
              </w:rPr>
              <w:t>円)</w:t>
            </w:r>
          </w:p>
          <w:p w14:paraId="20E18A19" w14:textId="77777777" w:rsidR="00CF116B" w:rsidRDefault="00CF116B">
            <w:pPr>
              <w:jc w:val="both"/>
              <w:rPr>
                <w:rFonts w:ascii="ＭＳ 明朝" w:eastAsia="ＭＳ 明朝" w:hAnsi="ＭＳ 明朝"/>
              </w:rPr>
            </w:pPr>
          </w:p>
        </w:tc>
      </w:tr>
      <w:tr w:rsidR="00CF116B" w14:paraId="25205EC0" w14:textId="77777777" w:rsidTr="0021752C">
        <w:trPr>
          <w:trHeight w:val="1070"/>
        </w:trPr>
        <w:tc>
          <w:tcPr>
            <w:tcW w:w="5100" w:type="dxa"/>
            <w:gridSpan w:val="4"/>
            <w:tcBorders>
              <w:top w:val="nil"/>
              <w:left w:val="single" w:sz="2" w:space="0" w:color="000000"/>
              <w:bottom w:val="single" w:sz="2" w:space="0" w:color="000000"/>
              <w:right w:val="single" w:sz="2" w:space="0" w:color="000000"/>
              <w:tl2br w:val="nil"/>
              <w:tr2bl w:val="nil"/>
            </w:tcBorders>
            <w:shd w:val="clear" w:color="auto" w:fill="FFFFFF"/>
            <w:vAlign w:val="center"/>
          </w:tcPr>
          <w:p w14:paraId="2EDEB701" w14:textId="79B501DD" w:rsidR="00CF116B" w:rsidRDefault="0080699A">
            <w:pPr>
              <w:jc w:val="both"/>
              <w:rPr>
                <w:rFonts w:ascii="ＭＳ 明朝" w:eastAsia="ＭＳ 明朝" w:hAnsi="ＭＳ 明朝"/>
              </w:rPr>
            </w:pPr>
            <w:r>
              <w:rPr>
                <w:rFonts w:ascii="ＭＳ 明朝" w:eastAsia="ＭＳ 明朝" w:hAnsi="ＭＳ 明朝"/>
              </w:rPr>
              <w:t>WinActor（フル機能版）クライアント対応版 ※更新</w:t>
            </w:r>
          </w:p>
        </w:tc>
        <w:tc>
          <w:tcPr>
            <w:tcW w:w="851" w:type="dxa"/>
            <w:tcBorders>
              <w:top w:val="nil"/>
              <w:left w:val="single" w:sz="2" w:space="0" w:color="000000"/>
              <w:bottom w:val="single" w:sz="2" w:space="0" w:color="000000"/>
              <w:right w:val="single" w:sz="2" w:space="0" w:color="000000"/>
              <w:tl2br w:val="nil"/>
              <w:tr2bl w:val="nil"/>
            </w:tcBorders>
            <w:shd w:val="clear" w:color="auto" w:fill="FFFFFF"/>
            <w:vAlign w:val="center"/>
          </w:tcPr>
          <w:p w14:paraId="311F786E" w14:textId="77777777" w:rsidR="00CF116B" w:rsidRDefault="0080699A">
            <w:pPr>
              <w:jc w:val="both"/>
              <w:rPr>
                <w:rFonts w:ascii="ＭＳ 明朝" w:eastAsia="ＭＳ 明朝" w:hAnsi="ＭＳ 明朝"/>
              </w:rPr>
            </w:pPr>
            <w:r>
              <w:rPr>
                <w:rFonts w:ascii="ＭＳ 明朝" w:eastAsia="ＭＳ 明朝" w:hAnsi="ＭＳ 明朝"/>
              </w:rPr>
              <w:t xml:space="preserve">　　</w:t>
            </w:r>
            <w:r>
              <w:rPr>
                <w:rFonts w:ascii="ＭＳ 明朝" w:eastAsia="ＭＳ 明朝" w:hAnsi="ＭＳ 明朝" w:hint="eastAsia"/>
              </w:rPr>
              <w:t>４</w:t>
            </w:r>
          </w:p>
        </w:tc>
        <w:tc>
          <w:tcPr>
            <w:tcW w:w="3004" w:type="dxa"/>
            <w:vMerge/>
            <w:tcBorders>
              <w:top w:val="single" w:sz="2" w:space="0" w:color="000000"/>
              <w:left w:val="single" w:sz="2" w:space="0" w:color="000000"/>
              <w:bottom w:val="single" w:sz="2" w:space="0" w:color="000000"/>
              <w:right w:val="single" w:sz="2" w:space="0" w:color="000000"/>
              <w:tl2br w:val="nil"/>
              <w:tr2bl w:val="nil"/>
            </w:tcBorders>
            <w:shd w:val="clear" w:color="auto" w:fill="FFFFFF"/>
            <w:vAlign w:val="center"/>
          </w:tcPr>
          <w:p w14:paraId="1F5BF05A" w14:textId="77777777" w:rsidR="00CF116B" w:rsidRDefault="00CF116B">
            <w:pPr>
              <w:rPr>
                <w:rFonts w:ascii="ＭＳ 明朝" w:eastAsia="ＭＳ 明朝" w:hAnsi="ＭＳ 明朝"/>
              </w:rPr>
            </w:pPr>
          </w:p>
        </w:tc>
      </w:tr>
      <w:tr w:rsidR="00CF116B" w14:paraId="34048A9C" w14:textId="77777777" w:rsidTr="0021752C">
        <w:trPr>
          <w:trHeight w:val="1070"/>
        </w:trPr>
        <w:tc>
          <w:tcPr>
            <w:tcW w:w="5100" w:type="dxa"/>
            <w:gridSpan w:val="4"/>
            <w:tcBorders>
              <w:top w:val="nil"/>
              <w:left w:val="single" w:sz="2" w:space="0" w:color="000000"/>
              <w:bottom w:val="single" w:sz="2" w:space="0" w:color="000000"/>
              <w:right w:val="single" w:sz="2" w:space="0" w:color="000000"/>
              <w:tl2br w:val="nil"/>
              <w:tr2bl w:val="nil"/>
            </w:tcBorders>
            <w:shd w:val="clear" w:color="auto" w:fill="FFFFFF"/>
            <w:vAlign w:val="center"/>
          </w:tcPr>
          <w:p w14:paraId="65DFAC1D" w14:textId="38E8D2F4" w:rsidR="00CF116B" w:rsidRDefault="0080699A">
            <w:pPr>
              <w:ind w:firstLine="28"/>
              <w:jc w:val="both"/>
              <w:rPr>
                <w:rFonts w:ascii="ＭＳ 明朝" w:eastAsia="ＭＳ 明朝" w:hAnsi="ＭＳ 明朝"/>
              </w:rPr>
            </w:pPr>
            <w:r>
              <w:rPr>
                <w:rFonts w:ascii="ＭＳ 明朝" w:eastAsia="ＭＳ 明朝" w:hAnsi="ＭＳ 明朝"/>
              </w:rPr>
              <w:t>WinActor（実行版）クライアント対応版 ※更新</w:t>
            </w:r>
          </w:p>
        </w:tc>
        <w:tc>
          <w:tcPr>
            <w:tcW w:w="851" w:type="dxa"/>
            <w:tcBorders>
              <w:top w:val="nil"/>
              <w:left w:val="single" w:sz="2" w:space="0" w:color="000000"/>
              <w:bottom w:val="single" w:sz="2" w:space="0" w:color="000000"/>
              <w:right w:val="single" w:sz="2" w:space="0" w:color="000000"/>
              <w:tl2br w:val="nil"/>
              <w:tr2bl w:val="nil"/>
            </w:tcBorders>
            <w:shd w:val="clear" w:color="auto" w:fill="FFFFFF"/>
            <w:vAlign w:val="center"/>
          </w:tcPr>
          <w:p w14:paraId="50DAAF7F" w14:textId="26BDEE7B" w:rsidR="00CF116B" w:rsidRDefault="0080699A">
            <w:pPr>
              <w:ind w:firstLine="220"/>
              <w:jc w:val="both"/>
              <w:rPr>
                <w:rFonts w:ascii="ＭＳ 明朝" w:eastAsia="ＭＳ 明朝" w:hAnsi="ＭＳ 明朝"/>
              </w:rPr>
            </w:pPr>
            <w:r>
              <w:rPr>
                <w:rFonts w:ascii="ＭＳ 明朝" w:eastAsia="ＭＳ 明朝" w:hAnsi="ＭＳ 明朝" w:hint="eastAsia"/>
              </w:rPr>
              <w:t>１</w:t>
            </w:r>
            <w:r w:rsidR="00706517">
              <w:rPr>
                <w:rFonts w:ascii="ＭＳ 明朝" w:eastAsia="ＭＳ 明朝" w:hAnsi="ＭＳ 明朝" w:hint="eastAsia"/>
              </w:rPr>
              <w:t>５</w:t>
            </w:r>
          </w:p>
        </w:tc>
        <w:tc>
          <w:tcPr>
            <w:tcW w:w="3004" w:type="dxa"/>
            <w:vMerge/>
            <w:tcBorders>
              <w:top w:val="single" w:sz="2" w:space="0" w:color="000000"/>
              <w:left w:val="single" w:sz="2" w:space="0" w:color="000000"/>
              <w:bottom w:val="single" w:sz="2" w:space="0" w:color="000000"/>
              <w:right w:val="single" w:sz="2" w:space="0" w:color="000000"/>
              <w:tl2br w:val="nil"/>
              <w:tr2bl w:val="nil"/>
            </w:tcBorders>
            <w:shd w:val="clear" w:color="auto" w:fill="FFFFFF"/>
            <w:vAlign w:val="center"/>
          </w:tcPr>
          <w:p w14:paraId="708B889B" w14:textId="77777777" w:rsidR="00CF116B" w:rsidRDefault="00CF116B">
            <w:pPr>
              <w:rPr>
                <w:rFonts w:ascii="ＭＳ 明朝" w:eastAsia="ＭＳ 明朝" w:hAnsi="ＭＳ 明朝"/>
              </w:rPr>
            </w:pPr>
          </w:p>
        </w:tc>
      </w:tr>
      <w:tr w:rsidR="00CF116B" w14:paraId="65CE2F87" w14:textId="77777777" w:rsidTr="0021752C">
        <w:trPr>
          <w:trHeight w:val="708"/>
        </w:trPr>
        <w:tc>
          <w:tcPr>
            <w:tcW w:w="832" w:type="dxa"/>
            <w:tcBorders>
              <w:top w:val="single" w:sz="2" w:space="0" w:color="000000"/>
              <w:left w:val="single" w:sz="2" w:space="0" w:color="000000"/>
              <w:bottom w:val="single" w:sz="2" w:space="0" w:color="000000"/>
              <w:right w:val="single" w:sz="2" w:space="0" w:color="000000"/>
              <w:tl2br w:val="nil"/>
              <w:tr2bl w:val="nil"/>
            </w:tcBorders>
            <w:shd w:val="clear" w:color="auto" w:fill="CCCCCC"/>
            <w:vAlign w:val="center"/>
          </w:tcPr>
          <w:p w14:paraId="2D465685" w14:textId="77777777" w:rsidR="00CF116B" w:rsidRDefault="0080699A">
            <w:pPr>
              <w:jc w:val="center"/>
              <w:rPr>
                <w:rFonts w:ascii="ＭＳ 明朝" w:eastAsia="ＭＳ 明朝" w:hAnsi="ＭＳ 明朝"/>
              </w:rPr>
            </w:pPr>
            <w:r>
              <w:rPr>
                <w:rFonts w:ascii="ＭＳ 明朝" w:eastAsia="ＭＳ 明朝" w:hAnsi="ＭＳ 明朝"/>
              </w:rPr>
              <w:t>納期</w:t>
            </w:r>
          </w:p>
        </w:tc>
        <w:tc>
          <w:tcPr>
            <w:tcW w:w="2782"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FFFFFF"/>
            <w:vAlign w:val="center"/>
          </w:tcPr>
          <w:p w14:paraId="7E71E99B" w14:textId="6D1634D6" w:rsidR="00CF116B" w:rsidRDefault="0080699A">
            <w:pPr>
              <w:jc w:val="center"/>
              <w:rPr>
                <w:rFonts w:ascii="ＭＳ 明朝" w:eastAsia="ＭＳ 明朝" w:hAnsi="ＭＳ 明朝"/>
              </w:rPr>
            </w:pPr>
            <w:r>
              <w:rPr>
                <w:rFonts w:ascii="ＭＳ 明朝" w:eastAsia="ＭＳ 明朝" w:hAnsi="ＭＳ 明朝"/>
              </w:rPr>
              <w:t>令和</w:t>
            </w:r>
            <w:r w:rsidR="006623FC">
              <w:rPr>
                <w:rFonts w:ascii="ＭＳ 明朝" w:eastAsia="ＭＳ 明朝" w:hAnsi="ＭＳ 明朝" w:hint="eastAsia"/>
              </w:rPr>
              <w:t>８</w:t>
            </w:r>
            <w:r>
              <w:rPr>
                <w:rFonts w:ascii="ＭＳ 明朝" w:eastAsia="ＭＳ 明朝" w:hAnsi="ＭＳ 明朝"/>
              </w:rPr>
              <w:t>年８月２</w:t>
            </w:r>
            <w:r w:rsidR="00A8505F">
              <w:rPr>
                <w:rFonts w:ascii="ＭＳ 明朝" w:eastAsia="ＭＳ 明朝" w:hAnsi="ＭＳ 明朝" w:hint="eastAsia"/>
              </w:rPr>
              <w:t>０</w:t>
            </w:r>
            <w:r>
              <w:rPr>
                <w:rFonts w:ascii="ＭＳ 明朝" w:eastAsia="ＭＳ 明朝" w:hAnsi="ＭＳ 明朝"/>
              </w:rPr>
              <w:t>日</w:t>
            </w:r>
          </w:p>
        </w:tc>
        <w:tc>
          <w:tcPr>
            <w:tcW w:w="1486" w:type="dxa"/>
            <w:tcBorders>
              <w:top w:val="single" w:sz="2" w:space="0" w:color="000000"/>
              <w:left w:val="single" w:sz="2" w:space="0" w:color="000000"/>
              <w:bottom w:val="single" w:sz="2" w:space="0" w:color="000000"/>
              <w:right w:val="single" w:sz="2" w:space="0" w:color="000000"/>
              <w:tl2br w:val="nil"/>
              <w:tr2bl w:val="nil"/>
            </w:tcBorders>
            <w:shd w:val="clear" w:color="auto" w:fill="CCCCCC"/>
            <w:vAlign w:val="center"/>
          </w:tcPr>
          <w:p w14:paraId="731BCF79" w14:textId="77777777" w:rsidR="00CF116B" w:rsidRDefault="0080699A">
            <w:pPr>
              <w:jc w:val="center"/>
              <w:rPr>
                <w:rFonts w:ascii="ＭＳ 明朝" w:eastAsia="ＭＳ 明朝" w:hAnsi="ＭＳ 明朝"/>
              </w:rPr>
            </w:pPr>
            <w:r>
              <w:rPr>
                <w:rFonts w:ascii="ＭＳ 明朝" w:eastAsia="ＭＳ 明朝" w:hAnsi="ＭＳ 明朝"/>
              </w:rPr>
              <w:t>納入場所</w:t>
            </w:r>
          </w:p>
        </w:tc>
        <w:tc>
          <w:tcPr>
            <w:tcW w:w="3855"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FFFFFF"/>
            <w:vAlign w:val="center"/>
          </w:tcPr>
          <w:p w14:paraId="0CF35204" w14:textId="77777777" w:rsidR="00CF116B" w:rsidRDefault="0080699A">
            <w:pPr>
              <w:rPr>
                <w:rFonts w:ascii="ＭＳ 明朝" w:eastAsia="ＭＳ 明朝" w:hAnsi="ＭＳ 明朝"/>
              </w:rPr>
            </w:pPr>
            <w:r>
              <w:rPr>
                <w:rFonts w:ascii="ＭＳ 明朝" w:eastAsia="ＭＳ 明朝" w:hAnsi="ＭＳ 明朝"/>
              </w:rPr>
              <w:t>徳島市万代町１丁目１番地</w:t>
            </w:r>
          </w:p>
          <w:p w14:paraId="6D9E1D12" w14:textId="77777777" w:rsidR="00CF116B" w:rsidRDefault="0080699A">
            <w:pPr>
              <w:jc w:val="both"/>
              <w:rPr>
                <w:rFonts w:ascii="ＭＳ 明朝" w:eastAsia="ＭＳ 明朝" w:hAnsi="ＭＳ 明朝"/>
              </w:rPr>
            </w:pPr>
            <w:r>
              <w:rPr>
                <w:rFonts w:ascii="ＭＳ 明朝" w:eastAsia="ＭＳ 明朝" w:hAnsi="ＭＳ 明朝"/>
              </w:rPr>
              <w:t>徳島県</w:t>
            </w:r>
            <w:r>
              <w:rPr>
                <w:rFonts w:ascii="ＭＳ 明朝" w:eastAsia="ＭＳ 明朝" w:hAnsi="ＭＳ 明朝" w:hint="eastAsia"/>
              </w:rPr>
              <w:t>企画総務</w:t>
            </w:r>
            <w:r>
              <w:rPr>
                <w:rFonts w:ascii="ＭＳ 明朝" w:eastAsia="ＭＳ 明朝" w:hAnsi="ＭＳ 明朝"/>
              </w:rPr>
              <w:t>部</w:t>
            </w:r>
            <w:r>
              <w:rPr>
                <w:rFonts w:ascii="ＭＳ 明朝" w:eastAsia="ＭＳ 明朝" w:hAnsi="ＭＳ 明朝" w:hint="eastAsia"/>
              </w:rPr>
              <w:t>情報政策</w:t>
            </w:r>
            <w:r>
              <w:rPr>
                <w:rFonts w:ascii="ＭＳ 明朝" w:eastAsia="ＭＳ 明朝" w:hAnsi="ＭＳ 明朝"/>
              </w:rPr>
              <w:t>課</w:t>
            </w:r>
          </w:p>
        </w:tc>
      </w:tr>
      <w:tr w:rsidR="00CF116B" w14:paraId="7DE3C542" w14:textId="77777777">
        <w:trPr>
          <w:trHeight w:val="1269"/>
        </w:trPr>
        <w:tc>
          <w:tcPr>
            <w:tcW w:w="1083"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CCCCCC"/>
            <w:vAlign w:val="center"/>
          </w:tcPr>
          <w:p w14:paraId="32022EC7" w14:textId="77777777" w:rsidR="00CF116B" w:rsidRDefault="0080699A">
            <w:pPr>
              <w:jc w:val="both"/>
              <w:rPr>
                <w:rFonts w:ascii="ＭＳ 明朝" w:eastAsia="ＭＳ 明朝" w:hAnsi="ＭＳ 明朝"/>
              </w:rPr>
            </w:pPr>
            <w:r>
              <w:rPr>
                <w:rFonts w:ascii="ＭＳ 明朝" w:eastAsia="ＭＳ 明朝" w:hAnsi="ＭＳ 明朝"/>
              </w:rPr>
              <w:t>特記事項</w:t>
            </w:r>
          </w:p>
        </w:tc>
        <w:tc>
          <w:tcPr>
            <w:tcW w:w="7872" w:type="dxa"/>
            <w:gridSpan w:val="4"/>
            <w:tcBorders>
              <w:top w:val="single" w:sz="2" w:space="0" w:color="000000"/>
              <w:left w:val="single" w:sz="2" w:space="0" w:color="000000"/>
              <w:bottom w:val="single" w:sz="2" w:space="0" w:color="000000"/>
              <w:right w:val="single" w:sz="2" w:space="0" w:color="000000"/>
              <w:tl2br w:val="nil"/>
              <w:tr2bl w:val="nil"/>
            </w:tcBorders>
            <w:shd w:val="clear" w:color="auto" w:fill="FFFFFF"/>
            <w:vAlign w:val="center"/>
          </w:tcPr>
          <w:p w14:paraId="18C94EE1" w14:textId="77777777" w:rsidR="00CF116B" w:rsidRDefault="0080699A">
            <w:pPr>
              <w:ind w:firstLine="28"/>
              <w:jc w:val="both"/>
              <w:rPr>
                <w:rFonts w:ascii="ＭＳ 明朝" w:eastAsia="ＭＳ 明朝" w:hAnsi="ＭＳ 明朝"/>
              </w:rPr>
            </w:pPr>
            <w:r>
              <w:rPr>
                <w:rFonts w:ascii="ＭＳ 明朝" w:eastAsia="ＭＳ 明朝" w:hAnsi="ＭＳ 明朝"/>
              </w:rPr>
              <w:t xml:space="preserve">  甲が既に取得しているライセンスを更新する。</w:t>
            </w:r>
          </w:p>
        </w:tc>
      </w:tr>
    </w:tbl>
    <w:p w14:paraId="261365AC" w14:textId="77777777" w:rsidR="00CF116B" w:rsidRDefault="00CF116B">
      <w:pPr>
        <w:jc w:val="both"/>
        <w:rPr>
          <w:rFonts w:ascii="ＭＳ 明朝" w:eastAsia="ＭＳ 明朝" w:hAnsi="ＭＳ 明朝"/>
        </w:rPr>
      </w:pPr>
    </w:p>
    <w:p w14:paraId="51303227" w14:textId="77777777" w:rsidR="00CF116B" w:rsidRDefault="0080699A">
      <w:pPr>
        <w:jc w:val="both"/>
        <w:rPr>
          <w:rFonts w:ascii="ＭＳ 明朝" w:eastAsia="ＭＳ 明朝" w:hAnsi="ＭＳ 明朝"/>
        </w:rPr>
      </w:pPr>
      <w:bookmarkStart w:id="13" w:name="LWG=23afcd60-e2a7-4759-9ec2-40476219e33f"/>
      <w:bookmarkEnd w:id="12"/>
      <w:r>
        <w:rPr>
          <w:rFonts w:ascii="ＭＳ 明朝" w:eastAsia="ＭＳ 明朝" w:hAnsi="ＭＳ 明朝"/>
        </w:rPr>
        <w:t xml:space="preserve">　</w:t>
      </w:r>
    </w:p>
    <w:p w14:paraId="4100E4A0" w14:textId="77777777" w:rsidR="00CF116B" w:rsidRDefault="00CF116B">
      <w:pPr>
        <w:jc w:val="both"/>
        <w:rPr>
          <w:rFonts w:ascii="ＭＳ 明朝" w:eastAsia="ＭＳ 明朝" w:hAnsi="ＭＳ 明朝"/>
        </w:rPr>
      </w:pPr>
    </w:p>
    <w:p w14:paraId="5A4F9B86" w14:textId="5A5F6D56" w:rsidR="00CF116B" w:rsidRDefault="0080699A">
      <w:pPr>
        <w:jc w:val="both"/>
        <w:rPr>
          <w:rFonts w:ascii="ＭＳ 明朝" w:eastAsia="ＭＳ 明朝" w:hAnsi="ＭＳ 明朝"/>
        </w:rPr>
      </w:pPr>
      <w:r>
        <w:rPr>
          <w:rFonts w:ascii="ＭＳ 明朝" w:eastAsia="ＭＳ 明朝" w:hAnsi="ＭＳ 明朝"/>
        </w:rPr>
        <w:t xml:space="preserve">　令和</w:t>
      </w:r>
      <w:r w:rsidR="006623FC">
        <w:rPr>
          <w:rFonts w:ascii="ＭＳ 明朝" w:eastAsia="ＭＳ 明朝" w:hAnsi="ＭＳ 明朝" w:hint="eastAsia"/>
        </w:rPr>
        <w:t>８</w:t>
      </w:r>
      <w:r>
        <w:rPr>
          <w:rFonts w:ascii="ＭＳ 明朝" w:eastAsia="ＭＳ 明朝" w:hAnsi="ＭＳ 明朝"/>
        </w:rPr>
        <w:t>年</w:t>
      </w:r>
      <w:r w:rsidR="008A0FBE">
        <w:rPr>
          <w:rFonts w:ascii="ＭＳ 明朝" w:eastAsia="ＭＳ 明朝" w:hAnsi="ＭＳ 明朝" w:hint="eastAsia"/>
        </w:rPr>
        <w:t>７</w:t>
      </w:r>
      <w:r>
        <w:rPr>
          <w:rFonts w:ascii="ＭＳ 明朝" w:eastAsia="ＭＳ 明朝" w:hAnsi="ＭＳ 明朝"/>
        </w:rPr>
        <w:t>月</w:t>
      </w:r>
      <w:r>
        <w:rPr>
          <w:rFonts w:ascii="ＭＳ 明朝" w:eastAsia="ＭＳ 明朝" w:hAnsi="ＭＳ 明朝" w:hint="eastAsia"/>
        </w:rPr>
        <w:t xml:space="preserve">　　</w:t>
      </w:r>
      <w:r>
        <w:rPr>
          <w:rFonts w:ascii="ＭＳ 明朝" w:eastAsia="ＭＳ 明朝" w:hAnsi="ＭＳ 明朝"/>
        </w:rPr>
        <w:t>日</w:t>
      </w:r>
    </w:p>
    <w:p w14:paraId="3B0E55DF" w14:textId="77777777" w:rsidR="00CF116B" w:rsidRDefault="00CF116B">
      <w:pPr>
        <w:jc w:val="both"/>
        <w:rPr>
          <w:rFonts w:ascii="ＭＳ 明朝" w:eastAsia="ＭＳ 明朝" w:hAnsi="ＭＳ 明朝"/>
        </w:rPr>
      </w:pPr>
    </w:p>
    <w:p w14:paraId="30011EF5" w14:textId="77777777" w:rsidR="00CF116B" w:rsidRDefault="0080699A">
      <w:pPr>
        <w:ind w:firstLine="2639"/>
        <w:jc w:val="both"/>
        <w:rPr>
          <w:rFonts w:ascii="ＭＳ 明朝" w:eastAsia="ＭＳ 明朝" w:hAnsi="ＭＳ 明朝"/>
        </w:rPr>
      </w:pPr>
      <w:r>
        <w:rPr>
          <w:rFonts w:ascii="ＭＳ 明朝" w:eastAsia="ＭＳ 明朝" w:hAnsi="ＭＳ 明朝"/>
        </w:rPr>
        <w:t>甲　徳　島　県</w:t>
      </w:r>
    </w:p>
    <w:p w14:paraId="360D79C4" w14:textId="7F42241B" w:rsidR="00CF116B" w:rsidRDefault="0080699A">
      <w:pPr>
        <w:ind w:firstLine="2639"/>
        <w:jc w:val="both"/>
        <w:rPr>
          <w:rFonts w:ascii="ＭＳ 明朝" w:eastAsia="ＭＳ 明朝" w:hAnsi="ＭＳ 明朝"/>
        </w:rPr>
      </w:pPr>
      <w:r>
        <w:rPr>
          <w:rFonts w:ascii="ＭＳ 明朝" w:eastAsia="ＭＳ 明朝" w:hAnsi="ＭＳ 明朝"/>
        </w:rPr>
        <w:t xml:space="preserve">　　徳島県知事　　</w:t>
      </w:r>
      <w:r w:rsidR="0021752C">
        <w:rPr>
          <w:rFonts w:ascii="ＭＳ 明朝" w:eastAsia="ＭＳ 明朝" w:hAnsi="ＭＳ 明朝" w:hint="eastAsia"/>
        </w:rPr>
        <w:t>後藤田　正純</w:t>
      </w:r>
    </w:p>
    <w:p w14:paraId="3E052919" w14:textId="77777777" w:rsidR="00CF116B" w:rsidRDefault="00CF116B">
      <w:pPr>
        <w:ind w:firstLine="2639"/>
        <w:jc w:val="both"/>
        <w:rPr>
          <w:rFonts w:ascii="ＭＳ 明朝" w:eastAsia="ＭＳ 明朝" w:hAnsi="ＭＳ 明朝"/>
        </w:rPr>
      </w:pPr>
    </w:p>
    <w:p w14:paraId="67067634" w14:textId="77777777" w:rsidR="00CF116B" w:rsidRDefault="00CF116B">
      <w:pPr>
        <w:ind w:firstLine="2639"/>
        <w:jc w:val="both"/>
        <w:rPr>
          <w:rFonts w:ascii="ＭＳ 明朝" w:eastAsia="ＭＳ 明朝" w:hAnsi="ＭＳ 明朝"/>
        </w:rPr>
      </w:pPr>
    </w:p>
    <w:p w14:paraId="7DF185B9" w14:textId="59EA79B2" w:rsidR="00CF116B" w:rsidRDefault="0080699A">
      <w:pPr>
        <w:ind w:firstLine="2639"/>
        <w:jc w:val="both"/>
        <w:rPr>
          <w:rFonts w:ascii="ＭＳ 明朝" w:eastAsia="ＭＳ 明朝" w:hAnsi="ＭＳ 明朝"/>
        </w:rPr>
      </w:pPr>
      <w:r>
        <w:rPr>
          <w:rFonts w:ascii="ＭＳ 明朝" w:eastAsia="ＭＳ 明朝" w:hAnsi="ＭＳ 明朝"/>
        </w:rPr>
        <w:t xml:space="preserve">乙　</w:t>
      </w:r>
      <w:r w:rsidR="00C7309E">
        <w:rPr>
          <w:rFonts w:ascii="ＭＳ 明朝" w:eastAsia="ＭＳ 明朝" w:hAnsi="ＭＳ 明朝" w:hint="eastAsia"/>
        </w:rPr>
        <w:t>＊＊＊＊＊</w:t>
      </w:r>
    </w:p>
    <w:p w14:paraId="35A40C6F" w14:textId="23DB8E3E" w:rsidR="00CF116B" w:rsidRDefault="0080699A">
      <w:pPr>
        <w:ind w:firstLine="2639"/>
        <w:jc w:val="both"/>
        <w:rPr>
          <w:rFonts w:ascii="ＭＳ 明朝" w:eastAsia="ＭＳ 明朝" w:hAnsi="ＭＳ 明朝"/>
        </w:rPr>
      </w:pPr>
      <w:r>
        <w:rPr>
          <w:rFonts w:ascii="ＭＳ 明朝" w:eastAsia="ＭＳ 明朝" w:hAnsi="ＭＳ 明朝"/>
        </w:rPr>
        <w:t xml:space="preserve">　　</w:t>
      </w:r>
      <w:r w:rsidR="00C7309E">
        <w:rPr>
          <w:rFonts w:ascii="ＭＳ 明朝" w:eastAsia="ＭＳ 明朝" w:hAnsi="ＭＳ 明朝" w:hint="eastAsia"/>
        </w:rPr>
        <w:t>＊＊＊＊＊</w:t>
      </w:r>
    </w:p>
    <w:p w14:paraId="717DCC79" w14:textId="7F9AAEA1" w:rsidR="00CF116B" w:rsidRDefault="0080699A">
      <w:pPr>
        <w:ind w:firstLine="2639"/>
        <w:jc w:val="both"/>
        <w:rPr>
          <w:rFonts w:ascii="ＭＳ 明朝" w:eastAsia="ＭＳ 明朝" w:hAnsi="ＭＳ 明朝"/>
        </w:rPr>
      </w:pPr>
      <w:r>
        <w:rPr>
          <w:rFonts w:ascii="ＭＳ 明朝" w:eastAsia="ＭＳ 明朝" w:hAnsi="ＭＳ 明朝"/>
        </w:rPr>
        <w:t xml:space="preserve">　　</w:t>
      </w:r>
      <w:r w:rsidR="00C7309E">
        <w:rPr>
          <w:rFonts w:ascii="ＭＳ 明朝" w:eastAsia="ＭＳ 明朝" w:hAnsi="ＭＳ 明朝" w:hint="eastAsia"/>
        </w:rPr>
        <w:t>＊＊＊＊＊</w:t>
      </w:r>
    </w:p>
    <w:p w14:paraId="021A291C" w14:textId="77777777" w:rsidR="00CF116B" w:rsidRDefault="00CF116B">
      <w:pPr>
        <w:ind w:firstLine="2639"/>
        <w:jc w:val="both"/>
        <w:rPr>
          <w:rFonts w:ascii="ＭＳ 明朝" w:eastAsia="ＭＳ 明朝" w:hAnsi="ＭＳ 明朝"/>
        </w:rPr>
      </w:pPr>
    </w:p>
    <w:p w14:paraId="40A7C10F" w14:textId="77777777" w:rsidR="00CF116B" w:rsidRDefault="00CF116B">
      <w:pPr>
        <w:ind w:firstLine="2639"/>
        <w:jc w:val="both"/>
        <w:rPr>
          <w:rFonts w:ascii="ＭＳ 明朝" w:eastAsia="ＭＳ 明朝" w:hAnsi="ＭＳ 明朝"/>
        </w:rPr>
      </w:pPr>
    </w:p>
    <w:p w14:paraId="7EA62487" w14:textId="77777777" w:rsidR="00CF116B" w:rsidRDefault="00CF116B">
      <w:pPr>
        <w:ind w:firstLine="2639"/>
        <w:jc w:val="both"/>
        <w:rPr>
          <w:rFonts w:ascii="ＭＳ 明朝" w:eastAsia="ＭＳ 明朝" w:hAnsi="ＭＳ 明朝"/>
        </w:rPr>
      </w:pPr>
    </w:p>
    <w:bookmarkEnd w:id="13"/>
    <w:p w14:paraId="46D45C35" w14:textId="77777777" w:rsidR="00CF116B" w:rsidRDefault="00CF116B">
      <w:pPr>
        <w:jc w:val="both"/>
      </w:pPr>
    </w:p>
    <w:sectPr w:rsidR="00CF116B">
      <w:pgSz w:w="11906" w:h="16838"/>
      <w:pgMar w:top="964" w:right="1474" w:bottom="964" w:left="1474" w:header="0" w:footer="0" w:gutter="0"/>
      <w:cols w:space="720"/>
      <w:docGrid w:linePitch="3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04D69" w14:textId="77777777" w:rsidR="008D7B51" w:rsidRDefault="008D7B51">
      <w:r>
        <w:separator/>
      </w:r>
    </w:p>
  </w:endnote>
  <w:endnote w:type="continuationSeparator" w:id="0">
    <w:p w14:paraId="0ED06DBD" w14:textId="77777777" w:rsidR="008D7B51" w:rsidRDefault="008D7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A41F28" w14:textId="77777777" w:rsidR="008D7B51" w:rsidRDefault="008D7B51">
      <w:r>
        <w:separator/>
      </w:r>
    </w:p>
  </w:footnote>
  <w:footnote w:type="continuationSeparator" w:id="0">
    <w:p w14:paraId="4A27FB30" w14:textId="77777777" w:rsidR="008D7B51" w:rsidRDefault="008D7B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22EE5690"/>
    <w:lvl w:ilvl="0">
      <w:start w:val="1"/>
      <w:numFmt w:val="decimalFullWidth"/>
      <w:suff w:val="nothing"/>
      <w:lvlText w:val="第%1条　"/>
      <w:lvlJc w:val="left"/>
      <w:pPr>
        <w:ind w:left="210" w:hanging="210"/>
      </w:pPr>
      <w:rPr>
        <w:rFonts w:ascii="ＭＳ 明朝" w:eastAsia="ＭＳ 明朝" w:hAnsi="ＭＳ 明朝"/>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000002"/>
    <w:multiLevelType w:val="multilevel"/>
    <w:tmpl w:val="E7566994"/>
    <w:lvl w:ilvl="0">
      <w:start w:val="2"/>
      <w:numFmt w:val="decimalFullWidth"/>
      <w:suff w:val="nothing"/>
      <w:lvlText w:val="%1　"/>
      <w:lvlJc w:val="left"/>
      <w:pPr>
        <w:ind w:left="220" w:hanging="220"/>
      </w:pPr>
      <w:rPr>
        <w:rFonts w:ascii="ＭＳ 明朝" w:eastAsia="ＭＳ 明朝" w:hAnsi="ＭＳ 明朝"/>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0000003"/>
    <w:multiLevelType w:val="multilevel"/>
    <w:tmpl w:val="D2C8C30E"/>
    <w:lvl w:ilvl="0">
      <w:start w:val="2"/>
      <w:numFmt w:val="decimalFullWidth"/>
      <w:suff w:val="nothing"/>
      <w:lvlText w:val="%1　"/>
      <w:lvlJc w:val="left"/>
      <w:pPr>
        <w:ind w:left="220" w:hanging="220"/>
      </w:pPr>
      <w:rPr>
        <w:rFonts w:ascii="ＭＳ 明朝" w:eastAsia="ＭＳ 明朝" w:hAnsi="ＭＳ 明朝"/>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0000004"/>
    <w:multiLevelType w:val="multilevel"/>
    <w:tmpl w:val="56FA3E84"/>
    <w:lvl w:ilvl="0">
      <w:numFmt w:val="decimal"/>
      <w:lvlText w:val=""/>
      <w:lvlJc w:val="left"/>
    </w:lvl>
    <w:lvl w:ilvl="1">
      <w:start w:val="1"/>
      <w:numFmt w:val="decimal"/>
      <w:suff w:val="space"/>
      <w:lvlText w:val="(%2)"/>
      <w:lvlJc w:val="left"/>
      <w:pPr>
        <w:ind w:left="516" w:hanging="306"/>
      </w:pPr>
      <w:rPr>
        <w:rFonts w:ascii="ＭＳ 明朝" w:eastAsia="ＭＳ 明朝" w:hAnsi="ＭＳ 明朝"/>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0000005"/>
    <w:multiLevelType w:val="multilevel"/>
    <w:tmpl w:val="B5204484"/>
    <w:lvl w:ilvl="0">
      <w:start w:val="2"/>
      <w:numFmt w:val="decimalFullWidth"/>
      <w:suff w:val="nothing"/>
      <w:lvlText w:val="%1　"/>
      <w:lvlJc w:val="left"/>
      <w:pPr>
        <w:ind w:left="220" w:hanging="220"/>
      </w:pPr>
      <w:rPr>
        <w:rFonts w:ascii="ＭＳ 明朝" w:eastAsia="ＭＳ 明朝" w:hAnsi="ＭＳ 明朝"/>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0000006"/>
    <w:multiLevelType w:val="multilevel"/>
    <w:tmpl w:val="BF00E054"/>
    <w:lvl w:ilvl="0">
      <w:start w:val="2"/>
      <w:numFmt w:val="decimalFullWidth"/>
      <w:suff w:val="nothing"/>
      <w:lvlText w:val="%1　"/>
      <w:lvlJc w:val="left"/>
      <w:pPr>
        <w:ind w:left="220" w:hanging="220"/>
      </w:pPr>
      <w:rPr>
        <w:rFonts w:ascii="ＭＳ 明朝" w:eastAsia="ＭＳ 明朝" w:hAnsi="ＭＳ 明朝"/>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20934539">
    <w:abstractNumId w:val="0"/>
  </w:num>
  <w:num w:numId="2" w16cid:durableId="334495962">
    <w:abstractNumId w:val="1"/>
  </w:num>
  <w:num w:numId="3" w16cid:durableId="659843211">
    <w:abstractNumId w:val="2"/>
  </w:num>
  <w:num w:numId="4" w16cid:durableId="641545913">
    <w:abstractNumId w:val="3"/>
  </w:num>
  <w:num w:numId="5" w16cid:durableId="684133168">
    <w:abstractNumId w:val="4"/>
  </w:num>
  <w:num w:numId="6" w16cid:durableId="9867392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116B"/>
    <w:rsid w:val="00037117"/>
    <w:rsid w:val="0021752C"/>
    <w:rsid w:val="00307BF3"/>
    <w:rsid w:val="004025E2"/>
    <w:rsid w:val="0051471F"/>
    <w:rsid w:val="005F203B"/>
    <w:rsid w:val="0061034F"/>
    <w:rsid w:val="006623FC"/>
    <w:rsid w:val="00664D93"/>
    <w:rsid w:val="00676FD4"/>
    <w:rsid w:val="00706517"/>
    <w:rsid w:val="007939FA"/>
    <w:rsid w:val="0080699A"/>
    <w:rsid w:val="008A0FBE"/>
    <w:rsid w:val="008D7B51"/>
    <w:rsid w:val="00A8505F"/>
    <w:rsid w:val="00C41722"/>
    <w:rsid w:val="00C7309E"/>
    <w:rsid w:val="00CF03DF"/>
    <w:rsid w:val="00CF116B"/>
    <w:rsid w:val="00D55966"/>
    <w:rsid w:val="00DB3D5C"/>
    <w:rsid w:val="00E26697"/>
    <w:rsid w:val="00E47A77"/>
    <w:rsid w:val="00ED580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EA1387F"/>
  <w15:chartTrackingRefBased/>
  <w15:docId w15:val="{C6ED7401-8029-434A-BD2A-E1CB158B3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Ｐゴシック" w:hAnsi="Century" w:cs="Times New Roman"/>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semiHidden/>
    <w:rPr>
      <w:vertAlign w:val="superscript"/>
    </w:rPr>
  </w:style>
  <w:style w:type="character" w:styleId="a4">
    <w:name w:val="endnote reference"/>
    <w:basedOn w:val="a0"/>
    <w:semiHidden/>
    <w:rPr>
      <w:vertAlign w:val="superscript"/>
    </w:rPr>
  </w:style>
  <w:style w:type="paragraph" w:styleId="a5">
    <w:name w:val="header"/>
    <w:basedOn w:val="a"/>
    <w:link w:val="a6"/>
    <w:uiPriority w:val="99"/>
    <w:unhideWhenUsed/>
    <w:rsid w:val="0051471F"/>
    <w:pPr>
      <w:tabs>
        <w:tab w:val="center" w:pos="4252"/>
        <w:tab w:val="right" w:pos="8504"/>
      </w:tabs>
      <w:snapToGrid w:val="0"/>
    </w:pPr>
  </w:style>
  <w:style w:type="character" w:customStyle="1" w:styleId="a6">
    <w:name w:val="ヘッダー (文字)"/>
    <w:basedOn w:val="a0"/>
    <w:link w:val="a5"/>
    <w:uiPriority w:val="99"/>
    <w:rsid w:val="0051471F"/>
  </w:style>
  <w:style w:type="paragraph" w:styleId="a7">
    <w:name w:val="footer"/>
    <w:basedOn w:val="a"/>
    <w:link w:val="a8"/>
    <w:uiPriority w:val="99"/>
    <w:unhideWhenUsed/>
    <w:rsid w:val="0051471F"/>
    <w:pPr>
      <w:tabs>
        <w:tab w:val="center" w:pos="4252"/>
        <w:tab w:val="right" w:pos="8504"/>
      </w:tabs>
      <w:snapToGrid w:val="0"/>
    </w:pPr>
  </w:style>
  <w:style w:type="character" w:customStyle="1" w:styleId="a8">
    <w:name w:val="フッター (文字)"/>
    <w:basedOn w:val="a0"/>
    <w:link w:val="a7"/>
    <w:uiPriority w:val="99"/>
    <w:rsid w:val="005147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72A6E-DD36-4124-AE74-4AC75D9C3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2</Pages>
  <Words>281</Words>
  <Characters>1603</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Company>徳島県</Company>
  <LinksUpToDate>false</LinksUpToDate>
  <CharactersWithSpaces>1881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unknown</dc:creator>
  <cp:lastModifiedBy>nagao mitsuru</cp:lastModifiedBy>
  <cp:revision>21</cp:revision>
  <dcterms:created xsi:type="dcterms:W3CDTF">2022-06-29T09:19:00Z</dcterms:created>
  <dcterms:modified xsi:type="dcterms:W3CDTF">2026-06-24T07:50:00Z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wgueDocumentContextV1">
    <vt:lpwstr>{"items":[{"documentId":"5cb28eb9-27d0-429a-b945-c34b13fb5fb9","projectId":"d41f546a-f64c-4d78-bc40-c051d2e9fff9","savedBy":"c45psasjfpcc713fom80","savedAt":1656494234708}]}</vt:lpwstr>
  </property>
</Properties>
</file>