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14F1F" w14:textId="6F0AE298" w:rsidR="00DA26AC" w:rsidRDefault="00DA26AC" w:rsidP="00DA26AC">
      <w:pPr>
        <w:pStyle w:val="Default"/>
        <w:jc w:val="center"/>
        <w:rPr>
          <w:b/>
          <w:bCs/>
        </w:rPr>
      </w:pPr>
      <w:r w:rsidRPr="00DA26AC">
        <w:rPr>
          <w:rFonts w:hint="eastAsia"/>
          <w:b/>
          <w:bCs/>
        </w:rPr>
        <w:t>クラウドサービス</w:t>
      </w:r>
      <w:r w:rsidR="00761CEB">
        <w:rPr>
          <w:rFonts w:hint="eastAsia"/>
          <w:b/>
          <w:bCs/>
        </w:rPr>
        <w:t>提供</w:t>
      </w:r>
      <w:r w:rsidR="00631279">
        <w:rPr>
          <w:rFonts w:hint="eastAsia"/>
          <w:b/>
          <w:bCs/>
        </w:rPr>
        <w:t>業</w:t>
      </w:r>
      <w:r w:rsidR="00761CEB">
        <w:rPr>
          <w:rFonts w:hint="eastAsia"/>
          <w:b/>
          <w:bCs/>
        </w:rPr>
        <w:t>者の</w:t>
      </w:r>
      <w:r w:rsidRPr="00DA26AC">
        <w:rPr>
          <w:rFonts w:hint="eastAsia"/>
          <w:b/>
          <w:bCs/>
        </w:rPr>
        <w:t>事前確認事項</w:t>
      </w:r>
    </w:p>
    <w:p w14:paraId="515F191E" w14:textId="77777777" w:rsidR="00DA26AC" w:rsidRPr="00DA26AC" w:rsidRDefault="00DA26AC" w:rsidP="00DA26AC">
      <w:pPr>
        <w:pStyle w:val="Default"/>
        <w:jc w:val="center"/>
        <w:rPr>
          <w:b/>
          <w:bCs/>
        </w:rPr>
      </w:pPr>
    </w:p>
    <w:p w14:paraId="2AA53F71" w14:textId="6AA055BD" w:rsidR="00DA26AC" w:rsidRDefault="00DA26AC" w:rsidP="00761CEB">
      <w:pPr>
        <w:pStyle w:val="Default"/>
        <w:ind w:firstLineChars="100" w:firstLine="210"/>
        <w:rPr>
          <w:sz w:val="21"/>
          <w:szCs w:val="21"/>
        </w:rPr>
      </w:pPr>
      <w:r>
        <w:rPr>
          <w:rFonts w:hint="eastAsia"/>
          <w:sz w:val="21"/>
          <w:szCs w:val="21"/>
        </w:rPr>
        <w:t>クラウドサービス</w:t>
      </w:r>
      <w:r w:rsidR="00761CEB">
        <w:rPr>
          <w:rFonts w:hint="eastAsia"/>
          <w:sz w:val="21"/>
          <w:szCs w:val="21"/>
        </w:rPr>
        <w:t>提供</w:t>
      </w:r>
      <w:r w:rsidR="00631279">
        <w:rPr>
          <w:rFonts w:hint="eastAsia"/>
          <w:sz w:val="21"/>
          <w:szCs w:val="21"/>
        </w:rPr>
        <w:t>業</w:t>
      </w:r>
      <w:r w:rsidR="00761CEB">
        <w:rPr>
          <w:rFonts w:hint="eastAsia"/>
          <w:sz w:val="21"/>
          <w:szCs w:val="21"/>
        </w:rPr>
        <w:t>者</w:t>
      </w:r>
      <w:r>
        <w:rPr>
          <w:rFonts w:hint="eastAsia"/>
          <w:sz w:val="21"/>
          <w:szCs w:val="21"/>
        </w:rPr>
        <w:t>におけるセキュリティ対策及びセキュリティ管理体制として以下の項目に回答するとともに必要資料を提出してください。</w:t>
      </w:r>
    </w:p>
    <w:p w14:paraId="421ECEEC" w14:textId="77777777" w:rsidR="00DA26AC" w:rsidRDefault="00DA26AC" w:rsidP="00DA26AC">
      <w:pPr>
        <w:pStyle w:val="Default"/>
        <w:rPr>
          <w:sz w:val="21"/>
          <w:szCs w:val="21"/>
        </w:rPr>
      </w:pPr>
    </w:p>
    <w:p w14:paraId="09DDA26B" w14:textId="1446BA5F" w:rsidR="006D3FD8" w:rsidRDefault="00000000" w:rsidP="00D92C61">
      <w:pPr>
        <w:ind w:left="420" w:hangingChars="200" w:hanging="420"/>
      </w:pPr>
      <w:sdt>
        <w:sdtPr>
          <w:rPr>
            <w:rFonts w:hint="eastAsia"/>
          </w:rPr>
          <w:id w:val="1902239603"/>
          <w14:checkbox>
            <w14:checked w14:val="0"/>
            <w14:checkedState w14:val="2612" w14:font="ＭＳ ゴシック"/>
            <w14:uncheckedState w14:val="2610" w14:font="ＭＳ ゴシック"/>
          </w14:checkbox>
        </w:sdtPr>
        <w:sdtContent>
          <w:r w:rsidR="006D3FD8">
            <w:rPr>
              <w:rFonts w:ascii="ＭＳ ゴシック" w:eastAsia="ＭＳ ゴシック" w:hAnsi="ＭＳ ゴシック" w:hint="eastAsia"/>
            </w:rPr>
            <w:t>☐</w:t>
          </w:r>
        </w:sdtContent>
      </w:sdt>
      <w:r w:rsidR="006D3FD8">
        <w:rPr>
          <w:rFonts w:hint="eastAsia"/>
        </w:rPr>
        <w:t>１．「政府情報システムのためのセキュリティ評価制度（ISMAP）」の認定を受けていること。</w:t>
      </w:r>
    </w:p>
    <w:p w14:paraId="56426CB7" w14:textId="3EDC33C6" w:rsidR="00C30030" w:rsidRDefault="00000000" w:rsidP="00D92C61">
      <w:pPr>
        <w:ind w:left="420" w:hangingChars="200" w:hanging="420"/>
      </w:pPr>
      <w:sdt>
        <w:sdtPr>
          <w:rPr>
            <w:rFonts w:hint="eastAsia"/>
          </w:rPr>
          <w:id w:val="1805273686"/>
          <w14:checkbox>
            <w14:checked w14:val="0"/>
            <w14:checkedState w14:val="2612" w14:font="ＭＳ ゴシック"/>
            <w14:uncheckedState w14:val="2610" w14:font="ＭＳ ゴシック"/>
          </w14:checkbox>
        </w:sdtPr>
        <w:sdtContent>
          <w:r w:rsidR="006D3FD8">
            <w:rPr>
              <w:rFonts w:ascii="ＭＳ ゴシック" w:eastAsia="ＭＳ ゴシック" w:hAnsi="ＭＳ ゴシック" w:hint="eastAsia"/>
            </w:rPr>
            <w:t>☐</w:t>
          </w:r>
        </w:sdtContent>
      </w:sdt>
      <w:r w:rsidR="006D3FD8">
        <w:rPr>
          <w:rFonts w:hint="eastAsia"/>
        </w:rPr>
        <w:t>２</w:t>
      </w:r>
      <w:r w:rsidR="00C30030">
        <w:rPr>
          <w:rFonts w:hint="eastAsia"/>
        </w:rPr>
        <w:t>．</w:t>
      </w:r>
      <w:r w:rsidR="00D92C61" w:rsidRPr="00D92C61">
        <w:rPr>
          <w:rFonts w:hint="eastAsia"/>
        </w:rPr>
        <w:t>本県とクラウドサービス提供業者との情報（クラウドサービス上で取り扱う音声、録画、ユーザープロ</w:t>
      </w:r>
      <w:r w:rsidR="00D92C61">
        <w:br/>
      </w:r>
      <w:r w:rsidR="00D92C61" w:rsidRPr="00D92C61">
        <w:rPr>
          <w:rFonts w:hint="eastAsia"/>
        </w:rPr>
        <w:t>ファイル等のデータ）の受渡し方法や利用終了時の情報の廃棄・返却方法等を含む情報の取扱手順を定め、その計画書を提出すること。</w:t>
      </w:r>
      <w:r w:rsidR="00D92C61">
        <w:t xml:space="preserve"> </w:t>
      </w:r>
    </w:p>
    <w:p w14:paraId="4D518371" w14:textId="549C5D9C" w:rsidR="00C30030" w:rsidRDefault="00000000" w:rsidP="00D92C61">
      <w:pPr>
        <w:ind w:left="420" w:hangingChars="200" w:hanging="420"/>
      </w:pPr>
      <w:sdt>
        <w:sdtPr>
          <w:rPr>
            <w:rFonts w:hint="eastAsia"/>
          </w:rPr>
          <w:id w:val="-1193526558"/>
          <w14:checkbox>
            <w14:checked w14:val="0"/>
            <w14:checkedState w14:val="2612" w14:font="ＭＳ ゴシック"/>
            <w14:uncheckedState w14:val="2610" w14:font="ＭＳ ゴシック"/>
          </w14:checkbox>
        </w:sdtPr>
        <w:sdtContent>
          <w:r w:rsidR="0012143A">
            <w:rPr>
              <w:rFonts w:ascii="ＭＳ ゴシック" w:eastAsia="ＭＳ ゴシック" w:hAnsi="ＭＳ ゴシック" w:hint="eastAsia"/>
            </w:rPr>
            <w:t>☐</w:t>
          </w:r>
        </w:sdtContent>
      </w:sdt>
      <w:r w:rsidR="006D3FD8">
        <w:rPr>
          <w:rFonts w:hint="eastAsia"/>
        </w:rPr>
        <w:t>３</w:t>
      </w:r>
      <w:r w:rsidR="00C30030">
        <w:rPr>
          <w:rFonts w:hint="eastAsia"/>
        </w:rPr>
        <w:t>．</w:t>
      </w:r>
      <w:r w:rsidR="00C2692A">
        <w:rPr>
          <w:rFonts w:hint="eastAsia"/>
        </w:rPr>
        <w:t>経済安全保障の観点から、</w:t>
      </w:r>
      <w:r w:rsidR="00D92C61" w:rsidRPr="007632F9">
        <w:rPr>
          <w:rFonts w:hint="eastAsia"/>
        </w:rPr>
        <w:t>クラウドサービスの利用を通じて、本県が取り扱う情報のクラウドサービス提供業者において</w:t>
      </w:r>
      <w:r w:rsidR="00EE7E4E">
        <w:rPr>
          <w:rFonts w:hint="eastAsia"/>
        </w:rPr>
        <w:t>本県の認める</w:t>
      </w:r>
      <w:r w:rsidR="00D92C61" w:rsidRPr="007632F9">
        <w:rPr>
          <w:rFonts w:hint="eastAsia"/>
        </w:rPr>
        <w:t>目的</w:t>
      </w:r>
      <w:r w:rsidR="00EE7E4E">
        <w:rPr>
          <w:rFonts w:hint="eastAsia"/>
        </w:rPr>
        <w:t>の</w:t>
      </w:r>
      <w:r w:rsidR="00D92C61" w:rsidRPr="007632F9">
        <w:rPr>
          <w:rFonts w:hint="eastAsia"/>
        </w:rPr>
        <w:t>外に利用し</w:t>
      </w:r>
      <w:r w:rsidR="00D92C61" w:rsidRPr="00D92C61">
        <w:rPr>
          <w:rFonts w:hint="eastAsia"/>
          <w:color w:val="000000" w:themeColor="text1"/>
        </w:rPr>
        <w:t>ないこと。</w:t>
      </w:r>
      <w:r w:rsidR="00D92C61">
        <w:t xml:space="preserve"> </w:t>
      </w:r>
    </w:p>
    <w:p w14:paraId="4B2C7385" w14:textId="284E6152" w:rsidR="00C30030" w:rsidRDefault="00000000" w:rsidP="00D92C61">
      <w:pPr>
        <w:ind w:left="420" w:hangingChars="200" w:hanging="420"/>
      </w:pPr>
      <w:sdt>
        <w:sdtPr>
          <w:rPr>
            <w:rFonts w:hint="eastAsia"/>
          </w:rPr>
          <w:id w:val="-1575815681"/>
          <w14:checkbox>
            <w14:checked w14:val="0"/>
            <w14:checkedState w14:val="2612" w14:font="ＭＳ ゴシック"/>
            <w14:uncheckedState w14:val="2610" w14:font="ＭＳ ゴシック"/>
          </w14:checkbox>
        </w:sdtPr>
        <w:sdtContent>
          <w:r w:rsidR="0012143A">
            <w:rPr>
              <w:rFonts w:ascii="ＭＳ ゴシック" w:eastAsia="ＭＳ ゴシック" w:hAnsi="ＭＳ ゴシック" w:hint="eastAsia"/>
            </w:rPr>
            <w:t>☐</w:t>
          </w:r>
        </w:sdtContent>
      </w:sdt>
      <w:r w:rsidR="006D3FD8">
        <w:rPr>
          <w:rFonts w:hint="eastAsia"/>
        </w:rPr>
        <w:t>４</w:t>
      </w:r>
      <w:r w:rsidR="00C30030">
        <w:rPr>
          <w:rFonts w:hint="eastAsia"/>
        </w:rPr>
        <w:t>．</w:t>
      </w:r>
      <w:r w:rsidR="00D92C61" w:rsidRPr="00D92C61">
        <w:rPr>
          <w:rFonts w:hint="eastAsia"/>
        </w:rPr>
        <w:t>クラウドサービス提供業者における情報セキュリティ対策の実施内容及び管理体制を示した書面等を提出すること。</w:t>
      </w:r>
      <w:r w:rsidR="00D92C61">
        <w:t xml:space="preserve"> </w:t>
      </w:r>
    </w:p>
    <w:p w14:paraId="03589D9F" w14:textId="5CD3A5DC" w:rsidR="00C30030" w:rsidRDefault="00000000" w:rsidP="00D92C61">
      <w:pPr>
        <w:ind w:left="420" w:hangingChars="200" w:hanging="420"/>
      </w:pPr>
      <w:sdt>
        <w:sdtPr>
          <w:rPr>
            <w:rFonts w:hint="eastAsia"/>
          </w:rPr>
          <w:id w:val="-1733462447"/>
          <w14:checkbox>
            <w14:checked w14:val="0"/>
            <w14:checkedState w14:val="2612" w14:font="ＭＳ ゴシック"/>
            <w14:uncheckedState w14:val="2610" w14:font="ＭＳ ゴシック"/>
          </w14:checkbox>
        </w:sdtPr>
        <w:sdtContent>
          <w:r w:rsidR="0012143A">
            <w:rPr>
              <w:rFonts w:ascii="ＭＳ ゴシック" w:eastAsia="ＭＳ ゴシック" w:hAnsi="ＭＳ ゴシック" w:hint="eastAsia"/>
            </w:rPr>
            <w:t>☐</w:t>
          </w:r>
        </w:sdtContent>
      </w:sdt>
      <w:r w:rsidR="006D3FD8">
        <w:rPr>
          <w:rFonts w:hint="eastAsia"/>
        </w:rPr>
        <w:t>５</w:t>
      </w:r>
      <w:r w:rsidR="00C30030">
        <w:rPr>
          <w:rFonts w:hint="eastAsia"/>
        </w:rPr>
        <w:t>．</w:t>
      </w:r>
      <w:r w:rsidR="00D92C61" w:rsidRPr="007632F9">
        <w:rPr>
          <w:rFonts w:hint="eastAsia"/>
        </w:rPr>
        <w:t>クラウドサービス提供業者においては、クラウドサービス提供業者、その従業員、再委託先又はその他の者によって本県の意図しない変更が加えられないための管理体制</w:t>
      </w:r>
      <w:r w:rsidR="00D92C61" w:rsidRPr="00D92C61">
        <w:rPr>
          <w:rFonts w:hint="eastAsia"/>
          <w:color w:val="000000" w:themeColor="text1"/>
        </w:rPr>
        <w:t>を示した書面等を提出すること。</w:t>
      </w:r>
      <w:r w:rsidR="00D92C61" w:rsidRPr="00D92C61">
        <w:rPr>
          <w:color w:val="000000" w:themeColor="text1"/>
        </w:rPr>
        <w:t xml:space="preserve"> </w:t>
      </w:r>
    </w:p>
    <w:p w14:paraId="79A38A3D" w14:textId="527F0818" w:rsidR="00C30030" w:rsidRDefault="00000000" w:rsidP="00D92C61">
      <w:pPr>
        <w:ind w:left="420" w:hangingChars="200" w:hanging="420"/>
      </w:pPr>
      <w:sdt>
        <w:sdtPr>
          <w:rPr>
            <w:rFonts w:hint="eastAsia"/>
          </w:rPr>
          <w:id w:val="-280264113"/>
          <w14:checkbox>
            <w14:checked w14:val="0"/>
            <w14:checkedState w14:val="2612" w14:font="ＭＳ ゴシック"/>
            <w14:uncheckedState w14:val="2610" w14:font="ＭＳ ゴシック"/>
          </w14:checkbox>
        </w:sdtPr>
        <w:sdtContent>
          <w:r w:rsidR="0012143A">
            <w:rPr>
              <w:rFonts w:ascii="ＭＳ ゴシック" w:eastAsia="ＭＳ ゴシック" w:hAnsi="ＭＳ ゴシック" w:hint="eastAsia"/>
            </w:rPr>
            <w:t>☐</w:t>
          </w:r>
        </w:sdtContent>
      </w:sdt>
      <w:r w:rsidR="006D3FD8">
        <w:rPr>
          <w:rFonts w:hint="eastAsia"/>
        </w:rPr>
        <w:t>６</w:t>
      </w:r>
      <w:r w:rsidR="00C30030">
        <w:rPr>
          <w:rFonts w:hint="eastAsia"/>
        </w:rPr>
        <w:t>．</w:t>
      </w:r>
      <w:r w:rsidR="00D92C61" w:rsidRPr="007632F9">
        <w:rPr>
          <w:rFonts w:hint="eastAsia"/>
        </w:rPr>
        <w:t>クラウドサービス提供業者の資本関係・役員等の情報、クラウドサービス提供業務に従事する者の所属・専門性（情報セキュリティに係る資格・研修実績等）・実績及び国籍に関する事項</w:t>
      </w:r>
      <w:r w:rsidR="00D92C61" w:rsidRPr="00D92C61">
        <w:rPr>
          <w:rFonts w:hint="eastAsia"/>
          <w:color w:val="000000" w:themeColor="text1"/>
        </w:rPr>
        <w:t>が記載された書面等を提出すること。</w:t>
      </w:r>
      <w:r w:rsidR="00D92C61" w:rsidRPr="00D92C61">
        <w:rPr>
          <w:color w:val="000000" w:themeColor="text1"/>
        </w:rPr>
        <w:t xml:space="preserve"> </w:t>
      </w:r>
    </w:p>
    <w:p w14:paraId="11FB502E" w14:textId="4777478B" w:rsidR="00C30030" w:rsidRDefault="00000000" w:rsidP="00D92C61">
      <w:pPr>
        <w:ind w:left="420" w:hangingChars="200" w:hanging="420"/>
      </w:pPr>
      <w:sdt>
        <w:sdtPr>
          <w:rPr>
            <w:rFonts w:hint="eastAsia"/>
          </w:rPr>
          <w:id w:val="34867011"/>
          <w14:checkbox>
            <w14:checked w14:val="0"/>
            <w14:checkedState w14:val="2612" w14:font="ＭＳ ゴシック"/>
            <w14:uncheckedState w14:val="2610" w14:font="ＭＳ ゴシック"/>
          </w14:checkbox>
        </w:sdtPr>
        <w:sdtContent>
          <w:r w:rsidR="0012143A">
            <w:rPr>
              <w:rFonts w:ascii="ＭＳ ゴシック" w:eastAsia="ＭＳ ゴシック" w:hAnsi="ＭＳ ゴシック" w:hint="eastAsia"/>
            </w:rPr>
            <w:t>☐</w:t>
          </w:r>
        </w:sdtContent>
      </w:sdt>
      <w:r w:rsidR="006D3FD8">
        <w:rPr>
          <w:rFonts w:hint="eastAsia"/>
        </w:rPr>
        <w:t>７</w:t>
      </w:r>
      <w:r w:rsidR="00C30030">
        <w:rPr>
          <w:rFonts w:hint="eastAsia"/>
        </w:rPr>
        <w:t>．</w:t>
      </w:r>
      <w:r w:rsidR="00D92C61" w:rsidRPr="007632F9">
        <w:rPr>
          <w:rFonts w:hint="eastAsia"/>
        </w:rPr>
        <w:t>クラウドサービス提供業者において発生した情報セキュリティインシデントによる被害を最小限に止めるための対処方法（対処手順、責任分界、対処体制等）</w:t>
      </w:r>
      <w:r w:rsidR="00D92C61" w:rsidRPr="00D92C61">
        <w:rPr>
          <w:rFonts w:hint="eastAsia"/>
          <w:color w:val="000000" w:themeColor="text1"/>
        </w:rPr>
        <w:t>を示した書面等を提出すること。</w:t>
      </w:r>
      <w:r w:rsidR="00D92C61">
        <w:t xml:space="preserve"> </w:t>
      </w:r>
    </w:p>
    <w:p w14:paraId="713FBEAA" w14:textId="063B981C" w:rsidR="00C30030" w:rsidRDefault="00000000" w:rsidP="006D3FD8">
      <w:pPr>
        <w:ind w:left="424" w:hangingChars="202" w:hanging="424"/>
      </w:pPr>
      <w:sdt>
        <w:sdtPr>
          <w:rPr>
            <w:rFonts w:hint="eastAsia"/>
          </w:rPr>
          <w:id w:val="914755449"/>
          <w14:checkbox>
            <w14:checked w14:val="0"/>
            <w14:checkedState w14:val="2612" w14:font="ＭＳ ゴシック"/>
            <w14:uncheckedState w14:val="2610" w14:font="ＭＳ ゴシック"/>
          </w14:checkbox>
        </w:sdtPr>
        <w:sdtContent>
          <w:r w:rsidR="0012143A">
            <w:rPr>
              <w:rFonts w:ascii="ＭＳ ゴシック" w:eastAsia="ＭＳ ゴシック" w:hAnsi="ＭＳ ゴシック" w:hint="eastAsia"/>
            </w:rPr>
            <w:t>☐</w:t>
          </w:r>
        </w:sdtContent>
      </w:sdt>
      <w:r w:rsidR="006D3FD8">
        <w:rPr>
          <w:rFonts w:hint="eastAsia"/>
        </w:rPr>
        <w:t>８</w:t>
      </w:r>
      <w:r w:rsidR="00C30030">
        <w:rPr>
          <w:rFonts w:hint="eastAsia"/>
        </w:rPr>
        <w:t>．情報セキュリティ対策その他の契約の履行状況が確認できる報告（クラウドサービス提供者からの定期的な報告、情報セキュリティ監査等）を作成し提出すること。</w:t>
      </w:r>
    </w:p>
    <w:p w14:paraId="35826450" w14:textId="79B36719" w:rsidR="00C30030" w:rsidRDefault="00000000" w:rsidP="00C929F2">
      <w:pPr>
        <w:ind w:left="424" w:hangingChars="202" w:hanging="424"/>
      </w:pPr>
      <w:sdt>
        <w:sdtPr>
          <w:rPr>
            <w:rFonts w:hint="eastAsia"/>
          </w:rPr>
          <w:id w:val="1125976553"/>
          <w14:checkbox>
            <w14:checked w14:val="0"/>
            <w14:checkedState w14:val="2612" w14:font="ＭＳ ゴシック"/>
            <w14:uncheckedState w14:val="2610" w14:font="ＭＳ ゴシック"/>
          </w14:checkbox>
        </w:sdtPr>
        <w:sdtContent>
          <w:r w:rsidR="0012143A">
            <w:rPr>
              <w:rFonts w:ascii="ＭＳ ゴシック" w:eastAsia="ＭＳ ゴシック" w:hAnsi="ＭＳ ゴシック" w:hint="eastAsia"/>
            </w:rPr>
            <w:t>☐</w:t>
          </w:r>
        </w:sdtContent>
      </w:sdt>
      <w:r w:rsidR="006D3FD8">
        <w:rPr>
          <w:rFonts w:hint="eastAsia"/>
        </w:rPr>
        <w:t>９</w:t>
      </w:r>
      <w:r w:rsidR="00C30030">
        <w:rPr>
          <w:rFonts w:hint="eastAsia"/>
        </w:rPr>
        <w:t>．</w:t>
      </w:r>
      <w:r w:rsidR="00C929F2" w:rsidRPr="004E4FCD">
        <w:rPr>
          <w:rFonts w:hint="eastAsia"/>
        </w:rPr>
        <w:t>情報セキュリティ対策が不十分であると分かった場合は、その対処方法（改善について本県と協議の上、実施すること。）を定めた書面等を提出すること。</w:t>
      </w:r>
      <w:r w:rsidR="00C929F2">
        <w:t xml:space="preserve"> </w:t>
      </w:r>
    </w:p>
    <w:p w14:paraId="4143BD79" w14:textId="348F070F" w:rsidR="00C929F2" w:rsidRPr="004E4FCD" w:rsidRDefault="00000000" w:rsidP="00C929F2">
      <w:pPr>
        <w:ind w:left="424" w:hangingChars="202" w:hanging="424"/>
      </w:pPr>
      <w:sdt>
        <w:sdtPr>
          <w:rPr>
            <w:rFonts w:hint="eastAsia"/>
          </w:rPr>
          <w:id w:val="959153578"/>
          <w14:checkbox>
            <w14:checked w14:val="0"/>
            <w14:checkedState w14:val="2612" w14:font="ＭＳ ゴシック"/>
            <w14:uncheckedState w14:val="2610" w14:font="ＭＳ ゴシック"/>
          </w14:checkbox>
        </w:sdtPr>
        <w:sdtContent>
          <w:r w:rsidR="0012143A">
            <w:rPr>
              <w:rFonts w:ascii="ＭＳ ゴシック" w:eastAsia="ＭＳ ゴシック" w:hAnsi="ＭＳ ゴシック" w:hint="eastAsia"/>
            </w:rPr>
            <w:t>☐</w:t>
          </w:r>
        </w:sdtContent>
      </w:sdt>
      <w:r w:rsidR="006D3FD8">
        <w:rPr>
          <w:rFonts w:hint="eastAsia"/>
        </w:rPr>
        <w:t>10</w:t>
      </w:r>
      <w:r w:rsidR="00C30030">
        <w:rPr>
          <w:rFonts w:hint="eastAsia"/>
        </w:rPr>
        <w:t>．</w:t>
      </w:r>
      <w:r w:rsidR="00C929F2" w:rsidRPr="004E4FCD">
        <w:rPr>
          <w:rFonts w:hint="eastAsia"/>
        </w:rPr>
        <w:t>クラウドサービスの中断又は終了時に際し、円滑に業務を移行するための次の事項を記載した計画書を作成し、提出すること。</w:t>
      </w:r>
    </w:p>
    <w:p w14:paraId="5EC89403" w14:textId="75775936" w:rsidR="00C929F2" w:rsidRPr="004E4FCD" w:rsidRDefault="00C929F2" w:rsidP="00C929F2">
      <w:pPr>
        <w:ind w:firstLine="420"/>
      </w:pPr>
      <w:r>
        <w:rPr>
          <w:rFonts w:hint="eastAsia"/>
        </w:rPr>
        <w:t>①</w:t>
      </w:r>
      <w:r w:rsidRPr="004E4FCD">
        <w:rPr>
          <w:rFonts w:hint="eastAsia"/>
        </w:rPr>
        <w:t>サービス中断時の復旧要件</w:t>
      </w:r>
    </w:p>
    <w:p w14:paraId="7101245D" w14:textId="7D2A432D" w:rsidR="00C30030" w:rsidRDefault="00C929F2" w:rsidP="00C929F2">
      <w:pPr>
        <w:ind w:left="210" w:hangingChars="100" w:hanging="210"/>
      </w:pPr>
      <w:r w:rsidRPr="004E4FCD">
        <w:rPr>
          <w:rFonts w:hint="eastAsia"/>
        </w:rPr>
        <w:t xml:space="preserve">　</w:t>
      </w:r>
      <w:r>
        <w:rPr>
          <w:rFonts w:hint="eastAsia"/>
        </w:rPr>
        <w:t xml:space="preserve">　</w:t>
      </w:r>
      <w:r w:rsidRPr="004E4FCD">
        <w:rPr>
          <w:rFonts w:hint="eastAsia"/>
        </w:rPr>
        <w:t>②サービス終了又は変更する場合の事前告知の方法・期限及びデータ移行の方法</w:t>
      </w:r>
      <w:r>
        <w:t xml:space="preserve"> </w:t>
      </w:r>
    </w:p>
    <w:p w14:paraId="53DCF1C7" w14:textId="42773926" w:rsidR="00C30030" w:rsidRDefault="00000000" w:rsidP="00C929F2">
      <w:pPr>
        <w:ind w:left="424" w:hangingChars="202" w:hanging="424"/>
      </w:pPr>
      <w:sdt>
        <w:sdtPr>
          <w:rPr>
            <w:rFonts w:hint="eastAsia"/>
          </w:rPr>
          <w:id w:val="225122259"/>
          <w14:checkbox>
            <w14:checked w14:val="0"/>
            <w14:checkedState w14:val="2612" w14:font="ＭＳ ゴシック"/>
            <w14:uncheckedState w14:val="2610" w14:font="ＭＳ ゴシック"/>
          </w14:checkbox>
        </w:sdtPr>
        <w:sdtContent>
          <w:r w:rsidR="0012143A">
            <w:rPr>
              <w:rFonts w:ascii="ＭＳ ゴシック" w:eastAsia="ＭＳ ゴシック" w:hAnsi="ＭＳ ゴシック" w:hint="eastAsia"/>
            </w:rPr>
            <w:t>☐</w:t>
          </w:r>
        </w:sdtContent>
      </w:sdt>
      <w:r w:rsidR="00C30030">
        <w:rPr>
          <w:rFonts w:hint="eastAsia"/>
        </w:rPr>
        <w:t>1</w:t>
      </w:r>
      <w:r w:rsidR="006D3FD8">
        <w:rPr>
          <w:rFonts w:hint="eastAsia"/>
        </w:rPr>
        <w:t>1</w:t>
      </w:r>
      <w:r w:rsidR="00C30030">
        <w:rPr>
          <w:rFonts w:hint="eastAsia"/>
        </w:rPr>
        <w:t>．</w:t>
      </w:r>
      <w:r w:rsidR="00C929F2" w:rsidRPr="004E4FCD">
        <w:rPr>
          <w:rFonts w:hint="eastAsia"/>
        </w:rPr>
        <w:t>クラウドサービス提供業者への立入検査又は情報セキュリティ監査の受入を認めること。又は立入検査及び監査と同等の効力を持つ書面等（SOC）を示すこと。</w:t>
      </w:r>
      <w:r w:rsidR="00C929F2">
        <w:t xml:space="preserve"> </w:t>
      </w:r>
    </w:p>
    <w:p w14:paraId="5E345202" w14:textId="78546904" w:rsidR="00C30030" w:rsidRDefault="00000000" w:rsidP="00C929F2">
      <w:pPr>
        <w:ind w:left="424" w:hangingChars="202" w:hanging="424"/>
      </w:pPr>
      <w:sdt>
        <w:sdtPr>
          <w:rPr>
            <w:rFonts w:hint="eastAsia"/>
          </w:rPr>
          <w:id w:val="449518918"/>
          <w14:checkbox>
            <w14:checked w14:val="0"/>
            <w14:checkedState w14:val="2612" w14:font="ＭＳ ゴシック"/>
            <w14:uncheckedState w14:val="2610" w14:font="ＭＳ ゴシック"/>
          </w14:checkbox>
        </w:sdtPr>
        <w:sdtContent>
          <w:r w:rsidR="0012143A">
            <w:rPr>
              <w:rFonts w:ascii="ＭＳ ゴシック" w:eastAsia="ＭＳ ゴシック" w:hAnsi="ＭＳ ゴシック" w:hint="eastAsia"/>
            </w:rPr>
            <w:t>☐</w:t>
          </w:r>
        </w:sdtContent>
      </w:sdt>
      <w:r w:rsidR="00C30030">
        <w:rPr>
          <w:rFonts w:hint="eastAsia"/>
        </w:rPr>
        <w:t>1</w:t>
      </w:r>
      <w:r w:rsidR="006D3FD8">
        <w:rPr>
          <w:rFonts w:hint="eastAsia"/>
        </w:rPr>
        <w:t>2</w:t>
      </w:r>
      <w:r w:rsidR="00C30030">
        <w:rPr>
          <w:rFonts w:hint="eastAsia"/>
        </w:rPr>
        <w:t>．</w:t>
      </w:r>
      <w:r w:rsidR="00C929F2" w:rsidRPr="004E4FCD">
        <w:rPr>
          <w:rFonts w:hint="eastAsia"/>
        </w:rPr>
        <w:t>サービスレベルの保証（可用性、データの保存期限及び方法、データ交換の安全性及び信頼性確保のための方法、情報セキュリティインシデントの対策方法等）を定めた書面等を提出すること。</w:t>
      </w:r>
      <w:r w:rsidR="00C929F2">
        <w:t xml:space="preserve"> </w:t>
      </w:r>
    </w:p>
    <w:p w14:paraId="183AF417" w14:textId="538368BF" w:rsidR="00C30030" w:rsidRDefault="00000000" w:rsidP="00C929F2">
      <w:pPr>
        <w:ind w:left="424" w:hangingChars="202" w:hanging="424"/>
      </w:pPr>
      <w:sdt>
        <w:sdtPr>
          <w:rPr>
            <w:rFonts w:hint="eastAsia"/>
          </w:rPr>
          <w:id w:val="-2006111892"/>
          <w14:checkbox>
            <w14:checked w14:val="0"/>
            <w14:checkedState w14:val="2612" w14:font="ＭＳ ゴシック"/>
            <w14:uncheckedState w14:val="2610" w14:font="ＭＳ ゴシック"/>
          </w14:checkbox>
        </w:sdtPr>
        <w:sdtContent>
          <w:r w:rsidR="0012143A">
            <w:rPr>
              <w:rFonts w:ascii="ＭＳ ゴシック" w:eastAsia="ＭＳ ゴシック" w:hAnsi="ＭＳ ゴシック" w:hint="eastAsia"/>
            </w:rPr>
            <w:t>☐</w:t>
          </w:r>
        </w:sdtContent>
      </w:sdt>
      <w:r w:rsidR="00C30030">
        <w:rPr>
          <w:rFonts w:hint="eastAsia"/>
        </w:rPr>
        <w:t>1</w:t>
      </w:r>
      <w:r w:rsidR="006D3FD8">
        <w:rPr>
          <w:rFonts w:hint="eastAsia"/>
        </w:rPr>
        <w:t>3</w:t>
      </w:r>
      <w:r w:rsidR="00C30030">
        <w:rPr>
          <w:rFonts w:hint="eastAsia"/>
        </w:rPr>
        <w:t>．</w:t>
      </w:r>
      <w:r w:rsidR="00C2692A">
        <w:rPr>
          <w:rFonts w:hint="eastAsia"/>
        </w:rPr>
        <w:t>経済安全保障の観点から、</w:t>
      </w:r>
      <w:r w:rsidR="00C929F2" w:rsidRPr="004E4FCD">
        <w:rPr>
          <w:rFonts w:hint="eastAsia"/>
        </w:rPr>
        <w:t>バックデータを含む情報が取り扱われる場所については、日本の法令の範囲内で運用できるデータセンター等とし、契約書等において日本国内の裁判所を合意管轄裁判所と記載できること。</w:t>
      </w:r>
      <w:r w:rsidR="00C929F2">
        <w:t xml:space="preserve"> </w:t>
      </w:r>
    </w:p>
    <w:p w14:paraId="28B2D645" w14:textId="1CDEB307" w:rsidR="00C30030" w:rsidRDefault="00000000" w:rsidP="00C929F2">
      <w:pPr>
        <w:ind w:left="424" w:hangingChars="202" w:hanging="424"/>
      </w:pPr>
      <w:sdt>
        <w:sdtPr>
          <w:rPr>
            <w:rFonts w:hint="eastAsia"/>
          </w:rPr>
          <w:id w:val="-590162123"/>
          <w14:checkbox>
            <w14:checked w14:val="0"/>
            <w14:checkedState w14:val="2612" w14:font="ＭＳ ゴシック"/>
            <w14:uncheckedState w14:val="2610" w14:font="ＭＳ ゴシック"/>
          </w14:checkbox>
        </w:sdtPr>
        <w:sdtContent>
          <w:r w:rsidR="0012143A">
            <w:rPr>
              <w:rFonts w:ascii="ＭＳ ゴシック" w:eastAsia="ＭＳ ゴシック" w:hAnsi="ＭＳ ゴシック" w:hint="eastAsia"/>
            </w:rPr>
            <w:t>☐</w:t>
          </w:r>
        </w:sdtContent>
      </w:sdt>
      <w:r w:rsidR="00C30030">
        <w:rPr>
          <w:rFonts w:hint="eastAsia"/>
        </w:rPr>
        <w:t>1</w:t>
      </w:r>
      <w:r w:rsidR="006D3FD8">
        <w:rPr>
          <w:rFonts w:hint="eastAsia"/>
        </w:rPr>
        <w:t>4</w:t>
      </w:r>
      <w:r w:rsidR="00C30030">
        <w:rPr>
          <w:rFonts w:hint="eastAsia"/>
        </w:rPr>
        <w:t>．</w:t>
      </w:r>
      <w:r w:rsidR="00C2692A">
        <w:rPr>
          <w:rFonts w:hint="eastAsia"/>
        </w:rPr>
        <w:t>経済安全保障の観点から、</w:t>
      </w:r>
      <w:r w:rsidR="00C929F2" w:rsidRPr="004E4FCD">
        <w:rPr>
          <w:rFonts w:hint="eastAsia"/>
        </w:rPr>
        <w:t>クラウドサービス提供業者がその業務等を一部再委託させた場合は、再委託先にもクラウドサービス提供業者と同様に当該選定基準の全てを満たす者とし、再委託先の情報セキュリティ対策の実施が確認でき、本県の承諾を得るための書類が提出できること。</w:t>
      </w:r>
      <w:r w:rsidR="00C929F2">
        <w:t xml:space="preserve"> </w:t>
      </w:r>
    </w:p>
    <w:p w14:paraId="6FD2EC94" w14:textId="5E8988A6" w:rsidR="00C30030" w:rsidRDefault="00000000" w:rsidP="006D3FD8">
      <w:pPr>
        <w:ind w:left="424" w:hangingChars="202" w:hanging="424"/>
      </w:pPr>
      <w:sdt>
        <w:sdtPr>
          <w:rPr>
            <w:rFonts w:hint="eastAsia"/>
          </w:rPr>
          <w:id w:val="1558276199"/>
          <w14:checkbox>
            <w14:checked w14:val="0"/>
            <w14:checkedState w14:val="2612" w14:font="ＭＳ ゴシック"/>
            <w14:uncheckedState w14:val="2610" w14:font="ＭＳ ゴシック"/>
          </w14:checkbox>
        </w:sdtPr>
        <w:sdtContent>
          <w:r w:rsidR="0012143A">
            <w:rPr>
              <w:rFonts w:ascii="ＭＳ ゴシック" w:eastAsia="ＭＳ ゴシック" w:hAnsi="ＭＳ ゴシック" w:hint="eastAsia"/>
            </w:rPr>
            <w:t>☐</w:t>
          </w:r>
        </w:sdtContent>
      </w:sdt>
      <w:r w:rsidR="00C30030">
        <w:rPr>
          <w:rFonts w:hint="eastAsia"/>
        </w:rPr>
        <w:t>1</w:t>
      </w:r>
      <w:r w:rsidR="006D3FD8">
        <w:rPr>
          <w:rFonts w:hint="eastAsia"/>
        </w:rPr>
        <w:t>5</w:t>
      </w:r>
      <w:r w:rsidR="00C30030">
        <w:rPr>
          <w:rFonts w:hint="eastAsia"/>
        </w:rPr>
        <w:t>．</w:t>
      </w:r>
      <w:r w:rsidR="006D3FD8" w:rsidRPr="004E4FCD">
        <w:rPr>
          <w:rFonts w:hint="eastAsia"/>
        </w:rPr>
        <w:t>クラウドサービスの提供を含む情報の流通経路全般にわたりセキュリティが適切に確保されるにあたり、次のセキュリティ要件を満たすことができる者であること。</w:t>
      </w:r>
      <w:r w:rsidR="006D3FD8">
        <w:t xml:space="preserve"> </w:t>
      </w:r>
    </w:p>
    <w:p w14:paraId="09CAEFF7" w14:textId="7FFD9B62" w:rsidR="00C30030" w:rsidRDefault="00C30030" w:rsidP="00C30030">
      <w:pPr>
        <w:ind w:left="210" w:hangingChars="100" w:hanging="210"/>
      </w:pPr>
      <w:r>
        <w:rPr>
          <w:rFonts w:hint="eastAsia"/>
        </w:rPr>
        <w:t xml:space="preserve">　</w:t>
      </w:r>
      <w:r w:rsidR="006D3FD8">
        <w:rPr>
          <w:rFonts w:hint="eastAsia"/>
        </w:rPr>
        <w:t xml:space="preserve">　</w:t>
      </w:r>
      <w:r>
        <w:rPr>
          <w:rFonts w:hint="eastAsia"/>
        </w:rPr>
        <w:t>①クラウドサービスに係るアクセスログ等の証跡の保存は1年以上であること。</w:t>
      </w:r>
    </w:p>
    <w:p w14:paraId="4964967F" w14:textId="3F3EF091" w:rsidR="00C30030" w:rsidRDefault="00C30030" w:rsidP="00C30030">
      <w:pPr>
        <w:ind w:left="210" w:hangingChars="100" w:hanging="210"/>
      </w:pPr>
      <w:r>
        <w:rPr>
          <w:rFonts w:hint="eastAsia"/>
        </w:rPr>
        <w:t xml:space="preserve">　</w:t>
      </w:r>
      <w:r w:rsidR="006D3FD8">
        <w:rPr>
          <w:rFonts w:hint="eastAsia"/>
        </w:rPr>
        <w:t xml:space="preserve">　</w:t>
      </w:r>
      <w:r>
        <w:rPr>
          <w:rFonts w:hint="eastAsia"/>
        </w:rPr>
        <w:t>②クラウドサービスのインターネット接続点の通信監視ができること。</w:t>
      </w:r>
    </w:p>
    <w:p w14:paraId="32EE4FB8" w14:textId="6C9FCF27" w:rsidR="00C30030" w:rsidRDefault="00C30030" w:rsidP="00C30030">
      <w:pPr>
        <w:ind w:left="210" w:hangingChars="100" w:hanging="210"/>
      </w:pPr>
      <w:r>
        <w:rPr>
          <w:rFonts w:hint="eastAsia"/>
        </w:rPr>
        <w:t xml:space="preserve">　</w:t>
      </w:r>
      <w:r w:rsidR="006D3FD8">
        <w:rPr>
          <w:rFonts w:hint="eastAsia"/>
        </w:rPr>
        <w:t xml:space="preserve">　</w:t>
      </w:r>
      <w:r>
        <w:rPr>
          <w:rFonts w:hint="eastAsia"/>
        </w:rPr>
        <w:t>③クラウドサービス提供者による管理・保管の実施内容が確認できること。</w:t>
      </w:r>
    </w:p>
    <w:p w14:paraId="7B75078D" w14:textId="49DAFB43" w:rsidR="00C30030" w:rsidRDefault="00C30030" w:rsidP="00C30030">
      <w:pPr>
        <w:ind w:left="210" w:hangingChars="100" w:hanging="210"/>
      </w:pPr>
      <w:r>
        <w:rPr>
          <w:rFonts w:hint="eastAsia"/>
        </w:rPr>
        <w:t xml:space="preserve">　</w:t>
      </w:r>
      <w:r w:rsidR="006D3FD8">
        <w:rPr>
          <w:rFonts w:hint="eastAsia"/>
        </w:rPr>
        <w:t xml:space="preserve">　</w:t>
      </w:r>
      <w:r>
        <w:rPr>
          <w:rFonts w:hint="eastAsia"/>
        </w:rPr>
        <w:t>④クラウドサービス上の脆弱性対策の実施内容が確認できること。</w:t>
      </w:r>
    </w:p>
    <w:p w14:paraId="53AFB7E3" w14:textId="7BBE309E" w:rsidR="00C30030" w:rsidRDefault="00C30030" w:rsidP="00C30030">
      <w:pPr>
        <w:ind w:left="210" w:hangingChars="100" w:hanging="210"/>
      </w:pPr>
      <w:r>
        <w:rPr>
          <w:rFonts w:hint="eastAsia"/>
        </w:rPr>
        <w:t xml:space="preserve">　</w:t>
      </w:r>
      <w:r w:rsidR="006D3FD8">
        <w:rPr>
          <w:rFonts w:hint="eastAsia"/>
        </w:rPr>
        <w:t xml:space="preserve">　</w:t>
      </w:r>
      <w:r w:rsidRPr="006D3FD8">
        <w:rPr>
          <w:rFonts w:hint="eastAsia"/>
        </w:rPr>
        <w:t>⑤</w:t>
      </w:r>
      <w:r w:rsidR="006D3FD8" w:rsidRPr="004E4FCD">
        <w:rPr>
          <w:rFonts w:hint="eastAsia"/>
        </w:rPr>
        <w:t>クラウドサービス上の情報に係る復旧時点目標等の指標が確認できること。</w:t>
      </w:r>
    </w:p>
    <w:p w14:paraId="172E6F7C" w14:textId="43F3AEF9" w:rsidR="00C30030" w:rsidRDefault="00C30030" w:rsidP="00C30030">
      <w:pPr>
        <w:ind w:left="210" w:hangingChars="100" w:hanging="210"/>
      </w:pPr>
      <w:r>
        <w:rPr>
          <w:rFonts w:hint="eastAsia"/>
        </w:rPr>
        <w:lastRenderedPageBreak/>
        <w:t xml:space="preserve">　</w:t>
      </w:r>
      <w:r w:rsidR="006D3FD8">
        <w:rPr>
          <w:rFonts w:hint="eastAsia"/>
        </w:rPr>
        <w:t xml:space="preserve">　</w:t>
      </w:r>
      <w:r>
        <w:rPr>
          <w:rFonts w:hint="eastAsia"/>
        </w:rPr>
        <w:t>⑥クラウドサービス上で取り扱う情報は暗号化すること。</w:t>
      </w:r>
    </w:p>
    <w:p w14:paraId="6B77B0BA" w14:textId="768C5102" w:rsidR="00C30030" w:rsidRDefault="00C30030" w:rsidP="00C30030">
      <w:pPr>
        <w:ind w:left="420" w:hangingChars="200" w:hanging="420"/>
      </w:pPr>
      <w:r>
        <w:rPr>
          <w:rFonts w:hint="eastAsia"/>
        </w:rPr>
        <w:t xml:space="preserve">　</w:t>
      </w:r>
      <w:r w:rsidR="006D3FD8">
        <w:rPr>
          <w:rFonts w:hint="eastAsia"/>
        </w:rPr>
        <w:t xml:space="preserve">　</w:t>
      </w:r>
      <w:r>
        <w:rPr>
          <w:rFonts w:hint="eastAsia"/>
        </w:rPr>
        <w:t>⑦クラウドサービス利用者が指定するクラウドサービス上の情報の確実な削除・廃棄ができること。</w:t>
      </w:r>
    </w:p>
    <w:p w14:paraId="69C3B0C0" w14:textId="0FFE4914" w:rsidR="00C30030" w:rsidRDefault="00C30030" w:rsidP="006D3FD8">
      <w:pPr>
        <w:ind w:left="630" w:hangingChars="300" w:hanging="630"/>
      </w:pPr>
      <w:r>
        <w:rPr>
          <w:rFonts w:hint="eastAsia"/>
        </w:rPr>
        <w:t xml:space="preserve">　</w:t>
      </w:r>
      <w:r w:rsidR="006D3FD8">
        <w:rPr>
          <w:rFonts w:hint="eastAsia"/>
        </w:rPr>
        <w:t xml:space="preserve">　</w:t>
      </w:r>
      <w:r>
        <w:rPr>
          <w:rFonts w:hint="eastAsia"/>
        </w:rPr>
        <w:t>⑧クラウドサービス利用者が求める情報開示請求に対する開示項目及び範囲については、本県と協議の上、契約書等に明記すること。</w:t>
      </w:r>
    </w:p>
    <w:p w14:paraId="0C98CCC8" w14:textId="66AFF067" w:rsidR="003D5C99" w:rsidRPr="00C30030" w:rsidRDefault="003D5C99" w:rsidP="00C30030">
      <w:pPr>
        <w:pStyle w:val="Default"/>
        <w:rPr>
          <w:sz w:val="21"/>
          <w:szCs w:val="21"/>
        </w:rPr>
      </w:pPr>
    </w:p>
    <w:sectPr w:rsidR="003D5C99" w:rsidRPr="00C30030" w:rsidSect="00957869">
      <w:headerReference w:type="default" r:id="rId7"/>
      <w:pgSz w:w="11906" w:h="16838" w:code="9"/>
      <w:pgMar w:top="783" w:right="541" w:bottom="238" w:left="85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0CBFD" w14:textId="77777777" w:rsidR="00895E66" w:rsidRDefault="00895E66" w:rsidP="00DA26AC">
      <w:r>
        <w:separator/>
      </w:r>
    </w:p>
  </w:endnote>
  <w:endnote w:type="continuationSeparator" w:id="0">
    <w:p w14:paraId="01886DEF" w14:textId="77777777" w:rsidR="00895E66" w:rsidRDefault="00895E66" w:rsidP="00DA2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1C4C8" w14:textId="77777777" w:rsidR="00895E66" w:rsidRDefault="00895E66" w:rsidP="00DA26AC">
      <w:r>
        <w:separator/>
      </w:r>
    </w:p>
  </w:footnote>
  <w:footnote w:type="continuationSeparator" w:id="0">
    <w:p w14:paraId="2D0122C4" w14:textId="77777777" w:rsidR="00895E66" w:rsidRDefault="00895E66" w:rsidP="00DA2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A462" w14:textId="117D6E7C" w:rsidR="00DA26AC" w:rsidRDefault="00DA26AC" w:rsidP="00DA26AC">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64D88"/>
    <w:multiLevelType w:val="hybridMultilevel"/>
    <w:tmpl w:val="B748BA98"/>
    <w:lvl w:ilvl="0" w:tplc="A1363926">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2A9960BE"/>
    <w:multiLevelType w:val="hybridMultilevel"/>
    <w:tmpl w:val="19065500"/>
    <w:lvl w:ilvl="0" w:tplc="707A9B30">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5DCF063B"/>
    <w:multiLevelType w:val="hybridMultilevel"/>
    <w:tmpl w:val="6CA6B8FC"/>
    <w:lvl w:ilvl="0" w:tplc="DB583ABA">
      <w:start w:val="2"/>
      <w:numFmt w:val="decimalEnclosedCircle"/>
      <w:lvlText w:val="%1"/>
      <w:lvlJc w:val="left"/>
      <w:pPr>
        <w:ind w:left="564" w:hanging="36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3" w15:restartNumberingAfterBreak="0">
    <w:nsid w:val="76BA1A48"/>
    <w:multiLevelType w:val="hybridMultilevel"/>
    <w:tmpl w:val="6D6A0ED2"/>
    <w:lvl w:ilvl="0" w:tplc="8CE251CC">
      <w:start w:val="1"/>
      <w:numFmt w:val="decimalEnclosedCircle"/>
      <w:lvlText w:val="%1"/>
      <w:lvlJc w:val="left"/>
      <w:pPr>
        <w:ind w:left="924" w:hanging="360"/>
      </w:pPr>
      <w:rPr>
        <w:rFonts w:hint="default"/>
      </w:rPr>
    </w:lvl>
    <w:lvl w:ilvl="1" w:tplc="04090017" w:tentative="1">
      <w:start w:val="1"/>
      <w:numFmt w:val="aiueoFullWidth"/>
      <w:lvlText w:val="(%2)"/>
      <w:lvlJc w:val="left"/>
      <w:pPr>
        <w:ind w:left="1444" w:hanging="440"/>
      </w:pPr>
    </w:lvl>
    <w:lvl w:ilvl="2" w:tplc="04090011" w:tentative="1">
      <w:start w:val="1"/>
      <w:numFmt w:val="decimalEnclosedCircle"/>
      <w:lvlText w:val="%3"/>
      <w:lvlJc w:val="left"/>
      <w:pPr>
        <w:ind w:left="1884" w:hanging="440"/>
      </w:pPr>
    </w:lvl>
    <w:lvl w:ilvl="3" w:tplc="0409000F" w:tentative="1">
      <w:start w:val="1"/>
      <w:numFmt w:val="decimal"/>
      <w:lvlText w:val="%4."/>
      <w:lvlJc w:val="left"/>
      <w:pPr>
        <w:ind w:left="2324" w:hanging="440"/>
      </w:pPr>
    </w:lvl>
    <w:lvl w:ilvl="4" w:tplc="04090017" w:tentative="1">
      <w:start w:val="1"/>
      <w:numFmt w:val="aiueoFullWidth"/>
      <w:lvlText w:val="(%5)"/>
      <w:lvlJc w:val="left"/>
      <w:pPr>
        <w:ind w:left="2764" w:hanging="440"/>
      </w:pPr>
    </w:lvl>
    <w:lvl w:ilvl="5" w:tplc="04090011" w:tentative="1">
      <w:start w:val="1"/>
      <w:numFmt w:val="decimalEnclosedCircle"/>
      <w:lvlText w:val="%6"/>
      <w:lvlJc w:val="left"/>
      <w:pPr>
        <w:ind w:left="3204" w:hanging="440"/>
      </w:pPr>
    </w:lvl>
    <w:lvl w:ilvl="6" w:tplc="0409000F" w:tentative="1">
      <w:start w:val="1"/>
      <w:numFmt w:val="decimal"/>
      <w:lvlText w:val="%7."/>
      <w:lvlJc w:val="left"/>
      <w:pPr>
        <w:ind w:left="3644" w:hanging="440"/>
      </w:pPr>
    </w:lvl>
    <w:lvl w:ilvl="7" w:tplc="04090017" w:tentative="1">
      <w:start w:val="1"/>
      <w:numFmt w:val="aiueoFullWidth"/>
      <w:lvlText w:val="(%8)"/>
      <w:lvlJc w:val="left"/>
      <w:pPr>
        <w:ind w:left="4084" w:hanging="440"/>
      </w:pPr>
    </w:lvl>
    <w:lvl w:ilvl="8" w:tplc="04090011" w:tentative="1">
      <w:start w:val="1"/>
      <w:numFmt w:val="decimalEnclosedCircle"/>
      <w:lvlText w:val="%9"/>
      <w:lvlJc w:val="left"/>
      <w:pPr>
        <w:ind w:left="4524" w:hanging="440"/>
      </w:pPr>
    </w:lvl>
  </w:abstractNum>
  <w:abstractNum w:abstractNumId="4" w15:restartNumberingAfterBreak="0">
    <w:nsid w:val="785B2068"/>
    <w:multiLevelType w:val="hybridMultilevel"/>
    <w:tmpl w:val="14882726"/>
    <w:lvl w:ilvl="0" w:tplc="3A04090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872689819">
    <w:abstractNumId w:val="2"/>
  </w:num>
  <w:num w:numId="2" w16cid:durableId="50278284">
    <w:abstractNumId w:val="3"/>
  </w:num>
  <w:num w:numId="3" w16cid:durableId="2104376768">
    <w:abstractNumId w:val="1"/>
  </w:num>
  <w:num w:numId="4" w16cid:durableId="98188726">
    <w:abstractNumId w:val="4"/>
  </w:num>
  <w:num w:numId="5" w16cid:durableId="475531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6AC"/>
    <w:rsid w:val="00017911"/>
    <w:rsid w:val="000C4CED"/>
    <w:rsid w:val="001212BD"/>
    <w:rsid w:val="0012143A"/>
    <w:rsid w:val="001A2A2E"/>
    <w:rsid w:val="001F47E2"/>
    <w:rsid w:val="00272A8C"/>
    <w:rsid w:val="00394381"/>
    <w:rsid w:val="003D1AC7"/>
    <w:rsid w:val="003D5C99"/>
    <w:rsid w:val="003D6B0D"/>
    <w:rsid w:val="00474D62"/>
    <w:rsid w:val="00477A85"/>
    <w:rsid w:val="005031C8"/>
    <w:rsid w:val="00567D22"/>
    <w:rsid w:val="005E7997"/>
    <w:rsid w:val="005F36E3"/>
    <w:rsid w:val="00600D43"/>
    <w:rsid w:val="00631279"/>
    <w:rsid w:val="006B433F"/>
    <w:rsid w:val="006D3FD8"/>
    <w:rsid w:val="00720BB3"/>
    <w:rsid w:val="00761CEB"/>
    <w:rsid w:val="007C4C86"/>
    <w:rsid w:val="00895E66"/>
    <w:rsid w:val="00936D8C"/>
    <w:rsid w:val="00957869"/>
    <w:rsid w:val="00997E76"/>
    <w:rsid w:val="009D2183"/>
    <w:rsid w:val="00C2692A"/>
    <w:rsid w:val="00C30030"/>
    <w:rsid w:val="00C929F2"/>
    <w:rsid w:val="00D92C61"/>
    <w:rsid w:val="00DA26AC"/>
    <w:rsid w:val="00E82EFD"/>
    <w:rsid w:val="00EA7DF4"/>
    <w:rsid w:val="00EB0352"/>
    <w:rsid w:val="00EB5E74"/>
    <w:rsid w:val="00ED4716"/>
    <w:rsid w:val="00EE7E4E"/>
    <w:rsid w:val="00F10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E71AFB"/>
  <w15:chartTrackingRefBased/>
  <w15:docId w15:val="{86F0C994-6D4E-4B57-BFB7-81666FAFE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0030"/>
    <w:pPr>
      <w:widowControl w:val="0"/>
      <w:jc w:val="both"/>
    </w:pPr>
  </w:style>
  <w:style w:type="paragraph" w:styleId="1">
    <w:name w:val="heading 1"/>
    <w:basedOn w:val="a"/>
    <w:next w:val="a"/>
    <w:link w:val="10"/>
    <w:uiPriority w:val="9"/>
    <w:qFormat/>
    <w:rsid w:val="00DA26A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A26A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A26A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A26A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A26A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A26A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A26A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A26A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A26A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A26A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A26A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A26A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A26A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A26A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A26A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A26A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A26A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A26A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A26A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A26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26A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A26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26AC"/>
    <w:pPr>
      <w:spacing w:before="160" w:after="160"/>
      <w:jc w:val="center"/>
    </w:pPr>
    <w:rPr>
      <w:i/>
      <w:iCs/>
      <w:color w:val="404040" w:themeColor="text1" w:themeTint="BF"/>
    </w:rPr>
  </w:style>
  <w:style w:type="character" w:customStyle="1" w:styleId="a8">
    <w:name w:val="引用文 (文字)"/>
    <w:basedOn w:val="a0"/>
    <w:link w:val="a7"/>
    <w:uiPriority w:val="29"/>
    <w:rsid w:val="00DA26AC"/>
    <w:rPr>
      <w:i/>
      <w:iCs/>
      <w:color w:val="404040" w:themeColor="text1" w:themeTint="BF"/>
    </w:rPr>
  </w:style>
  <w:style w:type="paragraph" w:styleId="a9">
    <w:name w:val="List Paragraph"/>
    <w:basedOn w:val="a"/>
    <w:uiPriority w:val="34"/>
    <w:qFormat/>
    <w:rsid w:val="00DA26AC"/>
    <w:pPr>
      <w:ind w:left="720"/>
      <w:contextualSpacing/>
    </w:pPr>
  </w:style>
  <w:style w:type="character" w:styleId="21">
    <w:name w:val="Intense Emphasis"/>
    <w:basedOn w:val="a0"/>
    <w:uiPriority w:val="21"/>
    <w:qFormat/>
    <w:rsid w:val="00DA26AC"/>
    <w:rPr>
      <w:i/>
      <w:iCs/>
      <w:color w:val="0F4761" w:themeColor="accent1" w:themeShade="BF"/>
    </w:rPr>
  </w:style>
  <w:style w:type="paragraph" w:styleId="22">
    <w:name w:val="Intense Quote"/>
    <w:basedOn w:val="a"/>
    <w:next w:val="a"/>
    <w:link w:val="23"/>
    <w:uiPriority w:val="30"/>
    <w:qFormat/>
    <w:rsid w:val="00DA2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A26AC"/>
    <w:rPr>
      <w:i/>
      <w:iCs/>
      <w:color w:val="0F4761" w:themeColor="accent1" w:themeShade="BF"/>
    </w:rPr>
  </w:style>
  <w:style w:type="character" w:styleId="24">
    <w:name w:val="Intense Reference"/>
    <w:basedOn w:val="a0"/>
    <w:uiPriority w:val="32"/>
    <w:qFormat/>
    <w:rsid w:val="00DA26AC"/>
    <w:rPr>
      <w:b/>
      <w:bCs/>
      <w:smallCaps/>
      <w:color w:val="0F4761" w:themeColor="accent1" w:themeShade="BF"/>
      <w:spacing w:val="5"/>
    </w:rPr>
  </w:style>
  <w:style w:type="paragraph" w:customStyle="1" w:styleId="Default">
    <w:name w:val="Default"/>
    <w:rsid w:val="00DA26AC"/>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a">
    <w:name w:val="header"/>
    <w:basedOn w:val="a"/>
    <w:link w:val="ab"/>
    <w:uiPriority w:val="99"/>
    <w:unhideWhenUsed/>
    <w:rsid w:val="00DA26AC"/>
    <w:pPr>
      <w:tabs>
        <w:tab w:val="center" w:pos="4252"/>
        <w:tab w:val="right" w:pos="8504"/>
      </w:tabs>
      <w:snapToGrid w:val="0"/>
    </w:pPr>
  </w:style>
  <w:style w:type="character" w:customStyle="1" w:styleId="ab">
    <w:name w:val="ヘッダー (文字)"/>
    <w:basedOn w:val="a0"/>
    <w:link w:val="aa"/>
    <w:uiPriority w:val="99"/>
    <w:rsid w:val="00DA26AC"/>
  </w:style>
  <w:style w:type="paragraph" w:styleId="ac">
    <w:name w:val="footer"/>
    <w:basedOn w:val="a"/>
    <w:link w:val="ad"/>
    <w:uiPriority w:val="99"/>
    <w:unhideWhenUsed/>
    <w:rsid w:val="00DA26AC"/>
    <w:pPr>
      <w:tabs>
        <w:tab w:val="center" w:pos="4252"/>
        <w:tab w:val="right" w:pos="8504"/>
      </w:tabs>
      <w:snapToGrid w:val="0"/>
    </w:pPr>
  </w:style>
  <w:style w:type="character" w:customStyle="1" w:styleId="ad">
    <w:name w:val="フッター (文字)"/>
    <w:basedOn w:val="a0"/>
    <w:link w:val="ac"/>
    <w:uiPriority w:val="99"/>
    <w:rsid w:val="00DA2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267</Words>
  <Characters>1522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suzuki masaya</cp:lastModifiedBy>
  <cp:revision>19</cp:revision>
  <cp:lastPrinted>2026-06-09T03:04:00Z</cp:lastPrinted>
  <dcterms:created xsi:type="dcterms:W3CDTF">2025-01-14T06:23:00Z</dcterms:created>
  <dcterms:modified xsi:type="dcterms:W3CDTF">2026-06-09T03:04:00Z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2025-01-14T06:27:21Z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7c640c59-ecbd-4d6e-bfae-60e600e92304</vt:lpwstr>
  </property>
  <property fmtid="{D5CDD505-2E9C-101B-9397-08002B2CF9AE}" pid="8" name="MSIP_Label_defa4170-0d19-0005-0004-bc88714345d2_ContentBits">
    <vt:lpwstr>0</vt:lpwstr>
  </property>
</Properties>
</file>