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（様式第２号）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令和８年度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徳島県立三好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病院経営改善実行支援業務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公募型プロポーザル参加申込書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徳島県病院事業管理者　殿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44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法人名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代表者職・氏名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次の件について、企画提案の参加を申し込みます。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件名：令和８年度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徳島県立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三好病院経営改善実行支援業務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4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6.0" w:type="dxa"/>
        <w:jc w:val="left"/>
        <w:tblInd w:w="36.99999999999999" w:type="dxa"/>
        <w:tblLayout w:type="fixed"/>
        <w:tblLook w:val="0000"/>
      </w:tblPr>
      <w:tblGrid>
        <w:gridCol w:w="1902"/>
        <w:gridCol w:w="2807"/>
        <w:gridCol w:w="1245"/>
        <w:gridCol w:w="3032"/>
        <w:tblGridChange w:id="0">
          <w:tblGrid>
            <w:gridCol w:w="1902"/>
            <w:gridCol w:w="2807"/>
            <w:gridCol w:w="1245"/>
            <w:gridCol w:w="3032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申込人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【法人名】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【代表者職名】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事業所の所在地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起業年月日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起業時の事業所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の所在地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総数　　　　名　（常勤　　　名、非常勤　　　名）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ﾌｧｸｼﾐﾘ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担当者職氏名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メール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アドレス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主な事業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活動内容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yOaIg5wO9LBRbAycD7ktG0Lpg==">CgMxLjA4AHIhMVZqX3R4RmhfLWowMEhBYzl2UkVibEFCQXFyc3FIcDBO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