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2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                                                　令和　　年　　月　　日</w:t>
      </w:r>
    </w:p>
    <w:p w14:paraId="00000003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4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5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6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7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8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9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jc w:val="center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委　　任　　状</w:t>
      </w:r>
    </w:p>
    <w:p w14:paraId="0000000A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jc w:val="center"/>
        <w:rPr>
          <w:color w:val="000000"/>
          <w:sz w:val="24"/>
          <w:szCs w:val="24"/>
        </w:rPr>
      </w:pPr>
    </w:p>
    <w:p w14:paraId="0000000B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C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徳島県知事　殿</w:t>
      </w:r>
    </w:p>
    <w:p w14:paraId="0000000D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E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0F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                               委任者　住所</w:t>
      </w:r>
    </w:p>
    <w:p w14:paraId="00000010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1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　　　　　　　　　　　　　 氏名                      </w:t>
      </w:r>
    </w:p>
    <w:p w14:paraId="00000012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3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                               受任者　住所</w:t>
      </w:r>
    </w:p>
    <w:p w14:paraId="00000014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5" w14:textId="77777777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　　　　　　　　　　　　　 氏名                      </w:t>
      </w:r>
    </w:p>
    <w:p w14:paraId="00000016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7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8" w14:textId="6A3461FC" w:rsidR="00EE3DA0" w:rsidRDefault="0000000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私は、　　　　　　　　　　を代理人とし徳島県が令和</w:t>
      </w:r>
      <w:r>
        <w:rPr>
          <w:sz w:val="24"/>
          <w:szCs w:val="24"/>
        </w:rPr>
        <w:t>８</w:t>
      </w:r>
      <w:r>
        <w:rPr>
          <w:rFonts w:eastAsia="Century"/>
          <w:color w:val="000000"/>
          <w:sz w:val="24"/>
          <w:szCs w:val="24"/>
        </w:rPr>
        <w:t>年</w:t>
      </w:r>
      <w:r w:rsidR="00D062B3">
        <w:rPr>
          <w:rFonts w:hint="eastAsia"/>
          <w:sz w:val="24"/>
          <w:szCs w:val="24"/>
        </w:rPr>
        <w:t>〇</w:t>
      </w:r>
      <w:r>
        <w:rPr>
          <w:rFonts w:eastAsia="Century"/>
          <w:color w:val="000000"/>
          <w:sz w:val="24"/>
          <w:szCs w:val="24"/>
        </w:rPr>
        <w:t>月</w:t>
      </w:r>
      <w:r w:rsidR="00D062B3">
        <w:rPr>
          <w:rFonts w:hint="eastAsia"/>
          <w:sz w:val="24"/>
          <w:szCs w:val="24"/>
        </w:rPr>
        <w:t>〇</w:t>
      </w:r>
      <w:r>
        <w:rPr>
          <w:rFonts w:eastAsia="Century"/>
          <w:color w:val="000000"/>
          <w:sz w:val="24"/>
          <w:szCs w:val="24"/>
        </w:rPr>
        <w:t>日に執行する</w:t>
      </w:r>
      <w:r w:rsidR="00D062B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令和８年度ふぐ処理適正化推進委託業務</w:t>
      </w:r>
      <w:r>
        <w:rPr>
          <w:rFonts w:eastAsia="Century"/>
          <w:color w:val="000000"/>
          <w:sz w:val="24"/>
          <w:szCs w:val="24"/>
        </w:rPr>
        <w:t>の入札に関する一切の権限を委任します。</w:t>
      </w:r>
    </w:p>
    <w:p w14:paraId="00000019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p w14:paraId="0000001A" w14:textId="77777777" w:rsidR="00EE3DA0" w:rsidRDefault="00EE3DA0">
      <w:pPr>
        <w:pBdr>
          <w:top w:val="nil"/>
          <w:left w:val="nil"/>
          <w:bottom w:val="nil"/>
          <w:right w:val="nil"/>
          <w:between w:val="nil"/>
        </w:pBdr>
        <w:spacing w:line="401" w:lineRule="auto"/>
        <w:rPr>
          <w:color w:val="000000"/>
          <w:sz w:val="24"/>
          <w:szCs w:val="24"/>
        </w:rPr>
      </w:pPr>
    </w:p>
    <w:sectPr w:rsidR="00EE3DA0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33A" w14:textId="77777777" w:rsidR="002101AD" w:rsidRDefault="002101AD" w:rsidP="00D062B3">
      <w:r>
        <w:separator/>
      </w:r>
    </w:p>
  </w:endnote>
  <w:endnote w:type="continuationSeparator" w:id="0">
    <w:p w14:paraId="2A85DF73" w14:textId="77777777" w:rsidR="002101AD" w:rsidRDefault="002101AD" w:rsidP="00D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F61FFCC7-8B66-4CEE-A267-AE7B137150CA}"/>
    <w:embedBold r:id="rId2" w:fontKey="{49FCF53A-A7A6-4D51-B0EF-B19367876F43}"/>
    <w:embedItalic r:id="rId3" w:fontKey="{47E8AA71-D95E-4EDE-90E4-20B1DE3A4CB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  <w:embedRegular r:id="rId4" w:fontKey="{F439CC9A-950D-440C-9EA1-E06CE829E5E5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5" w:fontKey="{9B32D532-0B87-41C2-9927-843C2FF03B41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D8F8" w14:textId="77777777" w:rsidR="002101AD" w:rsidRDefault="002101AD" w:rsidP="00D062B3">
      <w:r>
        <w:separator/>
      </w:r>
    </w:p>
  </w:footnote>
  <w:footnote w:type="continuationSeparator" w:id="0">
    <w:p w14:paraId="19A1AAF1" w14:textId="77777777" w:rsidR="002101AD" w:rsidRDefault="002101AD" w:rsidP="00D0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A0"/>
    <w:rsid w:val="002101AD"/>
    <w:rsid w:val="00D062B3"/>
    <w:rsid w:val="00E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2331A"/>
  <w15:docId w15:val="{9DCBE8E9-9F09-49C1-AAF6-9C366A5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10">
    <w:name w:val="段落フォント1"/>
    <w:qFormat/>
  </w:style>
  <w:style w:type="character" w:customStyle="1" w:styleId="a4">
    <w:name w:val="ヘッダー (文字)"/>
    <w:basedOn w:val="10"/>
    <w:qFormat/>
    <w:rPr>
      <w:kern w:val="2"/>
      <w:sz w:val="21"/>
    </w:rPr>
  </w:style>
  <w:style w:type="character" w:customStyle="1" w:styleId="a5">
    <w:name w:val="フッター (文字)"/>
    <w:basedOn w:val="10"/>
    <w:qFormat/>
    <w:rPr>
      <w:kern w:val="2"/>
      <w:sz w:val="21"/>
    </w:rPr>
  </w:style>
  <w:style w:type="paragraph" w:customStyle="1" w:styleId="a6">
    <w:name w:val="見出し"/>
    <w:next w:val="a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pPr>
      <w:spacing w:after="140" w:line="288" w:lineRule="auto"/>
    </w:pPr>
  </w:style>
  <w:style w:type="paragraph" w:styleId="a8">
    <w:name w:val="List"/>
    <w:basedOn w:val="a7"/>
  </w:style>
  <w:style w:type="paragraph" w:customStyle="1" w:styleId="11">
    <w:name w:val="図表番号1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qFormat/>
    <w:pPr>
      <w:suppressLineNumbers/>
    </w:pPr>
  </w:style>
  <w:style w:type="paragraph" w:customStyle="1" w:styleId="aa">
    <w:name w:val="一太郎"/>
    <w:qFormat/>
    <w:pPr>
      <w:autoSpaceDE w:val="0"/>
      <w:spacing w:line="401" w:lineRule="exact"/>
    </w:pPr>
    <w:rPr>
      <w:spacing w:val="12"/>
    </w:rPr>
  </w:style>
  <w:style w:type="paragraph" w:customStyle="1" w:styleId="12">
    <w:name w:val="ヘッダー1"/>
    <w:pPr>
      <w:tabs>
        <w:tab w:val="center" w:pos="4252"/>
        <w:tab w:val="right" w:pos="8504"/>
      </w:tabs>
      <w:snapToGrid w:val="0"/>
    </w:pPr>
  </w:style>
  <w:style w:type="paragraph" w:customStyle="1" w:styleId="13">
    <w:name w:val="フッター1"/>
    <w:pPr>
      <w:tabs>
        <w:tab w:val="center" w:pos="4252"/>
        <w:tab w:val="right" w:pos="8504"/>
      </w:tabs>
      <w:snapToGrid w:val="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basedOn w:val="a0"/>
    <w:link w:val="ad"/>
    <w:uiPriority w:val="99"/>
    <w:rsid w:val="006B708C"/>
    <w:rPr>
      <w:rFonts w:ascii="Century" w:hAnsi="Century"/>
      <w:kern w:val="2"/>
      <w:sz w:val="21"/>
    </w:rPr>
  </w:style>
  <w:style w:type="paragraph" w:styleId="ae">
    <w:name w:val="footer"/>
    <w:link w:val="15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basedOn w:val="a0"/>
    <w:link w:val="ae"/>
    <w:uiPriority w:val="99"/>
    <w:rsid w:val="006B708C"/>
    <w:rPr>
      <w:rFonts w:ascii="Century" w:hAnsi="Century"/>
      <w:kern w:val="2"/>
      <w:sz w:val="21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MCRKzNmNWtyu+92GkPStymTDQ==">CgMxLjA4AHIhMTlNb1E2R2VHaFFmeUV2ZWVvM09tTmx3U1VIeFBlcElV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gotou takeru</cp:lastModifiedBy>
  <cp:revision>2</cp:revision>
  <dcterms:created xsi:type="dcterms:W3CDTF">2026-04-28T11:49:00Z</dcterms:created>
  <dcterms:modified xsi:type="dcterms:W3CDTF">2026-04-28T11:49:00Z</dcterms:modified>
</cp:coreProperties>
</file>