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29D7" w14:textId="195455D8" w:rsidR="00A761A8" w:rsidRDefault="00AC086D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（様式第</w:t>
      </w:r>
      <w:r w:rsidR="00F03E95">
        <w:rPr>
          <w:rFonts w:asciiTheme="minorHAnsi" w:eastAsiaTheme="minorHAnsi" w:hAnsiTheme="minorHAnsi" w:hint="eastAsia"/>
        </w:rPr>
        <w:t>4</w:t>
      </w:r>
      <w:r>
        <w:rPr>
          <w:rFonts w:asciiTheme="minorHAnsi" w:eastAsiaTheme="minorHAnsi" w:hAnsiTheme="minorHAnsi" w:hint="eastAsia"/>
        </w:rPr>
        <w:t>号）</w:t>
      </w:r>
    </w:p>
    <w:p w14:paraId="53D2D932" w14:textId="77777777" w:rsidR="00A761A8" w:rsidRDefault="00A761A8">
      <w:pPr>
        <w:rPr>
          <w:rFonts w:asciiTheme="minorHAnsi" w:eastAsiaTheme="minorHAnsi" w:hAnsiTheme="minorHAnsi"/>
        </w:rPr>
      </w:pPr>
    </w:p>
    <w:p w14:paraId="5AE346ED" w14:textId="77777777" w:rsidR="00A761A8" w:rsidRDefault="00A761A8">
      <w:pPr>
        <w:rPr>
          <w:rFonts w:asciiTheme="minorHAnsi" w:eastAsiaTheme="minorHAnsi" w:hAnsiTheme="minorHAnsi"/>
        </w:rPr>
      </w:pPr>
    </w:p>
    <w:p w14:paraId="5C24E449" w14:textId="77777777" w:rsidR="00A761A8" w:rsidRDefault="00AC086D">
      <w:pPr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令和　　年　　月　　日</w:t>
      </w:r>
    </w:p>
    <w:p w14:paraId="0E56BDD5" w14:textId="77777777" w:rsidR="00A761A8" w:rsidRDefault="00A761A8">
      <w:pPr>
        <w:jc w:val="right"/>
        <w:rPr>
          <w:rFonts w:asciiTheme="minorHAnsi" w:eastAsiaTheme="minorHAnsi" w:hAnsiTheme="minorHAnsi"/>
        </w:rPr>
      </w:pPr>
    </w:p>
    <w:p w14:paraId="30BD4AC7" w14:textId="77777777" w:rsidR="00A761A8" w:rsidRDefault="00AC086D">
      <w:pPr>
        <w:ind w:firstLineChars="100" w:firstLine="21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徳島県知事　殿</w:t>
      </w:r>
    </w:p>
    <w:p w14:paraId="68EA892F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089DC890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2823F2CA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0625E4E3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76CA8019" w14:textId="77777777" w:rsidR="00A761A8" w:rsidRDefault="00AC086D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　　　　　所 在 地</w:t>
      </w:r>
    </w:p>
    <w:p w14:paraId="51A142A8" w14:textId="77777777" w:rsidR="00A761A8" w:rsidRDefault="00AC086D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　　　　　事業者名</w:t>
      </w:r>
    </w:p>
    <w:p w14:paraId="3286FF5F" w14:textId="77777777" w:rsidR="00A761A8" w:rsidRDefault="00AC086D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　　　　　代表者職・氏名</w:t>
      </w:r>
    </w:p>
    <w:p w14:paraId="7FFFBF44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11599927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355533FA" w14:textId="77777777" w:rsidR="00A761A8" w:rsidRPr="00B26666" w:rsidRDefault="00AC086D">
      <w:pPr>
        <w:jc w:val="center"/>
        <w:rPr>
          <w:rFonts w:asciiTheme="minorHAnsi" w:eastAsiaTheme="minorHAnsi" w:hAnsiTheme="minorHAnsi"/>
          <w:b/>
          <w:bCs/>
          <w:sz w:val="24"/>
          <w:szCs w:val="22"/>
        </w:rPr>
      </w:pPr>
      <w:r w:rsidRPr="00B26666">
        <w:rPr>
          <w:rFonts w:asciiTheme="minorHAnsi" w:eastAsiaTheme="minorHAnsi" w:hAnsiTheme="minorHAnsi" w:hint="eastAsia"/>
          <w:b/>
          <w:bCs/>
          <w:sz w:val="24"/>
          <w:szCs w:val="22"/>
        </w:rPr>
        <w:t>企画提案書</w:t>
      </w:r>
    </w:p>
    <w:p w14:paraId="20B7CA40" w14:textId="77777777" w:rsidR="00A761A8" w:rsidRDefault="00A761A8">
      <w:pPr>
        <w:jc w:val="center"/>
        <w:rPr>
          <w:rFonts w:asciiTheme="minorHAnsi" w:eastAsiaTheme="minorHAnsi" w:hAnsiTheme="minorHAnsi"/>
        </w:rPr>
      </w:pPr>
    </w:p>
    <w:p w14:paraId="45D6B737" w14:textId="77777777" w:rsidR="00A761A8" w:rsidRDefault="00A761A8">
      <w:pPr>
        <w:jc w:val="center"/>
        <w:rPr>
          <w:rFonts w:asciiTheme="minorHAnsi" w:eastAsiaTheme="minorHAnsi" w:hAnsiTheme="minorHAnsi"/>
        </w:rPr>
      </w:pPr>
    </w:p>
    <w:p w14:paraId="593F9B23" w14:textId="5792450D" w:rsidR="00A761A8" w:rsidRDefault="00AC086D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</w:t>
      </w:r>
      <w:r w:rsidR="000B5FB5" w:rsidRPr="000B5FB5">
        <w:rPr>
          <w:rFonts w:asciiTheme="minorHAnsi" w:eastAsiaTheme="minorHAnsi" w:hAnsiTheme="minorHAnsi" w:hint="eastAsia"/>
        </w:rPr>
        <w:t>令和</w:t>
      </w:r>
      <w:r w:rsidR="000B5FB5" w:rsidRPr="000B5FB5">
        <w:rPr>
          <w:rFonts w:asciiTheme="minorHAnsi" w:eastAsiaTheme="minorHAnsi" w:hAnsiTheme="minorHAnsi"/>
        </w:rPr>
        <w:t>8年度徳島県版食育推進大会開催業務</w:t>
      </w:r>
      <w:r>
        <w:rPr>
          <w:rFonts w:asciiTheme="minorHAnsi" w:eastAsiaTheme="minorHAnsi" w:hAnsiTheme="minorHAnsi" w:hint="eastAsia"/>
        </w:rPr>
        <w:t>について、企画提案書を提出します。</w:t>
      </w:r>
    </w:p>
    <w:p w14:paraId="782F659A" w14:textId="1A7B76B7" w:rsidR="00A761A8" w:rsidRDefault="00AC086D">
      <w:pPr>
        <w:ind w:firstLineChars="100" w:firstLine="21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なお、募集</w:t>
      </w:r>
      <w:r w:rsidR="00910CB7">
        <w:rPr>
          <w:rFonts w:asciiTheme="minorHAnsi" w:eastAsiaTheme="minorHAnsi" w:hAnsiTheme="minorHAnsi" w:hint="eastAsia"/>
        </w:rPr>
        <w:t>要項</w:t>
      </w:r>
      <w:r>
        <w:rPr>
          <w:rFonts w:asciiTheme="minorHAnsi" w:eastAsiaTheme="minorHAnsi" w:hAnsiTheme="minorHAnsi" w:hint="eastAsia"/>
        </w:rPr>
        <w:t>５の参加資格の要件の全てを満たすことを誓約します。</w:t>
      </w:r>
    </w:p>
    <w:p w14:paraId="4D59C79F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084BF036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644B0C1A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2E1C1C09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076C4FE7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61420118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3C30EE0E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3C295DFC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1A0770A7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2A7983EC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12C6B2A1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6BBF7F4F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2C83FC13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5E6A40D6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2D464D13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7D07AAFD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2A37AAFD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1A1EE449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2E288D20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64BADED6" w14:textId="77777777" w:rsidR="00A761A8" w:rsidRDefault="00A761A8">
      <w:pPr>
        <w:jc w:val="left"/>
        <w:rPr>
          <w:rFonts w:asciiTheme="minorHAnsi" w:eastAsiaTheme="minorHAnsi" w:hAnsiTheme="minorHAnsi"/>
        </w:rPr>
      </w:pPr>
    </w:p>
    <w:p w14:paraId="7003AC41" w14:textId="77777777" w:rsidR="00A761A8" w:rsidRDefault="00AC086D">
      <w:pPr>
        <w:jc w:val="center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 w:hint="eastAsia"/>
          <w:sz w:val="28"/>
        </w:rPr>
        <w:lastRenderedPageBreak/>
        <w:t>企画提案書</w:t>
      </w:r>
    </w:p>
    <w:p w14:paraId="57F424C2" w14:textId="77777777" w:rsidR="00A761A8" w:rsidRDefault="00A761A8">
      <w:pPr>
        <w:jc w:val="center"/>
        <w:rPr>
          <w:rFonts w:asciiTheme="minorHAnsi" w:eastAsiaTheme="minorHAnsi" w:hAnsiTheme="minorHAnsi"/>
        </w:rPr>
      </w:pPr>
    </w:p>
    <w:tbl>
      <w:tblPr>
        <w:tblStyle w:val="aa"/>
        <w:tblW w:w="9628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390"/>
        <w:gridCol w:w="1559"/>
        <w:gridCol w:w="851"/>
        <w:gridCol w:w="1978"/>
      </w:tblGrid>
      <w:tr w:rsidR="00A761A8" w14:paraId="0C296F7D" w14:textId="77777777">
        <w:trPr>
          <w:trHeight w:val="1308"/>
        </w:trPr>
        <w:tc>
          <w:tcPr>
            <w:tcW w:w="1925" w:type="dxa"/>
            <w:vAlign w:val="center"/>
          </w:tcPr>
          <w:p w14:paraId="4C331D16" w14:textId="77777777" w:rsidR="00A761A8" w:rsidRDefault="00AC086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事業者名</w:t>
            </w:r>
          </w:p>
        </w:tc>
        <w:tc>
          <w:tcPr>
            <w:tcW w:w="7703" w:type="dxa"/>
            <w:gridSpan w:val="5"/>
          </w:tcPr>
          <w:p w14:paraId="5FEFC36F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A761A8" w14:paraId="3E234AC9" w14:textId="77777777">
        <w:trPr>
          <w:trHeight w:val="987"/>
        </w:trPr>
        <w:tc>
          <w:tcPr>
            <w:tcW w:w="1925" w:type="dxa"/>
            <w:vAlign w:val="center"/>
          </w:tcPr>
          <w:p w14:paraId="2CA6D30C" w14:textId="77777777" w:rsidR="00A761A8" w:rsidRDefault="00AC086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代表者</w:t>
            </w:r>
          </w:p>
          <w:p w14:paraId="16FB3586" w14:textId="77777777" w:rsidR="00A761A8" w:rsidRDefault="00AC086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職・氏名</w:t>
            </w:r>
          </w:p>
        </w:tc>
        <w:tc>
          <w:tcPr>
            <w:tcW w:w="3315" w:type="dxa"/>
            <w:gridSpan w:val="2"/>
          </w:tcPr>
          <w:p w14:paraId="3E411811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1559" w:type="dxa"/>
            <w:vAlign w:val="center"/>
          </w:tcPr>
          <w:p w14:paraId="62451B77" w14:textId="77777777" w:rsidR="00A761A8" w:rsidRDefault="00AC086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設立年月日</w:t>
            </w:r>
          </w:p>
        </w:tc>
        <w:tc>
          <w:tcPr>
            <w:tcW w:w="2829" w:type="dxa"/>
            <w:gridSpan w:val="2"/>
          </w:tcPr>
          <w:p w14:paraId="103B9586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58E401BB" w14:textId="77777777" w:rsidR="00A761A8" w:rsidRDefault="00AC086D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　　　　年　　月　　日</w:t>
            </w:r>
          </w:p>
        </w:tc>
      </w:tr>
      <w:tr w:rsidR="00A761A8" w14:paraId="21AB348B" w14:textId="77777777">
        <w:trPr>
          <w:trHeight w:val="1836"/>
        </w:trPr>
        <w:tc>
          <w:tcPr>
            <w:tcW w:w="1925" w:type="dxa"/>
            <w:vAlign w:val="center"/>
          </w:tcPr>
          <w:p w14:paraId="6AF8D16A" w14:textId="77777777" w:rsidR="00A761A8" w:rsidRDefault="00AC086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実施責任者</w:t>
            </w:r>
          </w:p>
        </w:tc>
        <w:tc>
          <w:tcPr>
            <w:tcW w:w="7703" w:type="dxa"/>
            <w:gridSpan w:val="5"/>
            <w:vAlign w:val="center"/>
          </w:tcPr>
          <w:p w14:paraId="6686CBE3" w14:textId="77777777" w:rsidR="00A761A8" w:rsidRDefault="00AC086D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職・氏名：</w:t>
            </w:r>
          </w:p>
          <w:p w14:paraId="5C48B162" w14:textId="77777777" w:rsidR="00A761A8" w:rsidRDefault="00AC086D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所在地　：〒</w:t>
            </w:r>
          </w:p>
          <w:p w14:paraId="6BC9E859" w14:textId="77777777" w:rsidR="00A761A8" w:rsidRDefault="00AC086D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電話番号：</w:t>
            </w:r>
          </w:p>
          <w:p w14:paraId="3BE37FD0" w14:textId="77777777" w:rsidR="00A761A8" w:rsidRDefault="00AC086D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Eメール：</w:t>
            </w:r>
          </w:p>
        </w:tc>
      </w:tr>
      <w:tr w:rsidR="00A761A8" w14:paraId="0F241E4B" w14:textId="77777777">
        <w:trPr>
          <w:trHeight w:val="1092"/>
        </w:trPr>
        <w:tc>
          <w:tcPr>
            <w:tcW w:w="1925" w:type="dxa"/>
            <w:vAlign w:val="center"/>
          </w:tcPr>
          <w:p w14:paraId="400B7424" w14:textId="77777777" w:rsidR="00A761A8" w:rsidRDefault="00AC086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資本金</w:t>
            </w:r>
          </w:p>
        </w:tc>
        <w:tc>
          <w:tcPr>
            <w:tcW w:w="1925" w:type="dxa"/>
            <w:vAlign w:val="center"/>
          </w:tcPr>
          <w:p w14:paraId="12735309" w14:textId="77777777" w:rsidR="00A761A8" w:rsidRDefault="00AC086D">
            <w:pPr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千円</w:t>
            </w:r>
          </w:p>
        </w:tc>
        <w:tc>
          <w:tcPr>
            <w:tcW w:w="1390" w:type="dxa"/>
            <w:vAlign w:val="center"/>
          </w:tcPr>
          <w:p w14:paraId="6D453E75" w14:textId="77777777" w:rsidR="00A761A8" w:rsidRDefault="00AC086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従業員数</w:t>
            </w:r>
          </w:p>
        </w:tc>
        <w:tc>
          <w:tcPr>
            <w:tcW w:w="1559" w:type="dxa"/>
            <w:vAlign w:val="center"/>
          </w:tcPr>
          <w:p w14:paraId="147A0591" w14:textId="77777777" w:rsidR="00A761A8" w:rsidRDefault="00AC086D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総数　　　人</w:t>
            </w:r>
          </w:p>
        </w:tc>
        <w:tc>
          <w:tcPr>
            <w:tcW w:w="851" w:type="dxa"/>
            <w:vAlign w:val="center"/>
          </w:tcPr>
          <w:p w14:paraId="28345748" w14:textId="77777777" w:rsidR="00A761A8" w:rsidRDefault="00AC086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業種</w:t>
            </w:r>
          </w:p>
        </w:tc>
        <w:tc>
          <w:tcPr>
            <w:tcW w:w="1978" w:type="dxa"/>
          </w:tcPr>
          <w:p w14:paraId="7B052332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A761A8" w14:paraId="42EBA4CF" w14:textId="77777777">
        <w:trPr>
          <w:trHeight w:val="8230"/>
        </w:trPr>
        <w:tc>
          <w:tcPr>
            <w:tcW w:w="1925" w:type="dxa"/>
            <w:vAlign w:val="center"/>
          </w:tcPr>
          <w:p w14:paraId="77AAD0B9" w14:textId="77777777" w:rsidR="00A761A8" w:rsidRDefault="00AC086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主な事業</w:t>
            </w:r>
          </w:p>
          <w:p w14:paraId="6F165339" w14:textId="77777777" w:rsidR="00A761A8" w:rsidRDefault="00AC086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活動内容</w:t>
            </w:r>
          </w:p>
        </w:tc>
        <w:tc>
          <w:tcPr>
            <w:tcW w:w="7703" w:type="dxa"/>
            <w:gridSpan w:val="5"/>
          </w:tcPr>
          <w:p w14:paraId="4683A206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A761A8" w14:paraId="141CB6BD" w14:textId="77777777">
        <w:tc>
          <w:tcPr>
            <w:tcW w:w="9628" w:type="dxa"/>
            <w:gridSpan w:val="6"/>
          </w:tcPr>
          <w:p w14:paraId="651E70DD" w14:textId="77777777" w:rsidR="00A761A8" w:rsidRDefault="00AC086D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lastRenderedPageBreak/>
              <w:t>１　企画提案書のアピールポイント</w:t>
            </w:r>
          </w:p>
          <w:p w14:paraId="5BDCBC0E" w14:textId="7F57CC4A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391EA462" w14:textId="77777777" w:rsidR="00833690" w:rsidRDefault="00833690">
            <w:pPr>
              <w:jc w:val="left"/>
              <w:rPr>
                <w:rFonts w:asciiTheme="minorHAnsi" w:eastAsiaTheme="minorHAnsi" w:hAnsiTheme="minorHAnsi"/>
              </w:rPr>
            </w:pPr>
          </w:p>
          <w:p w14:paraId="60467652" w14:textId="77777777" w:rsidR="00833690" w:rsidRDefault="00833690">
            <w:pPr>
              <w:jc w:val="left"/>
              <w:rPr>
                <w:rFonts w:asciiTheme="minorHAnsi" w:eastAsiaTheme="minorHAnsi" w:hAnsiTheme="minorHAnsi"/>
              </w:rPr>
            </w:pPr>
          </w:p>
          <w:p w14:paraId="29F0C924" w14:textId="77777777" w:rsidR="00833690" w:rsidRDefault="00833690">
            <w:pPr>
              <w:jc w:val="left"/>
              <w:rPr>
                <w:rFonts w:asciiTheme="minorHAnsi" w:eastAsiaTheme="minorHAnsi" w:hAnsiTheme="minorHAnsi"/>
              </w:rPr>
            </w:pPr>
          </w:p>
          <w:p w14:paraId="3E2742E6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7142010E" w14:textId="2486A9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2DC6A0BA" w14:textId="77777777" w:rsidR="00A42528" w:rsidRDefault="00A42528">
            <w:pPr>
              <w:jc w:val="left"/>
              <w:rPr>
                <w:rFonts w:asciiTheme="minorHAnsi" w:eastAsiaTheme="minorHAnsi" w:hAnsiTheme="minorHAnsi"/>
              </w:rPr>
            </w:pPr>
          </w:p>
          <w:p w14:paraId="5E3E38FA" w14:textId="77777777" w:rsidR="00A42528" w:rsidRDefault="00A42528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A761A8" w14:paraId="2F5158DB" w14:textId="77777777">
        <w:tc>
          <w:tcPr>
            <w:tcW w:w="9628" w:type="dxa"/>
            <w:gridSpan w:val="6"/>
          </w:tcPr>
          <w:p w14:paraId="2C9B38BE" w14:textId="77777777" w:rsidR="00A761A8" w:rsidRDefault="00AC086D">
            <w:pPr>
              <w:jc w:val="left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</w:rPr>
              <w:t xml:space="preserve">２　</w:t>
            </w:r>
            <w:r>
              <w:rPr>
                <w:rFonts w:asciiTheme="minorHAnsi" w:eastAsiaTheme="minorHAnsi" w:hAnsiTheme="minorHAnsi" w:hint="eastAsia"/>
                <w:b/>
              </w:rPr>
              <w:t>企画提案の内容　※「別紙のとおり」と記載し、任意の別紙を添付しても構いません。</w:t>
            </w:r>
          </w:p>
          <w:p w14:paraId="59DCA0D2" w14:textId="77777777" w:rsidR="00A761A8" w:rsidRPr="00833690" w:rsidRDefault="00AC086D">
            <w:pPr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イベントコンテンツの企画・運営</w:t>
            </w:r>
          </w:p>
          <w:p w14:paraId="0012834A" w14:textId="77777777" w:rsidR="00A761A8" w:rsidRDefault="00AC086D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・会場に人の流れを作るための具体的な企画</w:t>
            </w:r>
          </w:p>
          <w:p w14:paraId="79533335" w14:textId="77777777" w:rsidR="00EE707A" w:rsidRDefault="00EE707A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・徳島駅前の周辺施設を有効に活用した関連イベント</w:t>
            </w:r>
          </w:p>
          <w:p w14:paraId="6B73CD4C" w14:textId="37C0FD39" w:rsidR="00EE707A" w:rsidRPr="00833690" w:rsidRDefault="00EE707A" w:rsidP="00EE707A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</w:t>
            </w:r>
            <w:r w:rsidR="000451BC">
              <w:rPr>
                <w:rFonts w:asciiTheme="minorHAnsi" w:eastAsiaTheme="minorHAnsi" w:hAnsiTheme="minorHAnsi" w:hint="eastAsia"/>
              </w:rPr>
              <w:t>JR</w:t>
            </w:r>
            <w:r>
              <w:rPr>
                <w:rFonts w:asciiTheme="minorHAnsi" w:eastAsiaTheme="minorHAnsi" w:hAnsiTheme="minorHAnsi" w:hint="eastAsia"/>
              </w:rPr>
              <w:t>徳島駅、アミコビル、</w:t>
            </w:r>
            <w:r w:rsidR="000451BC">
              <w:rPr>
                <w:rFonts w:asciiTheme="minorHAnsi" w:eastAsiaTheme="minorHAnsi" w:hAnsiTheme="minorHAnsi" w:hint="eastAsia"/>
              </w:rPr>
              <w:t>徳島駅</w:t>
            </w:r>
            <w:r>
              <w:rPr>
                <w:rFonts w:asciiTheme="minorHAnsi" w:eastAsiaTheme="minorHAnsi" w:hAnsiTheme="minorHAnsi" w:hint="eastAsia"/>
              </w:rPr>
              <w:t>クレメントプラザ、</w:t>
            </w:r>
            <w:r w:rsidR="000451BC">
              <w:rPr>
                <w:rFonts w:asciiTheme="minorHAnsi" w:eastAsiaTheme="minorHAnsi" w:hAnsiTheme="minorHAnsi" w:hint="eastAsia"/>
              </w:rPr>
              <w:t>鷲の門、</w:t>
            </w:r>
            <w:r>
              <w:rPr>
                <w:rFonts w:asciiTheme="minorHAnsi" w:eastAsiaTheme="minorHAnsi" w:hAnsiTheme="minorHAnsi"/>
              </w:rPr>
              <w:t>Toku-Noix</w:t>
            </w:r>
            <w:r>
              <w:rPr>
                <w:rFonts w:asciiTheme="minorHAnsi" w:eastAsiaTheme="minorHAnsi" w:hAnsiTheme="minorHAnsi" w:hint="eastAsia"/>
              </w:rPr>
              <w:t>、Awa Square等）</w:t>
            </w:r>
          </w:p>
          <w:p w14:paraId="6143700B" w14:textId="129BC98A" w:rsidR="00A761A8" w:rsidRPr="00833690" w:rsidRDefault="00AC086D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・</w:t>
            </w:r>
            <w:r w:rsidR="00E23C97" w:rsidRPr="00833690">
              <w:rPr>
                <w:rFonts w:asciiTheme="minorHAnsi" w:eastAsiaTheme="minorHAnsi" w:hAnsiTheme="minorHAnsi" w:hint="eastAsia"/>
              </w:rPr>
              <w:t>関連イベントとの連携を含め、</w:t>
            </w:r>
            <w:r w:rsidRPr="00833690">
              <w:rPr>
                <w:rFonts w:asciiTheme="minorHAnsi" w:eastAsiaTheme="minorHAnsi" w:hAnsiTheme="minorHAnsi" w:hint="eastAsia"/>
              </w:rPr>
              <w:t>多くの来場者が会場を訪れるような具体的な企画</w:t>
            </w:r>
          </w:p>
          <w:p w14:paraId="502A0A51" w14:textId="3FB461BB" w:rsidR="00A761A8" w:rsidRPr="00833690" w:rsidRDefault="00AC086D" w:rsidP="00E23C97">
            <w:pPr>
              <w:ind w:leftChars="200" w:left="630" w:hangingChars="100" w:hanging="21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・</w:t>
            </w:r>
            <w:r w:rsidRPr="00833690">
              <w:rPr>
                <w:rFonts w:asciiTheme="minorHAnsi" w:eastAsiaTheme="minorHAnsi" w:hAnsiTheme="minorHAnsi"/>
              </w:rPr>
              <w:t>コンセプトに沿った内容で参加者の記憶に残る体験、体感できる内容を盛り込み、大会終了後</w:t>
            </w:r>
            <w:r w:rsidR="00EE707A">
              <w:rPr>
                <w:rFonts w:asciiTheme="minorHAnsi" w:eastAsiaTheme="minorHAnsi" w:hAnsiTheme="minorHAnsi" w:hint="eastAsia"/>
              </w:rPr>
              <w:t>も、</w:t>
            </w:r>
            <w:r w:rsidRPr="00833690">
              <w:rPr>
                <w:rFonts w:asciiTheme="minorHAnsi" w:eastAsiaTheme="minorHAnsi" w:hAnsiTheme="minorHAnsi" w:hint="eastAsia"/>
              </w:rPr>
              <w:t>本</w:t>
            </w:r>
            <w:r w:rsidRPr="00833690">
              <w:rPr>
                <w:rFonts w:asciiTheme="minorHAnsi" w:eastAsiaTheme="minorHAnsi" w:hAnsiTheme="minorHAnsi"/>
              </w:rPr>
              <w:t>県</w:t>
            </w:r>
            <w:r w:rsidR="00EE707A">
              <w:rPr>
                <w:rFonts w:asciiTheme="minorHAnsi" w:eastAsiaTheme="minorHAnsi" w:hAnsiTheme="minorHAnsi" w:hint="eastAsia"/>
              </w:rPr>
              <w:t>における</w:t>
            </w:r>
            <w:r w:rsidRPr="00833690">
              <w:rPr>
                <w:rFonts w:asciiTheme="minorHAnsi" w:eastAsiaTheme="minorHAnsi" w:hAnsiTheme="minorHAnsi"/>
              </w:rPr>
              <w:t>食育</w:t>
            </w:r>
            <w:r w:rsidR="00EE707A">
              <w:rPr>
                <w:rFonts w:asciiTheme="minorHAnsi" w:eastAsiaTheme="minorHAnsi" w:hAnsiTheme="minorHAnsi" w:hint="eastAsia"/>
              </w:rPr>
              <w:t>の定着</w:t>
            </w:r>
            <w:r w:rsidRPr="00833690">
              <w:rPr>
                <w:rFonts w:asciiTheme="minorHAnsi" w:eastAsiaTheme="minorHAnsi" w:hAnsiTheme="minorHAnsi"/>
              </w:rPr>
              <w:t>に繋がる企画</w:t>
            </w:r>
          </w:p>
          <w:p w14:paraId="1739DB1B" w14:textId="2BBB6870" w:rsidR="00A761A8" w:rsidRPr="00833690" w:rsidRDefault="00AC086D" w:rsidP="00F75BF5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・</w:t>
            </w:r>
            <w:r w:rsidR="00EE707A">
              <w:rPr>
                <w:rFonts w:asciiTheme="minorHAnsi" w:eastAsiaTheme="minorHAnsi" w:hAnsiTheme="minorHAnsi" w:hint="eastAsia"/>
              </w:rPr>
              <w:t>テーマや各コンセプト</w:t>
            </w:r>
            <w:r w:rsidR="00F75BF5">
              <w:rPr>
                <w:rFonts w:asciiTheme="minorHAnsi" w:eastAsiaTheme="minorHAnsi" w:hAnsiTheme="minorHAnsi" w:hint="eastAsia"/>
              </w:rPr>
              <w:t>に即した</w:t>
            </w:r>
            <w:r w:rsidRPr="00833690">
              <w:rPr>
                <w:rFonts w:asciiTheme="minorHAnsi" w:eastAsiaTheme="minorHAnsi" w:hAnsiTheme="minorHAnsi"/>
              </w:rPr>
              <w:t>新基軸となるコンテンツ</w:t>
            </w:r>
          </w:p>
          <w:p w14:paraId="5D642F01" w14:textId="1855722C" w:rsidR="00A761A8" w:rsidRPr="00833690" w:rsidRDefault="00AC086D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・各企画内容について、</w:t>
            </w:r>
            <w:r w:rsidR="00EE707A">
              <w:rPr>
                <w:rFonts w:asciiTheme="minorHAnsi" w:eastAsiaTheme="minorHAnsi" w:hAnsiTheme="minorHAnsi" w:hint="eastAsia"/>
              </w:rPr>
              <w:t>SNS活用</w:t>
            </w:r>
            <w:r w:rsidRPr="00833690">
              <w:rPr>
                <w:rFonts w:asciiTheme="minorHAnsi" w:eastAsiaTheme="minorHAnsi" w:hAnsiTheme="minorHAnsi" w:hint="eastAsia"/>
              </w:rPr>
              <w:t>やオンラインコンテンツ等、デジタル化への対応</w:t>
            </w:r>
          </w:p>
          <w:p w14:paraId="378B6AAD" w14:textId="582809A3" w:rsidR="00A761A8" w:rsidRPr="00833690" w:rsidRDefault="00AC086D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・徳島ならではの食を味わうことができる</w:t>
            </w:r>
            <w:r w:rsidR="00EE707A">
              <w:rPr>
                <w:rFonts w:asciiTheme="minorHAnsi" w:eastAsiaTheme="minorHAnsi" w:hAnsiTheme="minorHAnsi" w:hint="eastAsia"/>
              </w:rPr>
              <w:t>試食企画</w:t>
            </w:r>
            <w:r w:rsidRPr="00833690">
              <w:rPr>
                <w:rFonts w:asciiTheme="minorHAnsi" w:eastAsiaTheme="minorHAnsi" w:hAnsiTheme="minorHAnsi" w:hint="eastAsia"/>
              </w:rPr>
              <w:t>や消費拡大につながるコンテンツ</w:t>
            </w:r>
          </w:p>
          <w:p w14:paraId="7A8844B6" w14:textId="77777777" w:rsidR="00A761A8" w:rsidRPr="00833690" w:rsidRDefault="00AC086D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・多くの企業や団体が参画することが可能な協賛の方策</w:t>
            </w:r>
          </w:p>
          <w:p w14:paraId="2DE66C2A" w14:textId="633A1E3E" w:rsidR="00A761A8" w:rsidRPr="00833690" w:rsidRDefault="00AC086D" w:rsidP="00EE707A">
            <w:pPr>
              <w:ind w:leftChars="200" w:left="630" w:hangingChars="100" w:hanging="21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・その他、これまでの食育推進全国大会</w:t>
            </w:r>
            <w:r w:rsidR="00EE707A">
              <w:rPr>
                <w:rFonts w:asciiTheme="minorHAnsi" w:eastAsiaTheme="minorHAnsi" w:hAnsiTheme="minorHAnsi" w:hint="eastAsia"/>
              </w:rPr>
              <w:t>をはじめとする食育関連イベント</w:t>
            </w:r>
            <w:r w:rsidRPr="00833690">
              <w:rPr>
                <w:rFonts w:asciiTheme="minorHAnsi" w:eastAsiaTheme="minorHAnsi" w:hAnsiTheme="minorHAnsi" w:hint="eastAsia"/>
              </w:rPr>
              <w:t>での効果的な取組や受託事業者の過去の受託実績を参考とし</w:t>
            </w:r>
            <w:r w:rsidR="00A42528">
              <w:rPr>
                <w:rFonts w:asciiTheme="minorHAnsi" w:eastAsiaTheme="minorHAnsi" w:hAnsiTheme="minorHAnsi" w:hint="eastAsia"/>
              </w:rPr>
              <w:t>た</w:t>
            </w:r>
            <w:r w:rsidRPr="00833690">
              <w:rPr>
                <w:rFonts w:asciiTheme="minorHAnsi" w:eastAsiaTheme="minorHAnsi" w:hAnsiTheme="minorHAnsi" w:hint="eastAsia"/>
              </w:rPr>
              <w:t>、大会を盛り上げるための企画</w:t>
            </w:r>
          </w:p>
          <w:p w14:paraId="1F2DBC37" w14:textId="77777777" w:rsidR="008B21F7" w:rsidRPr="00833690" w:rsidRDefault="00AC086D">
            <w:pPr>
              <w:ind w:leftChars="200" w:left="630" w:hangingChars="100" w:hanging="21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・上記内容を実施するための運営体制</w:t>
            </w:r>
          </w:p>
          <w:p w14:paraId="4227C18E" w14:textId="77777777" w:rsidR="00A42528" w:rsidRDefault="008B21F7" w:rsidP="00B26343">
            <w:pPr>
              <w:ind w:leftChars="300" w:left="1050" w:hangingChars="200" w:hanging="42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（</w:t>
            </w:r>
            <w:r w:rsidR="00EE707A" w:rsidRPr="00EE707A">
              <w:rPr>
                <w:rFonts w:asciiTheme="minorHAnsi" w:eastAsiaTheme="minorHAnsi" w:hAnsiTheme="minorHAnsi" w:hint="eastAsia"/>
              </w:rPr>
              <w:t>来場者が安全かつ円滑に会場へアクセスし、退場するための具体的な交通手段（公共</w:t>
            </w:r>
            <w:r w:rsidR="00A42528">
              <w:rPr>
                <w:rFonts w:asciiTheme="minorHAnsi" w:eastAsiaTheme="minorHAnsi" w:hAnsiTheme="minorHAnsi" w:hint="eastAsia"/>
              </w:rPr>
              <w:t>交通</w:t>
            </w:r>
          </w:p>
          <w:p w14:paraId="7BD049B7" w14:textId="65CB4520" w:rsidR="00A761A8" w:rsidRPr="00833690" w:rsidRDefault="00EE707A" w:rsidP="00A42528">
            <w:pPr>
              <w:ind w:leftChars="400" w:left="1050" w:hangingChars="100" w:hanging="210"/>
              <w:jc w:val="left"/>
              <w:rPr>
                <w:rFonts w:asciiTheme="minorHAnsi" w:eastAsiaTheme="minorHAnsi" w:hAnsiTheme="minorHAnsi"/>
              </w:rPr>
            </w:pPr>
            <w:r w:rsidRPr="00EE707A">
              <w:rPr>
                <w:rFonts w:asciiTheme="minorHAnsi" w:eastAsiaTheme="minorHAnsi" w:hAnsiTheme="minorHAnsi" w:hint="eastAsia"/>
              </w:rPr>
              <w:t>機関、駐車場等）の確保及び混雑緩和の対策</w:t>
            </w:r>
            <w:r w:rsidR="00B26343" w:rsidRPr="00833690">
              <w:rPr>
                <w:rFonts w:asciiTheme="minorHAnsi" w:eastAsiaTheme="minorHAnsi" w:hAnsiTheme="minorHAnsi" w:hint="eastAsia"/>
              </w:rPr>
              <w:t>、その他参加者の利便性を考慮した工夫等</w:t>
            </w:r>
            <w:r w:rsidR="008B21F7" w:rsidRPr="00833690">
              <w:rPr>
                <w:rFonts w:asciiTheme="minorHAnsi" w:eastAsiaTheme="minorHAnsi" w:hAnsiTheme="minorHAnsi" w:hint="eastAsia"/>
              </w:rPr>
              <w:t>）</w:t>
            </w:r>
          </w:p>
          <w:p w14:paraId="00A8F61C" w14:textId="77777777" w:rsidR="00A761A8" w:rsidRPr="00833690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6CF630C3" w14:textId="3DF1E587" w:rsidR="00A761A8" w:rsidRPr="00833690" w:rsidRDefault="00AC086D">
            <w:pPr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（２）会場レイアウト企画</w:t>
            </w:r>
            <w:r w:rsidR="00734ED2">
              <w:rPr>
                <w:rFonts w:asciiTheme="minorHAnsi" w:eastAsiaTheme="minorHAnsi" w:hAnsiTheme="minorHAnsi" w:hint="eastAsia"/>
              </w:rPr>
              <w:t>・スケジュール</w:t>
            </w:r>
          </w:p>
          <w:p w14:paraId="3BB9A992" w14:textId="77777777" w:rsidR="00A761A8" w:rsidRPr="00833690" w:rsidRDefault="00AC086D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・（１）で提案した内容を含む全体レイアウト図及びイベントスケジュール</w:t>
            </w:r>
          </w:p>
          <w:p w14:paraId="56B24D24" w14:textId="23B05706" w:rsidR="008B21F7" w:rsidRPr="00833690" w:rsidRDefault="008B21F7" w:rsidP="008B21F7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  <w:r w:rsidRPr="00EE707A">
              <w:rPr>
                <w:rFonts w:asciiTheme="minorHAnsi" w:eastAsiaTheme="minorHAnsi" w:hAnsiTheme="minorHAnsi" w:hint="eastAsia"/>
              </w:rPr>
              <w:t>・運営を確保するための関係者、出展者用の駐車場利用計画の駐車場レイアウト</w:t>
            </w:r>
          </w:p>
          <w:p w14:paraId="01A5F04C" w14:textId="77777777" w:rsidR="008B21F7" w:rsidRPr="00833690" w:rsidRDefault="008B21F7" w:rsidP="008B21F7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</w:p>
          <w:p w14:paraId="2843F6D5" w14:textId="77777777" w:rsidR="00A761A8" w:rsidRPr="00833690" w:rsidRDefault="00AC086D">
            <w:pPr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（３）広報</w:t>
            </w:r>
          </w:p>
          <w:p w14:paraId="52610565" w14:textId="49064F8E" w:rsidR="00A761A8" w:rsidRPr="00833690" w:rsidRDefault="00AC086D">
            <w:pPr>
              <w:ind w:firstLineChars="200" w:firstLine="42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・広くイベントの開催及びその魅力を</w:t>
            </w:r>
            <w:r w:rsidR="00734ED2">
              <w:rPr>
                <w:rFonts w:asciiTheme="minorHAnsi" w:eastAsiaTheme="minorHAnsi" w:hAnsiTheme="minorHAnsi" w:hint="eastAsia"/>
              </w:rPr>
              <w:t>県民に</w:t>
            </w:r>
            <w:r w:rsidRPr="00833690">
              <w:rPr>
                <w:rFonts w:asciiTheme="minorHAnsi" w:eastAsiaTheme="minorHAnsi" w:hAnsiTheme="minorHAnsi" w:hint="eastAsia"/>
              </w:rPr>
              <w:t>周知</w:t>
            </w:r>
            <w:r w:rsidR="00734ED2">
              <w:rPr>
                <w:rFonts w:asciiTheme="minorHAnsi" w:eastAsiaTheme="minorHAnsi" w:hAnsiTheme="minorHAnsi" w:hint="eastAsia"/>
              </w:rPr>
              <w:t>する方策（Webサイト、メディア、SNS等）</w:t>
            </w:r>
          </w:p>
          <w:p w14:paraId="6F18E07C" w14:textId="77777777" w:rsidR="00A761A8" w:rsidRPr="00734ED2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2868EB5C" w14:textId="627205B3" w:rsidR="00A761A8" w:rsidRDefault="00AC086D">
            <w:pPr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（４）</w:t>
            </w:r>
            <w:r w:rsidR="00833690">
              <w:rPr>
                <w:rFonts w:asciiTheme="minorHAnsi" w:eastAsiaTheme="minorHAnsi" w:hAnsiTheme="minorHAnsi" w:hint="eastAsia"/>
              </w:rPr>
              <w:t>関連</w:t>
            </w:r>
            <w:r w:rsidRPr="00833690">
              <w:rPr>
                <w:rFonts w:asciiTheme="minorHAnsi" w:eastAsiaTheme="minorHAnsi" w:hAnsiTheme="minorHAnsi" w:hint="eastAsia"/>
              </w:rPr>
              <w:t>イベントの会場レイアウト等イベント全体のプラン、スケジュール</w:t>
            </w:r>
            <w:r w:rsidR="00015B18">
              <w:rPr>
                <w:rFonts w:asciiTheme="minorHAnsi" w:eastAsiaTheme="minorHAnsi" w:hAnsiTheme="minorHAnsi" w:hint="eastAsia"/>
              </w:rPr>
              <w:t>等</w:t>
            </w:r>
          </w:p>
          <w:p w14:paraId="0BA8FA2F" w14:textId="77777777" w:rsidR="00833690" w:rsidRDefault="00833690">
            <w:pPr>
              <w:jc w:val="left"/>
              <w:rPr>
                <w:rFonts w:asciiTheme="minorHAnsi" w:eastAsiaTheme="minorHAnsi" w:hAnsiTheme="minorHAnsi"/>
              </w:rPr>
            </w:pPr>
          </w:p>
          <w:p w14:paraId="4EC5D720" w14:textId="79B085CB" w:rsidR="00833690" w:rsidRPr="00833690" w:rsidRDefault="00833690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（５）</w:t>
            </w:r>
            <w:r w:rsidR="00562E72">
              <w:rPr>
                <w:rFonts w:asciiTheme="minorHAnsi" w:eastAsiaTheme="minorHAnsi" w:hAnsiTheme="minorHAnsi" w:hint="eastAsia"/>
              </w:rPr>
              <w:t>食育</w:t>
            </w:r>
            <w:r>
              <w:rPr>
                <w:rFonts w:asciiTheme="minorHAnsi" w:eastAsiaTheme="minorHAnsi" w:hAnsiTheme="minorHAnsi" w:hint="eastAsia"/>
              </w:rPr>
              <w:t>動画コンテストの</w:t>
            </w:r>
            <w:r w:rsidR="00015B18">
              <w:rPr>
                <w:rFonts w:asciiTheme="minorHAnsi" w:eastAsiaTheme="minorHAnsi" w:hAnsiTheme="minorHAnsi" w:hint="eastAsia"/>
              </w:rPr>
              <w:t>内容、</w:t>
            </w:r>
            <w:r>
              <w:rPr>
                <w:rFonts w:asciiTheme="minorHAnsi" w:eastAsiaTheme="minorHAnsi" w:hAnsiTheme="minorHAnsi" w:hint="eastAsia"/>
              </w:rPr>
              <w:t>実施方法、広報のプラン</w:t>
            </w:r>
            <w:r w:rsidR="00015B18">
              <w:rPr>
                <w:rFonts w:asciiTheme="minorHAnsi" w:eastAsiaTheme="minorHAnsi" w:hAnsiTheme="minorHAnsi" w:hint="eastAsia"/>
              </w:rPr>
              <w:t>及び</w:t>
            </w:r>
            <w:r>
              <w:rPr>
                <w:rFonts w:asciiTheme="minorHAnsi" w:eastAsiaTheme="minorHAnsi" w:hAnsiTheme="minorHAnsi" w:hint="eastAsia"/>
              </w:rPr>
              <w:t>スケジュール等</w:t>
            </w:r>
          </w:p>
          <w:p w14:paraId="5C19FB11" w14:textId="77777777" w:rsidR="00A761A8" w:rsidRPr="00833690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6BC1A26D" w14:textId="10C56F53" w:rsidR="00A761A8" w:rsidRPr="00833690" w:rsidRDefault="00AC086D">
            <w:pPr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（</w:t>
            </w:r>
            <w:r w:rsidR="00833690">
              <w:rPr>
                <w:rFonts w:asciiTheme="minorHAnsi" w:eastAsiaTheme="minorHAnsi" w:hAnsiTheme="minorHAnsi" w:hint="eastAsia"/>
              </w:rPr>
              <w:t>６</w:t>
            </w:r>
            <w:r w:rsidRPr="00833690">
              <w:rPr>
                <w:rFonts w:asciiTheme="minorHAnsi" w:eastAsiaTheme="minorHAnsi" w:hAnsiTheme="minorHAnsi" w:hint="eastAsia"/>
              </w:rPr>
              <w:t>）（１）～（４）までに掲げる業務以外で、独自に提案をして実施するもの</w:t>
            </w:r>
          </w:p>
          <w:p w14:paraId="0F9373C7" w14:textId="5E526FEC" w:rsidR="00A761A8" w:rsidRDefault="00AC086D" w:rsidP="00B26343">
            <w:pPr>
              <w:ind w:firstLineChars="300" w:firstLine="630"/>
              <w:jc w:val="left"/>
              <w:rPr>
                <w:rFonts w:asciiTheme="minorHAnsi" w:eastAsiaTheme="minorHAnsi" w:hAnsiTheme="minorHAnsi"/>
              </w:rPr>
            </w:pPr>
            <w:r w:rsidRPr="00833690">
              <w:rPr>
                <w:rFonts w:asciiTheme="minorHAnsi" w:eastAsiaTheme="minorHAnsi" w:hAnsiTheme="minorHAnsi" w:hint="eastAsia"/>
              </w:rPr>
              <w:t>※提案があれば</w:t>
            </w:r>
          </w:p>
          <w:p w14:paraId="26CD5C0E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A761A8" w14:paraId="237610F5" w14:textId="77777777">
        <w:tc>
          <w:tcPr>
            <w:tcW w:w="9628" w:type="dxa"/>
            <w:gridSpan w:val="6"/>
          </w:tcPr>
          <w:p w14:paraId="5ECAA63E" w14:textId="77777777" w:rsidR="00A761A8" w:rsidRDefault="00AC086D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lastRenderedPageBreak/>
              <w:t>３　業務の実施体制</w:t>
            </w:r>
          </w:p>
          <w:p w14:paraId="1F588CD1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231EDDCF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7230044B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3721B6FE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A761A8" w14:paraId="1792F54E" w14:textId="77777777">
        <w:tc>
          <w:tcPr>
            <w:tcW w:w="9628" w:type="dxa"/>
            <w:gridSpan w:val="6"/>
          </w:tcPr>
          <w:p w14:paraId="037542F3" w14:textId="77777777" w:rsidR="00A761A8" w:rsidRDefault="00AC086D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４　本業務を実施した場合の効果</w:t>
            </w:r>
          </w:p>
          <w:p w14:paraId="449623BE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4EE60418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6937DEEA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  <w:p w14:paraId="1F6F9AD1" w14:textId="77777777" w:rsidR="00A761A8" w:rsidRDefault="00A761A8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A761A8" w14:paraId="0BBB2D30" w14:textId="77777777">
        <w:tc>
          <w:tcPr>
            <w:tcW w:w="9628" w:type="dxa"/>
            <w:gridSpan w:val="6"/>
          </w:tcPr>
          <w:p w14:paraId="7BD97FB5" w14:textId="77777777" w:rsidR="00A761A8" w:rsidRPr="00EE707A" w:rsidRDefault="00AC086D">
            <w:pPr>
              <w:rPr>
                <w:rFonts w:asciiTheme="minorEastAsia" w:eastAsiaTheme="minorEastAsia" w:hAnsiTheme="minorEastAsia"/>
              </w:rPr>
            </w:pPr>
            <w:r w:rsidRPr="00EE707A">
              <w:rPr>
                <w:rFonts w:asciiTheme="minorEastAsia" w:eastAsiaTheme="minorEastAsia" w:hAnsiTheme="minorEastAsia" w:hint="eastAsia"/>
              </w:rPr>
              <w:t>５　関連・類似事業の実績</w:t>
            </w:r>
          </w:p>
          <w:p w14:paraId="620542CE" w14:textId="77777777" w:rsidR="00A761A8" w:rsidRDefault="00A761A8"/>
          <w:p w14:paraId="7EE0C301" w14:textId="77777777" w:rsidR="00A761A8" w:rsidRDefault="00A761A8"/>
          <w:p w14:paraId="0FA60C54" w14:textId="77777777" w:rsidR="00A761A8" w:rsidRDefault="00A761A8"/>
          <w:p w14:paraId="7033BBDE" w14:textId="77777777" w:rsidR="00A761A8" w:rsidRDefault="00A761A8"/>
        </w:tc>
      </w:tr>
    </w:tbl>
    <w:p w14:paraId="26C12F87" w14:textId="455D5E94" w:rsidR="00A761A8" w:rsidRDefault="00AC086D">
      <w:pPr>
        <w:pStyle w:val="a3"/>
        <w:numPr>
          <w:ilvl w:val="0"/>
          <w:numId w:val="2"/>
        </w:numPr>
        <w:ind w:leftChars="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必要に応じて、記載欄を拡張</w:t>
      </w:r>
      <w:r w:rsidR="00015B18">
        <w:rPr>
          <w:rFonts w:asciiTheme="minorHAnsi" w:eastAsiaTheme="minorHAnsi" w:hAnsiTheme="minorHAnsi" w:hint="eastAsia"/>
        </w:rPr>
        <w:t>すること</w:t>
      </w:r>
      <w:r>
        <w:rPr>
          <w:rFonts w:asciiTheme="minorHAnsi" w:eastAsiaTheme="minorHAnsi" w:hAnsiTheme="minorHAnsi" w:hint="eastAsia"/>
        </w:rPr>
        <w:t>。</w:t>
      </w:r>
    </w:p>
    <w:p w14:paraId="5C492482" w14:textId="5AD49D22" w:rsidR="00A761A8" w:rsidRDefault="00AC086D">
      <w:pPr>
        <w:pStyle w:val="a3"/>
        <w:ind w:leftChars="0" w:left="57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また、提案内容を説明する補足資料（任意様式）を提出</w:t>
      </w:r>
      <w:r w:rsidR="00015B18">
        <w:rPr>
          <w:rFonts w:asciiTheme="minorHAnsi" w:eastAsiaTheme="minorHAnsi" w:hAnsiTheme="minorHAnsi" w:hint="eastAsia"/>
        </w:rPr>
        <w:t>すること</w:t>
      </w:r>
      <w:r>
        <w:rPr>
          <w:rFonts w:asciiTheme="minorHAnsi" w:eastAsiaTheme="minorHAnsi" w:hAnsiTheme="minorHAnsi" w:hint="eastAsia"/>
        </w:rPr>
        <w:t>。</w:t>
      </w:r>
    </w:p>
    <w:p w14:paraId="7D0A8097" w14:textId="1365F3B2" w:rsidR="00A761A8" w:rsidRDefault="00AC086D">
      <w:pPr>
        <w:pStyle w:val="a3"/>
        <w:ind w:leftChars="0" w:left="57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なお、「企画提案書（様式第</w:t>
      </w:r>
      <w:r w:rsidR="00F03E95">
        <w:rPr>
          <w:rFonts w:asciiTheme="minorHAnsi" w:eastAsiaTheme="minorHAnsi" w:hAnsiTheme="minorHAnsi" w:hint="eastAsia"/>
        </w:rPr>
        <w:t>4</w:t>
      </w:r>
      <w:r>
        <w:rPr>
          <w:rFonts w:asciiTheme="minorHAnsi" w:eastAsiaTheme="minorHAnsi" w:hAnsiTheme="minorHAnsi" w:hint="eastAsia"/>
        </w:rPr>
        <w:t>号）」と補足資料については、併せて１０ページ程度を目安と</w:t>
      </w:r>
    </w:p>
    <w:p w14:paraId="16F41A3E" w14:textId="4C8C12FA" w:rsidR="00A761A8" w:rsidRDefault="00AC086D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して作成</w:t>
      </w:r>
      <w:r w:rsidR="00015B18">
        <w:rPr>
          <w:rFonts w:asciiTheme="minorHAnsi" w:eastAsiaTheme="minorHAnsi" w:hAnsiTheme="minorHAnsi" w:hint="eastAsia"/>
        </w:rPr>
        <w:t>すること。</w:t>
      </w:r>
    </w:p>
    <w:p w14:paraId="2D9F79E4" w14:textId="77777777" w:rsidR="00A761A8" w:rsidRDefault="00AC086D">
      <w:pPr>
        <w:pStyle w:val="a3"/>
        <w:ind w:leftChars="0" w:left="570"/>
        <w:jc w:val="left"/>
        <w:rPr>
          <w:rFonts w:asciiTheme="minorHAnsi" w:eastAsiaTheme="minorHAnsi" w:hAnsiTheme="minorHAnsi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 </w:t>
      </w:r>
    </w:p>
    <w:sectPr w:rsidR="00A761A8">
      <w:pgSz w:w="11906" w:h="16838"/>
      <w:pgMar w:top="1134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987B" w14:textId="77777777" w:rsidR="00170BF9" w:rsidRDefault="00170BF9">
      <w:r>
        <w:separator/>
      </w:r>
    </w:p>
  </w:endnote>
  <w:endnote w:type="continuationSeparator" w:id="0">
    <w:p w14:paraId="14E44A6C" w14:textId="77777777" w:rsidR="00170BF9" w:rsidRDefault="0017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15A3" w14:textId="77777777" w:rsidR="00170BF9" w:rsidRDefault="00170BF9">
      <w:r>
        <w:separator/>
      </w:r>
    </w:p>
  </w:footnote>
  <w:footnote w:type="continuationSeparator" w:id="0">
    <w:p w14:paraId="7039F474" w14:textId="77777777" w:rsidR="00170BF9" w:rsidRDefault="0017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DDEF62A"/>
    <w:lvl w:ilvl="0" w:tplc="47BC76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EBA746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DFF2DF62"/>
    <w:lvl w:ilvl="0" w:tplc="93E65EA8">
      <w:numFmt w:val="bullet"/>
      <w:lvlText w:val="※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11171226">
    <w:abstractNumId w:val="0"/>
  </w:num>
  <w:num w:numId="2" w16cid:durableId="165683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A8"/>
    <w:rsid w:val="00015B18"/>
    <w:rsid w:val="000451BC"/>
    <w:rsid w:val="000B5FB5"/>
    <w:rsid w:val="00145B3C"/>
    <w:rsid w:val="00170BF9"/>
    <w:rsid w:val="0019410A"/>
    <w:rsid w:val="00205690"/>
    <w:rsid w:val="00562E72"/>
    <w:rsid w:val="00734ED2"/>
    <w:rsid w:val="007E44BB"/>
    <w:rsid w:val="00833690"/>
    <w:rsid w:val="008B21F7"/>
    <w:rsid w:val="00910CB7"/>
    <w:rsid w:val="00A42528"/>
    <w:rsid w:val="00A761A8"/>
    <w:rsid w:val="00AC086D"/>
    <w:rsid w:val="00B034E4"/>
    <w:rsid w:val="00B26343"/>
    <w:rsid w:val="00B26666"/>
    <w:rsid w:val="00CB0A5F"/>
    <w:rsid w:val="00D07635"/>
    <w:rsid w:val="00E23C97"/>
    <w:rsid w:val="00ED7D89"/>
    <w:rsid w:val="00EE707A"/>
    <w:rsid w:val="00F03E95"/>
    <w:rsid w:val="00F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7F803"/>
  <w15:chartTrackingRefBased/>
  <w15:docId w15:val="{7DB9A878-8729-49CD-A44A-C1ECC4BC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 genki</dc:creator>
  <cp:lastModifiedBy>kataya kento</cp:lastModifiedBy>
  <cp:revision>27</cp:revision>
  <cp:lastPrinted>2024-07-22T08:30:00Z</cp:lastPrinted>
  <dcterms:created xsi:type="dcterms:W3CDTF">2024-06-04T01:27:00Z</dcterms:created>
  <dcterms:modified xsi:type="dcterms:W3CDTF">2026-04-30T21:31:00Z</dcterms:modified>
</cp:coreProperties>
</file>