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D66" w:rsidRDefault="007A7D66">
      <w:pPr>
        <w:rPr>
          <w:rFonts w:hAnsi="Century"/>
        </w:rPr>
      </w:pPr>
      <w:r>
        <w:rPr>
          <w:rFonts w:hAnsi="Century" w:hint="eastAsia"/>
        </w:rPr>
        <w:t>様式第</w:t>
      </w:r>
      <w:r w:rsidR="007247FC">
        <w:rPr>
          <w:rFonts w:hAnsi="Century"/>
        </w:rPr>
        <w:t>32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A7D66" w:rsidRDefault="007A7D66">
      <w:pPr>
        <w:rPr>
          <w:rFonts w:hAnsi="Century"/>
        </w:rPr>
      </w:pPr>
    </w:p>
    <w:p w:rsidR="007A7D66" w:rsidRDefault="007A7D66">
      <w:pPr>
        <w:jc w:val="center"/>
        <w:rPr>
          <w:rFonts w:hAnsi="Century"/>
        </w:rPr>
      </w:pPr>
      <w:r>
        <w:rPr>
          <w:rFonts w:hAnsi="Century" w:hint="eastAsia"/>
        </w:rPr>
        <w:t>揚水設備設置届出書</w:t>
      </w:r>
    </w:p>
    <w:p w:rsidR="007A7D66" w:rsidRDefault="007A7D66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7A7D66" w:rsidRDefault="007A7D66">
      <w:pPr>
        <w:jc w:val="right"/>
        <w:rPr>
          <w:rFonts w:hAnsi="Century"/>
        </w:rPr>
      </w:pPr>
    </w:p>
    <w:p w:rsidR="007A7D66" w:rsidRDefault="007A7D66">
      <w:pPr>
        <w:rPr>
          <w:rFonts w:hAnsi="Century"/>
        </w:rPr>
      </w:pPr>
      <w:r>
        <w:rPr>
          <w:rFonts w:hAnsi="Century" w:hint="eastAsia"/>
        </w:rPr>
        <w:t xml:space="preserve">　　徳島県知事　　殿</w:t>
      </w:r>
    </w:p>
    <w:p w:rsidR="007A7D66" w:rsidRDefault="007A7D66">
      <w:pPr>
        <w:rPr>
          <w:rFonts w:hAnsi="Century"/>
        </w:rPr>
      </w:pPr>
    </w:p>
    <w:p w:rsidR="007A7D66" w:rsidRDefault="007A7D66">
      <w:pPr>
        <w:jc w:val="right"/>
        <w:rPr>
          <w:rFonts w:hAnsi="Century"/>
        </w:rPr>
      </w:pPr>
      <w:r>
        <w:rPr>
          <w:rFonts w:hAnsi="Century" w:hint="eastAsia"/>
        </w:rPr>
        <w:t>氏名</w:t>
      </w:r>
      <w:r>
        <w:rPr>
          <w:rFonts w:hAnsi="Century"/>
        </w:rPr>
        <w:t>(</w:t>
      </w:r>
      <w:r>
        <w:rPr>
          <w:rFonts w:hAnsi="Century" w:hint="eastAsia"/>
        </w:rPr>
        <w:t>法人にあっては，名称及びその代表者の氏名</w:t>
      </w:r>
      <w:r>
        <w:rPr>
          <w:rFonts w:hAnsi="Century"/>
        </w:rPr>
        <w:t>)</w:t>
      </w:r>
      <w:r w:rsidR="00A943F2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:rsidR="007A7D66" w:rsidRDefault="007A7D66">
      <w:pPr>
        <w:jc w:val="right"/>
        <w:rPr>
          <w:rFonts w:hAnsi="Century"/>
        </w:rPr>
      </w:pPr>
      <w:r>
        <w:rPr>
          <w:rFonts w:hAnsi="Century" w:hint="eastAsia"/>
        </w:rPr>
        <w:t xml:space="preserve">届出者　　　　　　　　　　　　　　　　　　　　　　　　　</w:t>
      </w:r>
    </w:p>
    <w:p w:rsidR="007A7D66" w:rsidRDefault="007A7D66">
      <w:pPr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　　　　　　　　</w:t>
      </w:r>
    </w:p>
    <w:p w:rsidR="007A7D66" w:rsidRDefault="007A7D66">
      <w:pPr>
        <w:rPr>
          <w:rFonts w:hAnsi="Century"/>
        </w:rPr>
      </w:pPr>
    </w:p>
    <w:p w:rsidR="007A7D66" w:rsidRDefault="007A7D66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揚水設備を設置するので，徳島県生活環境保全条例第</w:t>
      </w:r>
      <w:r>
        <w:rPr>
          <w:rFonts w:hAnsi="Century"/>
        </w:rPr>
        <w:t>84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89"/>
        <w:gridCol w:w="125"/>
        <w:gridCol w:w="2285"/>
        <w:gridCol w:w="2406"/>
        <w:gridCol w:w="2406"/>
      </w:tblGrid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409" w:type="dxa"/>
            <w:gridSpan w:val="2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92"/>
              </w:rPr>
              <w:t>受付年月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406" w:type="dxa"/>
            <w:vMerge w:val="restart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58"/>
              </w:rPr>
              <w:t>整理番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406" w:type="dxa"/>
            <w:vMerge w:val="restart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号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409" w:type="dxa"/>
            <w:gridSpan w:val="2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58"/>
              </w:rPr>
              <w:t>受付番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号</w:t>
            </w:r>
          </w:p>
        </w:tc>
        <w:tc>
          <w:tcPr>
            <w:tcW w:w="2406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2406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420" w:type="dxa"/>
            <w:vMerge w:val="restart"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工場又は事業</w:t>
            </w:r>
            <w:r>
              <w:rPr>
                <w:rFonts w:hAnsi="Century" w:hint="eastAsia"/>
              </w:rPr>
              <w:t>場</w:t>
            </w:r>
          </w:p>
        </w:tc>
        <w:tc>
          <w:tcPr>
            <w:tcW w:w="2114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名称及び所在地</w:t>
            </w:r>
          </w:p>
        </w:tc>
        <w:tc>
          <w:tcPr>
            <w:tcW w:w="7097" w:type="dxa"/>
            <w:gridSpan w:val="3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420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業種及び主</w:t>
            </w:r>
            <w:r>
              <w:rPr>
                <w:rFonts w:hAnsi="Century" w:hint="eastAsia"/>
              </w:rPr>
              <w:t>な生産品目</w:t>
            </w:r>
          </w:p>
        </w:tc>
        <w:tc>
          <w:tcPr>
            <w:tcW w:w="7097" w:type="dxa"/>
            <w:gridSpan w:val="3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420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7097" w:type="dxa"/>
            <w:gridSpan w:val="3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420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7097" w:type="dxa"/>
            <w:gridSpan w:val="3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A7D66" w:rsidRDefault="007A7D66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7A7D66" w:rsidRDefault="007A7D66">
      <w:pPr>
        <w:ind w:left="546" w:hanging="546"/>
        <w:rPr>
          <w:rFonts w:hAnsi="Century"/>
        </w:rPr>
      </w:pPr>
      <w:r>
        <w:rPr>
          <w:rFonts w:hAnsi="Century" w:hint="eastAsia"/>
        </w:rPr>
        <w:t xml:space="preserve">　　※印の欄には，記載しないこと。</w:t>
      </w:r>
    </w:p>
    <w:p w:rsidR="007A7D66" w:rsidRDefault="007A7D66">
      <w:pPr>
        <w:ind w:left="546" w:hanging="546"/>
        <w:rPr>
          <w:rFonts w:hAnsi="Century"/>
        </w:rPr>
      </w:pPr>
    </w:p>
    <w:p w:rsidR="007A7D66" w:rsidRDefault="007A7D66">
      <w:pPr>
        <w:spacing w:after="100"/>
        <w:sectPr w:rsidR="007A7D66">
          <w:type w:val="nextColumn"/>
          <w:pgSz w:w="11906" w:h="16838" w:code="9"/>
          <w:pgMar w:top="1304" w:right="1134" w:bottom="1304" w:left="1134" w:header="284" w:footer="284" w:gutter="0"/>
          <w:cols w:space="425"/>
          <w:docGrid w:type="linesAndChars" w:linePitch="335"/>
        </w:sectPr>
      </w:pPr>
    </w:p>
    <w:p w:rsidR="007A7D66" w:rsidRDefault="007A7D66">
      <w:pPr>
        <w:spacing w:after="100"/>
        <w:rPr>
          <w:rFonts w:hAnsi="Century"/>
        </w:rPr>
      </w:pPr>
      <w:r>
        <w:rPr>
          <w:rFonts w:hAnsi="Century" w:hint="eastAsia"/>
        </w:rPr>
        <w:lastRenderedPageBreak/>
        <w:t>地下水採取計画等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575"/>
        <w:gridCol w:w="2978"/>
        <w:gridCol w:w="2978"/>
      </w:tblGrid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地下水採取の目的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揚水設備の設置場所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井</w:t>
            </w:r>
            <w:r>
              <w:rPr>
                <w:rFonts w:hAnsi="Century" w:hint="eastAsia"/>
              </w:rPr>
              <w:t>戸</w:t>
            </w: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工場等における井戸の名称又は番号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深度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6"/>
              </w:rPr>
              <w:t>地表面</w:t>
            </w:r>
            <w:r>
              <w:rPr>
                <w:rFonts w:hAnsi="Century" w:hint="eastAsia"/>
              </w:rPr>
              <w:t>下</w:t>
            </w:r>
            <w:r>
              <w:rPr>
                <w:rFonts w:hAnsi="Century"/>
              </w:rPr>
              <w:t>)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側管の口径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ストレーナーの位置</w:t>
            </w:r>
          </w:p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地表面下</w:t>
            </w:r>
            <w:r>
              <w:rPr>
                <w:rFonts w:hAnsi="Century"/>
              </w:rPr>
              <w:t>)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 w:hint="eastAsia"/>
              </w:rPr>
              <w:t xml:space="preserve">～　　　</w:t>
            </w:r>
            <w:r>
              <w:rPr>
                <w:rFonts w:hAnsi="Century"/>
              </w:rPr>
              <w:t>m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揚水</w:t>
            </w:r>
            <w:r>
              <w:rPr>
                <w:rFonts w:hAnsi="Century" w:hint="eastAsia"/>
              </w:rPr>
              <w:t>機</w:t>
            </w: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種類・型式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原動機の出力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kW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kW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分間揚水能力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／分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／分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揚水機吐出口の口径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mm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揚水機吐出口の断面積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cm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cm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揚程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7A7D66" w:rsidRDefault="007A7D6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採取</w:t>
            </w:r>
            <w:r>
              <w:rPr>
                <w:rFonts w:hAnsi="Century" w:hint="eastAsia"/>
              </w:rPr>
              <w:t>量</w:t>
            </w: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採取期間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月～　　月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月～　　月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日平均採取時間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時間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日平均採取量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日最大採取量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3</w:t>
            </w:r>
            <w:r>
              <w:rPr>
                <w:rFonts w:hAnsi="Century" w:hint="eastAsia"/>
              </w:rPr>
              <w:t>／日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水量測定器の種類・型式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着</w:t>
            </w:r>
            <w:r>
              <w:rPr>
                <w:rFonts w:hAnsi="Century" w:hint="eastAsia"/>
                <w:spacing w:val="52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80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52"/>
              </w:rPr>
              <w:t>)</w:t>
            </w:r>
            <w:r>
              <w:rPr>
                <w:rFonts w:hAnsi="Century" w:hint="eastAsia"/>
                <w:spacing w:val="210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  <w:spacing w:val="86"/>
              </w:rPr>
              <w:t>採取開始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84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172"/>
              </w:rPr>
              <w:t>)</w:t>
            </w:r>
            <w:r>
              <w:rPr>
                <w:rFonts w:hAnsi="Century" w:hint="eastAsia"/>
                <w:spacing w:val="86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 w:val="restart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工事施工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業者</w:t>
            </w:r>
          </w:p>
        </w:tc>
        <w:tc>
          <w:tcPr>
            <w:tcW w:w="1575" w:type="dxa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氏名又は名称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vAlign w:val="center"/>
          </w:tcPr>
          <w:p w:rsidR="007A7D66" w:rsidRDefault="007A7D66">
            <w:pPr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A7D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75" w:type="dxa"/>
            <w:gridSpan w:val="3"/>
            <w:vAlign w:val="center"/>
          </w:tcPr>
          <w:p w:rsidR="007A7D66" w:rsidRDefault="007A7D6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揚水により周辺の井戸の採水に支障があった場合の措置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78" w:type="dxa"/>
            <w:vAlign w:val="center"/>
          </w:tcPr>
          <w:p w:rsidR="007A7D66" w:rsidRDefault="007A7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A7D66" w:rsidRDefault="007A7D66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備考　次に掲げる書類を添付すること。</w:t>
      </w:r>
    </w:p>
    <w:p w:rsidR="007A7D66" w:rsidRDefault="007A7D66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採取量計画書，設備の場所を示す図面，構造概略図</w:t>
      </w:r>
    </w:p>
    <w:p w:rsidR="007A7D66" w:rsidRDefault="007A7D66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主要配管系統図</w:t>
      </w:r>
    </w:p>
    <w:p w:rsidR="007A7D66" w:rsidRDefault="007A7D66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地下水の使用計画書</w:t>
      </w:r>
    </w:p>
    <w:p w:rsidR="007A7D66" w:rsidRDefault="007A7D66"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付近の見取図</w:t>
      </w:r>
    </w:p>
    <w:sectPr w:rsidR="007A7D66">
      <w:type w:val="nextColumn"/>
      <w:pgSz w:w="11906" w:h="16838" w:code="9"/>
      <w:pgMar w:top="1021" w:right="1134" w:bottom="102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CF8" w:rsidRDefault="004D1CF8" w:rsidP="008878F8">
      <w:r>
        <w:separator/>
      </w:r>
    </w:p>
  </w:endnote>
  <w:endnote w:type="continuationSeparator" w:id="0">
    <w:p w:rsidR="004D1CF8" w:rsidRDefault="004D1CF8" w:rsidP="008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CF8" w:rsidRDefault="004D1CF8" w:rsidP="008878F8">
      <w:r>
        <w:separator/>
      </w:r>
    </w:p>
  </w:footnote>
  <w:footnote w:type="continuationSeparator" w:id="0">
    <w:p w:rsidR="004D1CF8" w:rsidRDefault="004D1CF8" w:rsidP="0088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D66"/>
    <w:rsid w:val="00094CB2"/>
    <w:rsid w:val="004C3510"/>
    <w:rsid w:val="004D1CF8"/>
    <w:rsid w:val="00632D64"/>
    <w:rsid w:val="007247FC"/>
    <w:rsid w:val="007A7D66"/>
    <w:rsid w:val="008335AA"/>
    <w:rsid w:val="008878F8"/>
    <w:rsid w:val="008B4E03"/>
    <w:rsid w:val="00A943F2"/>
    <w:rsid w:val="00AF44EC"/>
    <w:rsid w:val="00D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C8D1F4-91D3-44A5-915B-1622E53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cp:lastPrinted>2005-08-08T08:12:00Z</cp:lastPrinted>
  <dcterms:created xsi:type="dcterms:W3CDTF">2026-04-15T00:15:00Z</dcterms:created>
  <dcterms:modified xsi:type="dcterms:W3CDTF">2026-04-15T00:15:00Z</dcterms:modified>
</cp:coreProperties>
</file>