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jc w:val="left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  <w:sz w:val="24"/>
        </w:rPr>
        <w:t>様式第５号（第７条関係）</w:t>
      </w:r>
    </w:p>
    <w:p>
      <w:pPr>
        <w:pStyle w:val="19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徳島県知事　殿</w:t>
      </w:r>
    </w:p>
    <w:p>
      <w:pPr>
        <w:pStyle w:val="0"/>
        <w:ind w:right="840"/>
        <w:rPr>
          <w:rFonts w:hint="default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住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所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名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称</w:t>
      </w:r>
      <w:r>
        <w:rPr>
          <w:rFonts w:hint="eastAsia"/>
          <w:sz w:val="24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代表者</w:t>
      </w:r>
      <w:r>
        <w:rPr>
          <w:rFonts w:hint="eastAsia"/>
          <w:sz w:val="24"/>
        </w:rPr>
        <w:t>名　　　　　　　　　　　　　　　</w:t>
      </w:r>
    </w:p>
    <w:p>
      <w:pPr>
        <w:pStyle w:val="0"/>
        <w:tabs>
          <w:tab w:val="left" w:leader="none" w:pos="9639"/>
        </w:tabs>
        <w:ind w:right="-1"/>
        <w:jc w:val="left"/>
        <w:rPr>
          <w:rFonts w:hint="default" w:ascii="ＭＳ 明朝" w:hAnsi="ＭＳ 明朝"/>
          <w:sz w:val="24"/>
        </w:rPr>
      </w:pPr>
    </w:p>
    <w:p>
      <w:pPr>
        <w:pStyle w:val="0"/>
        <w:tabs>
          <w:tab w:val="left" w:leader="none" w:pos="8504"/>
        </w:tabs>
        <w:wordWrap w:val="0"/>
        <w:ind w:right="-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補助事業遅延等報告書</w:t>
      </w:r>
    </w:p>
    <w:p>
      <w:pPr>
        <w:pStyle w:val="0"/>
        <w:tabs>
          <w:tab w:val="left" w:leader="none" w:pos="8504"/>
        </w:tabs>
        <w:ind w:right="-1"/>
        <w:rPr>
          <w:rFonts w:hint="default"/>
          <w:sz w:val="24"/>
        </w:rPr>
      </w:pPr>
    </w:p>
    <w:p>
      <w:pPr>
        <w:pStyle w:val="0"/>
        <w:tabs>
          <w:tab w:val="left" w:leader="none" w:pos="8504"/>
        </w:tabs>
        <w:ind w:right="-1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補助事業の遅延について、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県産品ブランド力強化支援費補助金</w:t>
      </w:r>
      <w:r>
        <w:rPr>
          <w:rFonts w:hint="eastAsia"/>
          <w:sz w:val="24"/>
        </w:rPr>
        <w:t>交付要綱第７条第３項の規定により、次のとおり報告します。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補助事業名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年度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県産品ブランド力強化事業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補助金の交付の指令番号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日付け徳島県指令　第　　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　補助事業の進捗状況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４　同上に要した経費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５　遅延等の内容及び原因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６　遅延等に対してとった措置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７　補助事業の遂行及び完了の予定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担当者氏名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連　絡　先　　　　　　　　　　　　　　　</w:t>
      </w:r>
    </w:p>
    <w:p>
      <w:pPr>
        <w:pStyle w:val="0"/>
        <w:ind w:firstLine="6240" w:firstLineChars="26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0"/>
        </w:rPr>
        <w:t>（</w:t>
      </w:r>
      <w:r>
        <w:rPr>
          <w:rFonts w:hint="eastAsia"/>
          <w:sz w:val="24"/>
        </w:rPr>
        <w:t>注）遅延等の理由を立証する書類を添付すること。</w:t>
      </w:r>
    </w:p>
    <w:sectPr>
      <w:footerReference r:id="rId5" w:type="default"/>
      <w:pgSz w:w="11910" w:h="16840"/>
      <w:pgMar w:top="1134" w:right="1134" w:bottom="1134" w:left="1134" w:header="0" w:footer="284" w:gutter="0"/>
      <w:pgNumType w:fmt="numberInDash" w:start="13"/>
      <w:cols w:space="720"/>
      <w:textDirection w:val="lrTb"/>
      <w:docGrid w:type="lines" w:linePitch="355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265</Characters>
  <Application>JUST Note</Application>
  <Lines>41</Lines>
  <Paragraphs>20</Paragraphs>
  <Company>徳島県</Company>
  <CharactersWithSpaces>374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Administrator</cp:lastModifiedBy>
  <cp:lastPrinted>2021-04-20T07:04:00Z</cp:lastPrinted>
  <dcterms:created xsi:type="dcterms:W3CDTF">2023-06-16T11:38:00Z</dcterms:created>
  <dcterms:modified xsi:type="dcterms:W3CDTF">2023-07-06T07:37:19Z</dcterms:modified>
  <cp:revision>2</cp:revision>
</cp:coreProperties>
</file>