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様式第１号（第４条関係）</w:t>
      </w:r>
    </w:p>
    <w:p>
      <w:pPr>
        <w:pStyle w:val="0"/>
        <w:ind w:right="3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徳島県知事　殿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　称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補助金交付申請書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補助金の交付を受けたいので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徳島県補助金交付規則第３条の規定により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次のとおり関係書類を添えて申請します。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補助事業名</w:t>
      </w:r>
    </w:p>
    <w:p>
      <w:pPr>
        <w:pStyle w:val="0"/>
        <w:adjustRightInd w:val="1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県産品ブランド力強化事業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補助事業に要する経費及び補助金交付申請額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（１）補助事業に要する経費　金　　　　　　　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（２）補助対象経費　　　　　金　　　　　　　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（３）補助金交付申請額　　　金　　　　　　　円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補助事業の目的及びその内容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別紙１の補助事業計画書のとおり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関係書類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（１）補助事業計画書（別紙１）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（２）経費明細表（計画）（別紙２）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担当者氏名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連　絡　先　　　　　　　　　　　　　　　</w:t>
      </w:r>
    </w:p>
    <w:sectPr>
      <w:footerReference r:id="rId5" w:type="default"/>
      <w:pgSz w:w="11910" w:h="16840"/>
      <w:pgMar w:top="1134" w:right="1134" w:bottom="1134" w:left="1134" w:header="0" w:footer="284" w:gutter="0"/>
      <w:pgNumType w:fmt="numberInDash" w:start="13"/>
      <w:cols w:space="720"/>
      <w:textDirection w:val="lrTb"/>
      <w:docGrid w:type="lines" w:linePitch="364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60</Words>
  <Characters>344</Characters>
  <Application>JUST Note</Application>
  <Lines>2</Lines>
  <Paragraphs>1</Paragraphs>
  <Company>徳島県</Company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2023-06-22T02:59:44Z</cp:lastPrinted>
  <dcterms:created xsi:type="dcterms:W3CDTF">2023-06-16T11:45:00Z</dcterms:created>
  <dcterms:modified xsi:type="dcterms:W3CDTF">2023-07-06T07:35:54Z</dcterms:modified>
  <cp:revision>2</cp:revision>
</cp:coreProperties>
</file>