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FE3F1" w14:textId="5C8B7238" w:rsidR="00BC0666" w:rsidRPr="00B7337B" w:rsidRDefault="00BC0666" w:rsidP="00BA6B83">
      <w:pPr>
        <w:spacing w:line="400" w:lineRule="exact"/>
        <w:ind w:left="871" w:hangingChars="400" w:hanging="871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7337B">
        <w:rPr>
          <w:rFonts w:ascii="ＭＳ ゴシック" w:eastAsia="ＭＳ ゴシック" w:hAnsi="ＭＳ ゴシック" w:hint="eastAsia"/>
          <w:sz w:val="22"/>
          <w:szCs w:val="22"/>
        </w:rPr>
        <w:t>様式第</w:t>
      </w:r>
      <w:r w:rsidR="00B7337B" w:rsidRPr="00B7337B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Pr="00B7337B">
        <w:rPr>
          <w:rFonts w:ascii="ＭＳ ゴシック" w:eastAsia="ＭＳ ゴシック" w:hAnsi="ＭＳ ゴシック" w:hint="eastAsia"/>
          <w:sz w:val="22"/>
          <w:szCs w:val="22"/>
        </w:rPr>
        <w:t>号</w:t>
      </w:r>
    </w:p>
    <w:p w14:paraId="2B98609B" w14:textId="77777777" w:rsidR="00BA6B83" w:rsidRPr="00B7337B" w:rsidRDefault="00BA6B83" w:rsidP="00BA6B83">
      <w:pPr>
        <w:spacing w:line="400" w:lineRule="exact"/>
        <w:jc w:val="right"/>
        <w:rPr>
          <w:rFonts w:ascii="ＭＳ ゴシック" w:eastAsia="ＭＳ ゴシック" w:hAnsi="ＭＳ ゴシック"/>
          <w:spacing w:val="10"/>
          <w:sz w:val="22"/>
          <w:szCs w:val="22"/>
        </w:rPr>
      </w:pPr>
      <w:r w:rsidRPr="00B7337B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令和　　年　　月　　日</w:t>
      </w:r>
    </w:p>
    <w:p w14:paraId="0FBEDBCD" w14:textId="77777777" w:rsidR="00BA6B83" w:rsidRPr="00B7337B" w:rsidRDefault="00BA6B83" w:rsidP="00BA6B83">
      <w:pPr>
        <w:spacing w:line="400" w:lineRule="exact"/>
        <w:rPr>
          <w:rFonts w:ascii="ＭＳ ゴシック" w:eastAsia="ＭＳ ゴシック" w:hAnsi="ＭＳ ゴシック"/>
          <w:spacing w:val="10"/>
          <w:sz w:val="22"/>
          <w:szCs w:val="22"/>
        </w:rPr>
      </w:pPr>
    </w:p>
    <w:p w14:paraId="2802F182" w14:textId="77777777" w:rsidR="00BA6B83" w:rsidRPr="00B7337B" w:rsidRDefault="00BA6B83" w:rsidP="00BA6B83">
      <w:pPr>
        <w:spacing w:line="400" w:lineRule="exact"/>
        <w:rPr>
          <w:rFonts w:ascii="ＭＳ ゴシック" w:eastAsia="ＭＳ ゴシック" w:hAnsi="ＭＳ ゴシック"/>
          <w:spacing w:val="10"/>
          <w:sz w:val="22"/>
          <w:szCs w:val="22"/>
        </w:rPr>
      </w:pPr>
    </w:p>
    <w:p w14:paraId="13F7DE3F" w14:textId="2710D21C" w:rsidR="00BA6B83" w:rsidRPr="00B7337B" w:rsidRDefault="00BA6B83" w:rsidP="00BA6B83">
      <w:pPr>
        <w:spacing w:line="400" w:lineRule="exact"/>
        <w:rPr>
          <w:rFonts w:ascii="ＭＳ ゴシック" w:eastAsia="ＭＳ ゴシック" w:hAnsi="ＭＳ ゴシック"/>
          <w:spacing w:val="10"/>
          <w:sz w:val="22"/>
          <w:szCs w:val="22"/>
        </w:rPr>
      </w:pPr>
      <w:r w:rsidRPr="00B7337B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徳島県知事</w:t>
      </w:r>
      <w:r w:rsidR="00A8792D" w:rsidRPr="00B7337B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後藤田　正純</w:t>
      </w:r>
      <w:r w:rsidRPr="00B7337B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殿</w:t>
      </w:r>
    </w:p>
    <w:p w14:paraId="2715DE72" w14:textId="77777777" w:rsidR="00BA6B83" w:rsidRPr="00B7337B" w:rsidRDefault="00BA6B83" w:rsidP="00BA6B83">
      <w:pPr>
        <w:spacing w:line="400" w:lineRule="exact"/>
        <w:rPr>
          <w:rFonts w:ascii="ＭＳ ゴシック" w:eastAsia="ＭＳ ゴシック" w:hAnsi="ＭＳ ゴシック"/>
          <w:spacing w:val="10"/>
          <w:sz w:val="22"/>
          <w:szCs w:val="22"/>
        </w:rPr>
      </w:pPr>
    </w:p>
    <w:p w14:paraId="0D0380CD" w14:textId="77777777" w:rsidR="00BA6B83" w:rsidRPr="00B7337B" w:rsidRDefault="00BA6B83" w:rsidP="00BA6B83">
      <w:pPr>
        <w:spacing w:line="400" w:lineRule="exact"/>
        <w:rPr>
          <w:rFonts w:ascii="ＭＳ ゴシック" w:eastAsia="ＭＳ ゴシック" w:hAnsi="ＭＳ ゴシック"/>
          <w:spacing w:val="10"/>
          <w:sz w:val="22"/>
          <w:szCs w:val="22"/>
        </w:rPr>
      </w:pPr>
    </w:p>
    <w:p w14:paraId="5A70F397" w14:textId="3B247732" w:rsidR="00BA6B83" w:rsidRPr="00B7337B" w:rsidRDefault="00BA6B83" w:rsidP="00B7337B">
      <w:pPr>
        <w:wordWrap w:val="0"/>
        <w:spacing w:line="400" w:lineRule="exact"/>
        <w:jc w:val="right"/>
        <w:rPr>
          <w:rFonts w:ascii="ＭＳ ゴシック" w:eastAsia="ＭＳ ゴシック" w:hAnsi="ＭＳ ゴシック"/>
          <w:spacing w:val="10"/>
          <w:sz w:val="22"/>
          <w:szCs w:val="22"/>
        </w:rPr>
      </w:pPr>
      <w:r w:rsidRPr="00B7337B">
        <w:rPr>
          <w:rFonts w:ascii="ＭＳ ゴシック" w:eastAsia="ＭＳ ゴシック" w:hAnsi="ＭＳ ゴシック" w:hint="eastAsia"/>
          <w:color w:val="000000"/>
          <w:sz w:val="22"/>
          <w:szCs w:val="22"/>
        </w:rPr>
        <w:t>住　　　　所</w:t>
      </w:r>
      <w:r w:rsidR="00B7337B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</w:t>
      </w:r>
    </w:p>
    <w:p w14:paraId="3A3DCDC2" w14:textId="6A6E0540" w:rsidR="00BA6B83" w:rsidRPr="00B7337B" w:rsidRDefault="00A8792D" w:rsidP="00B7337B">
      <w:pPr>
        <w:wordWrap w:val="0"/>
        <w:spacing w:line="400" w:lineRule="exact"/>
        <w:jc w:val="righ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B7337B">
        <w:rPr>
          <w:rFonts w:ascii="ＭＳ ゴシック" w:eastAsia="ＭＳ ゴシック" w:hAnsi="ＭＳ ゴシック" w:hint="eastAsia"/>
          <w:color w:val="000000"/>
          <w:sz w:val="22"/>
          <w:szCs w:val="22"/>
        </w:rPr>
        <w:t>名　　　　称</w:t>
      </w:r>
      <w:r w:rsidR="00B7337B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</w:t>
      </w:r>
    </w:p>
    <w:p w14:paraId="700B6683" w14:textId="77777777" w:rsidR="00BA6B83" w:rsidRPr="00B7337B" w:rsidRDefault="00BA6B83" w:rsidP="00B7337B">
      <w:pPr>
        <w:spacing w:line="400" w:lineRule="exact"/>
        <w:jc w:val="righ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B7337B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代表者職氏名　　　　　　　　　　　印</w:t>
      </w:r>
    </w:p>
    <w:p w14:paraId="0068A408" w14:textId="77777777" w:rsidR="00BA6B83" w:rsidRPr="00B7337B" w:rsidRDefault="00BA6B83" w:rsidP="00BA6B83">
      <w:pPr>
        <w:spacing w:line="400" w:lineRule="exact"/>
        <w:rPr>
          <w:rFonts w:ascii="ＭＳ ゴシック" w:eastAsia="ＭＳ ゴシック" w:hAnsi="ＭＳ ゴシック"/>
          <w:spacing w:val="10"/>
          <w:sz w:val="22"/>
          <w:szCs w:val="22"/>
        </w:rPr>
      </w:pPr>
    </w:p>
    <w:p w14:paraId="496984DF" w14:textId="77777777" w:rsidR="00BA6B83" w:rsidRPr="00B7337B" w:rsidRDefault="00BA6B83" w:rsidP="00BA6B83">
      <w:pPr>
        <w:spacing w:line="400" w:lineRule="exact"/>
        <w:rPr>
          <w:rFonts w:ascii="ＭＳ ゴシック" w:eastAsia="ＭＳ ゴシック" w:hAnsi="ＭＳ ゴシック"/>
          <w:spacing w:val="10"/>
        </w:rPr>
      </w:pPr>
    </w:p>
    <w:p w14:paraId="701B412B" w14:textId="3B4BC7DE" w:rsidR="00BC0666" w:rsidRPr="00B7337B" w:rsidRDefault="00B7337B" w:rsidP="007D41E6">
      <w:pPr>
        <w:overflowPunct w:val="0"/>
        <w:spacing w:line="400" w:lineRule="exact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</w:rPr>
      </w:pPr>
      <w:r>
        <w:rPr>
          <w:rFonts w:ascii="ＭＳ ゴシック" w:eastAsia="ＭＳ ゴシック" w:hAnsi="ＭＳ ゴシック" w:hint="eastAsia"/>
          <w:color w:val="000000"/>
          <w:spacing w:val="2"/>
        </w:rPr>
        <w:t>とくしままるごとｅスポーツ推進事業運営業務</w:t>
      </w:r>
      <w:r w:rsidR="007D41E6" w:rsidRPr="00B7337B">
        <w:rPr>
          <w:rFonts w:ascii="ＭＳ ゴシック" w:eastAsia="ＭＳ ゴシック" w:hAnsi="ＭＳ ゴシック" w:hint="eastAsia"/>
          <w:color w:val="000000"/>
          <w:spacing w:val="2"/>
        </w:rPr>
        <w:t xml:space="preserve">　</w:t>
      </w:r>
      <w:r w:rsidR="00BC0666" w:rsidRPr="00B7337B">
        <w:rPr>
          <w:rFonts w:ascii="ＭＳ ゴシック" w:eastAsia="ＭＳ ゴシック" w:hAnsi="ＭＳ ゴシック" w:hint="eastAsia"/>
          <w:color w:val="000000"/>
          <w:spacing w:val="2"/>
          <w:kern w:val="0"/>
        </w:rPr>
        <w:t>企画提案書</w:t>
      </w:r>
    </w:p>
    <w:p w14:paraId="609FF4E6" w14:textId="77777777" w:rsidR="00BC0666" w:rsidRPr="00B7337B" w:rsidRDefault="00BC0666" w:rsidP="00BA6B83">
      <w:pPr>
        <w:overflowPunct w:val="0"/>
        <w:spacing w:line="400" w:lineRule="exac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</w:rPr>
      </w:pPr>
    </w:p>
    <w:p w14:paraId="7382F325" w14:textId="36A8249A" w:rsidR="00BC0666" w:rsidRPr="00B7337B" w:rsidRDefault="00BC0666" w:rsidP="00BA6B83">
      <w:pPr>
        <w:overflowPunct w:val="0"/>
        <w:spacing w:line="400" w:lineRule="exac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</w:rPr>
      </w:pPr>
      <w:r w:rsidRPr="00B7337B">
        <w:rPr>
          <w:rFonts w:ascii="ＭＳ ゴシック" w:eastAsia="ＭＳ ゴシック" w:hAnsi="ＭＳ ゴシック" w:hint="eastAsia"/>
          <w:color w:val="000000"/>
          <w:kern w:val="0"/>
        </w:rPr>
        <w:t xml:space="preserve">　</w:t>
      </w:r>
      <w:r w:rsidR="00A8792D" w:rsidRPr="00B7337B">
        <w:rPr>
          <w:rFonts w:ascii="ＭＳ ゴシック" w:eastAsia="ＭＳ ゴシック" w:hAnsi="ＭＳ ゴシック" w:hint="eastAsia"/>
          <w:color w:val="000000"/>
          <w:spacing w:val="2"/>
        </w:rPr>
        <w:t>「</w:t>
      </w:r>
      <w:r w:rsidR="00B7337B">
        <w:rPr>
          <w:rFonts w:ascii="ＭＳ ゴシック" w:eastAsia="ＭＳ ゴシック" w:hAnsi="ＭＳ ゴシック" w:hint="eastAsia"/>
          <w:color w:val="000000"/>
          <w:spacing w:val="2"/>
        </w:rPr>
        <w:t>とくしままるごとｅスポーツ推進事業</w:t>
      </w:r>
      <w:r w:rsidR="00A8792D" w:rsidRPr="00B7337B">
        <w:rPr>
          <w:rFonts w:ascii="ＭＳ ゴシック" w:eastAsia="ＭＳ ゴシック" w:hAnsi="ＭＳ ゴシック" w:hint="eastAsia"/>
          <w:color w:val="000000"/>
          <w:spacing w:val="2"/>
        </w:rPr>
        <w:t>」</w:t>
      </w:r>
      <w:r w:rsidRPr="00B7337B">
        <w:rPr>
          <w:rFonts w:ascii="ＭＳ ゴシック" w:eastAsia="ＭＳ ゴシック" w:hAnsi="ＭＳ ゴシック" w:hint="eastAsia"/>
          <w:color w:val="000000"/>
          <w:kern w:val="0"/>
        </w:rPr>
        <w:t>について、企画提案書を提出します。</w:t>
      </w:r>
    </w:p>
    <w:p w14:paraId="59ED6174" w14:textId="77777777" w:rsidR="00BC0666" w:rsidRPr="00B7337B" w:rsidRDefault="00BC0666" w:rsidP="00BA6B83">
      <w:pPr>
        <w:overflowPunct w:val="0"/>
        <w:spacing w:line="400" w:lineRule="exac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</w:rPr>
      </w:pPr>
    </w:p>
    <w:p w14:paraId="02C0887F" w14:textId="77777777" w:rsidR="007D41E6" w:rsidRPr="00B7337B" w:rsidRDefault="007D41E6" w:rsidP="00BA6B83">
      <w:pPr>
        <w:overflowPunct w:val="0"/>
        <w:spacing w:line="400" w:lineRule="exac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</w:rPr>
      </w:pPr>
    </w:p>
    <w:p w14:paraId="2F412317" w14:textId="77777777" w:rsidR="00BC0666" w:rsidRPr="00B7337B" w:rsidRDefault="007D41E6" w:rsidP="00BA6B83">
      <w:pPr>
        <w:overflowPunct w:val="0"/>
        <w:spacing w:line="400" w:lineRule="exac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</w:rPr>
      </w:pPr>
      <w:r w:rsidRPr="00B7337B">
        <w:rPr>
          <w:rFonts w:ascii="ＭＳ ゴシック" w:eastAsia="ＭＳ ゴシック" w:hAnsi="ＭＳ ゴシック" w:hint="eastAsia"/>
          <w:color w:val="000000"/>
          <w:kern w:val="0"/>
        </w:rPr>
        <w:t xml:space="preserve">　</w:t>
      </w:r>
      <w:r w:rsidR="00BC0666" w:rsidRPr="00B7337B">
        <w:rPr>
          <w:rFonts w:ascii="ＭＳ ゴシック" w:eastAsia="ＭＳ ゴシック" w:hAnsi="ＭＳ ゴシック" w:hint="eastAsia"/>
          <w:color w:val="000000"/>
          <w:kern w:val="0"/>
        </w:rPr>
        <w:t>※添付資料</w:t>
      </w:r>
    </w:p>
    <w:p w14:paraId="70EBF09D" w14:textId="77777777" w:rsidR="00BC0666" w:rsidRDefault="00BC0666" w:rsidP="00BA6B83">
      <w:pPr>
        <w:overflowPunct w:val="0"/>
        <w:spacing w:line="400" w:lineRule="exact"/>
        <w:textAlignment w:val="baseline"/>
        <w:rPr>
          <w:rFonts w:ascii="ＭＳ ゴシック" w:eastAsia="ＭＳ ゴシック" w:hAnsi="ＭＳ ゴシック"/>
        </w:rPr>
      </w:pPr>
      <w:r w:rsidRPr="00B7337B">
        <w:rPr>
          <w:rFonts w:ascii="ＭＳ ゴシック" w:eastAsia="ＭＳ ゴシック" w:hAnsi="ＭＳ ゴシック"/>
          <w:color w:val="000000"/>
          <w:kern w:val="0"/>
        </w:rPr>
        <w:t xml:space="preserve">  </w:t>
      </w:r>
      <w:r w:rsidR="007D41E6" w:rsidRPr="00B7337B">
        <w:rPr>
          <w:rFonts w:ascii="ＭＳ ゴシック" w:eastAsia="ＭＳ ゴシック" w:hAnsi="ＭＳ ゴシック" w:hint="eastAsia"/>
          <w:color w:val="000000"/>
          <w:kern w:val="0"/>
        </w:rPr>
        <w:t xml:space="preserve">　</w:t>
      </w:r>
      <w:r w:rsidR="00464DCA" w:rsidRPr="00B7337B">
        <w:rPr>
          <w:rFonts w:ascii="ＭＳ ゴシック" w:eastAsia="ＭＳ ゴシック" w:hAnsi="ＭＳ ゴシック" w:hint="eastAsia"/>
          <w:color w:val="000000"/>
          <w:kern w:val="0"/>
        </w:rPr>
        <w:t>□</w:t>
      </w:r>
      <w:r w:rsidR="00464DCA" w:rsidRPr="00B7337B">
        <w:rPr>
          <w:rFonts w:ascii="ＭＳ ゴシック" w:eastAsia="ＭＳ ゴシック" w:hAnsi="ＭＳ ゴシック"/>
        </w:rPr>
        <w:t>見積書（任意様式）</w:t>
      </w:r>
    </w:p>
    <w:p w14:paraId="1715BA3D" w14:textId="6384907C" w:rsidR="00B7337B" w:rsidRPr="00B7337B" w:rsidRDefault="00B7337B" w:rsidP="00BA6B83">
      <w:pPr>
        <w:overflowPunct w:val="0"/>
        <w:spacing w:line="400" w:lineRule="exact"/>
        <w:textAlignment w:val="baseline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※当該業務に係る消費税額は１０％とする。</w:t>
      </w:r>
    </w:p>
    <w:p w14:paraId="1C9F0AC2" w14:textId="1E0770A9" w:rsidR="00464DCA" w:rsidRPr="00B7337B" w:rsidRDefault="00B7337B" w:rsidP="00BA6B83">
      <w:pPr>
        <w:overflowPunct w:val="0"/>
        <w:spacing w:line="400" w:lineRule="exact"/>
        <w:textAlignment w:val="baseline"/>
        <w:rPr>
          <w:rFonts w:ascii="ＭＳ ゴシック" w:eastAsia="ＭＳ ゴシック" w:hAnsi="ＭＳ ゴシック"/>
          <w:spacing w:val="2"/>
          <w:kern w:val="0"/>
        </w:rPr>
      </w:pPr>
      <w:r>
        <w:rPr>
          <w:rFonts w:ascii="ＭＳ ゴシック" w:eastAsia="ＭＳ ゴシック" w:hAnsi="ＭＳ ゴシック"/>
          <w:kern w:val="0"/>
        </w:rPr>
        <w:br w:type="page"/>
      </w:r>
    </w:p>
    <w:p w14:paraId="05A07008" w14:textId="214C7A73" w:rsidR="00464DCA" w:rsidRPr="00B7337B" w:rsidRDefault="00BC0666" w:rsidP="003863C7">
      <w:pPr>
        <w:overflowPunct w:val="0"/>
        <w:spacing w:line="400" w:lineRule="exact"/>
        <w:jc w:val="center"/>
        <w:textAlignment w:val="baseline"/>
        <w:rPr>
          <w:rFonts w:ascii="ＭＳ ゴシック" w:eastAsia="ＭＳ ゴシック" w:hAnsi="ＭＳ ゴシック"/>
          <w:b/>
          <w:color w:val="000000"/>
          <w:kern w:val="0"/>
        </w:rPr>
      </w:pPr>
      <w:r w:rsidRPr="00B7337B">
        <w:rPr>
          <w:rFonts w:ascii="ＭＳ ゴシック" w:eastAsia="ＭＳ ゴシック" w:hAnsi="ＭＳ ゴシック" w:hint="eastAsia"/>
          <w:b/>
          <w:color w:val="000000"/>
          <w:kern w:val="0"/>
        </w:rPr>
        <w:t>企画提案書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BC0666" w:rsidRPr="00B7337B" w14:paraId="00161271" w14:textId="77777777" w:rsidTr="00464DC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6F69FBF" w14:textId="77777777" w:rsidR="00BC0666" w:rsidRPr="00B7337B" w:rsidRDefault="00BC0666" w:rsidP="00BA6B83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 w:rsidRPr="00B7337B">
              <w:rPr>
                <w:rFonts w:ascii="ＭＳ ゴシック" w:eastAsia="ＭＳ ゴシック" w:hAnsi="ＭＳ ゴシック" w:hint="eastAsia"/>
              </w:rPr>
              <w:t>１　実施方針</w:t>
            </w:r>
          </w:p>
          <w:p w14:paraId="6E5B4F1B" w14:textId="77777777" w:rsidR="00BC0666" w:rsidRPr="00B7337B" w:rsidRDefault="00BC0666" w:rsidP="00BA6B83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7586C4CD" w14:textId="77777777" w:rsidR="00BC0666" w:rsidRDefault="00BC0666" w:rsidP="00BA6B83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2A1FEEFB" w14:textId="77777777" w:rsidR="00B7337B" w:rsidRPr="00B7337B" w:rsidRDefault="00B7337B" w:rsidP="00BA6B83">
            <w:pPr>
              <w:spacing w:line="400" w:lineRule="exact"/>
              <w:rPr>
                <w:rFonts w:ascii="ＭＳ ゴシック" w:eastAsia="ＭＳ ゴシック" w:hAnsi="ＭＳ ゴシック" w:hint="eastAsia"/>
              </w:rPr>
            </w:pPr>
          </w:p>
          <w:p w14:paraId="7A328B47" w14:textId="77777777" w:rsidR="00BC0666" w:rsidRPr="00B7337B" w:rsidRDefault="00BC0666" w:rsidP="00BA6B83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C0666" w:rsidRPr="00B7337B" w14:paraId="4394E691" w14:textId="77777777" w:rsidTr="00464DC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9CE1F0A" w14:textId="77777777" w:rsidR="00BC0666" w:rsidRPr="00B7337B" w:rsidRDefault="00BC0666" w:rsidP="00BA6B83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 w:rsidRPr="00B7337B">
              <w:rPr>
                <w:rFonts w:ascii="ＭＳ ゴシック" w:eastAsia="ＭＳ ゴシック" w:hAnsi="ＭＳ ゴシック" w:hint="eastAsia"/>
              </w:rPr>
              <w:t>２　企画提案内容</w:t>
            </w:r>
          </w:p>
          <w:p w14:paraId="23899FFF" w14:textId="77777777" w:rsidR="00BC0666" w:rsidRPr="00B7337B" w:rsidRDefault="00BC0666" w:rsidP="00BA6B83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2EE8D3BF" w14:textId="77777777" w:rsidR="00BC0666" w:rsidRDefault="00BC0666" w:rsidP="00BA6B83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31451752" w14:textId="77777777" w:rsidR="00B7337B" w:rsidRPr="00B7337B" w:rsidRDefault="00B7337B" w:rsidP="00BA6B83">
            <w:pPr>
              <w:spacing w:line="400" w:lineRule="exact"/>
              <w:rPr>
                <w:rFonts w:ascii="ＭＳ ゴシック" w:eastAsia="ＭＳ ゴシック" w:hAnsi="ＭＳ ゴシック" w:hint="eastAsia"/>
              </w:rPr>
            </w:pPr>
          </w:p>
          <w:p w14:paraId="35100B79" w14:textId="77777777" w:rsidR="00BC0666" w:rsidRPr="00B7337B" w:rsidRDefault="00BC0666" w:rsidP="00BA6B83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C0666" w:rsidRPr="00B7337B" w14:paraId="460552E7" w14:textId="77777777" w:rsidTr="00464DC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25E18B3" w14:textId="77777777" w:rsidR="00BC0666" w:rsidRPr="00B7337B" w:rsidRDefault="00BC0666" w:rsidP="00BA6B83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 w:rsidRPr="00B7337B">
              <w:rPr>
                <w:rFonts w:ascii="ＭＳ ゴシック" w:eastAsia="ＭＳ ゴシック" w:hAnsi="ＭＳ ゴシック" w:hint="eastAsia"/>
              </w:rPr>
              <w:t>３　業務の実施体制</w:t>
            </w:r>
          </w:p>
          <w:p w14:paraId="2EE66491" w14:textId="77777777" w:rsidR="00BC0666" w:rsidRPr="00B7337B" w:rsidRDefault="00BC0666" w:rsidP="00BA6B83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1FB9FD9E" w14:textId="77777777" w:rsidR="00BC0666" w:rsidRDefault="00BC0666" w:rsidP="00BA6B83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0503E295" w14:textId="77777777" w:rsidR="00B7337B" w:rsidRPr="00B7337B" w:rsidRDefault="00B7337B" w:rsidP="00BA6B83">
            <w:pPr>
              <w:spacing w:line="400" w:lineRule="exact"/>
              <w:rPr>
                <w:rFonts w:ascii="ＭＳ ゴシック" w:eastAsia="ＭＳ ゴシック" w:hAnsi="ＭＳ ゴシック" w:hint="eastAsia"/>
              </w:rPr>
            </w:pPr>
          </w:p>
          <w:p w14:paraId="5D3E9C76" w14:textId="77777777" w:rsidR="00BC0666" w:rsidRPr="00B7337B" w:rsidRDefault="00BC0666" w:rsidP="00BA6B83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C0666" w:rsidRPr="00B7337B" w14:paraId="34CE9344" w14:textId="77777777" w:rsidTr="00464DC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54A414E" w14:textId="77777777" w:rsidR="00BC0666" w:rsidRPr="00B7337B" w:rsidRDefault="00BC0666" w:rsidP="00BA6B83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 w:rsidRPr="00B7337B">
              <w:rPr>
                <w:rFonts w:ascii="ＭＳ ゴシック" w:eastAsia="ＭＳ ゴシック" w:hAnsi="ＭＳ ゴシック" w:hint="eastAsia"/>
              </w:rPr>
              <w:t>４　実施スケジュール</w:t>
            </w:r>
          </w:p>
          <w:p w14:paraId="1CB841ED" w14:textId="77777777" w:rsidR="00BC0666" w:rsidRPr="00B7337B" w:rsidRDefault="00BC0666" w:rsidP="00BA6B83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43E3FFDE" w14:textId="77777777" w:rsidR="00BC0666" w:rsidRPr="00B7337B" w:rsidRDefault="00BC0666" w:rsidP="00BA6B83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1CDBBC2C" w14:textId="77777777" w:rsidR="00BC0666" w:rsidRPr="00B7337B" w:rsidRDefault="00BC0666" w:rsidP="00BA6B83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C0666" w:rsidRPr="00B7337B" w14:paraId="13E8511C" w14:textId="77777777" w:rsidTr="00464DC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3F462C7" w14:textId="77777777" w:rsidR="00BC0666" w:rsidRPr="00B7337B" w:rsidRDefault="00BC0666" w:rsidP="00BA6B83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 w:rsidRPr="00B7337B">
              <w:rPr>
                <w:rFonts w:ascii="ＭＳ ゴシック" w:eastAsia="ＭＳ ゴシック" w:hAnsi="ＭＳ ゴシック" w:hint="eastAsia"/>
              </w:rPr>
              <w:t>５　関連・類似事業の実績</w:t>
            </w:r>
          </w:p>
          <w:p w14:paraId="2282333E" w14:textId="77777777" w:rsidR="00BC0666" w:rsidRPr="00B7337B" w:rsidRDefault="00BC0666" w:rsidP="00BA6B83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77F4A7D6" w14:textId="77777777" w:rsidR="00BC0666" w:rsidRPr="00B7337B" w:rsidRDefault="00BC0666" w:rsidP="00BA6B83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7FD7C688" w14:textId="77777777" w:rsidR="00BC0666" w:rsidRPr="00B7337B" w:rsidRDefault="00BC0666" w:rsidP="00BA6B83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7337B" w:rsidRPr="00B7337B" w14:paraId="40B40D59" w14:textId="77777777" w:rsidTr="00464DC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235B134" w14:textId="77777777" w:rsidR="00B7337B" w:rsidRDefault="00B7337B" w:rsidP="00BA6B83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　事業担当者における類似事業実績</w:t>
            </w:r>
          </w:p>
          <w:p w14:paraId="30066DEB" w14:textId="77777777" w:rsidR="00B7337B" w:rsidRDefault="00B7337B" w:rsidP="00BA6B83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62FD7DA7" w14:textId="77777777" w:rsidR="00B7337B" w:rsidRDefault="00B7337B" w:rsidP="00BA6B83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13550BD8" w14:textId="2C36790A" w:rsidR="00B7337B" w:rsidRPr="00B7337B" w:rsidRDefault="00B7337B" w:rsidP="00BA6B83">
            <w:pPr>
              <w:spacing w:line="4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B7337B" w:rsidRPr="00B7337B" w14:paraId="157900B0" w14:textId="77777777" w:rsidTr="00464DC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69963DC" w14:textId="77777777" w:rsidR="00B7337B" w:rsidRDefault="00B7337B" w:rsidP="00BA6B83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　参加人数目標達成のための工夫点</w:t>
            </w:r>
          </w:p>
          <w:p w14:paraId="2E4CD5B1" w14:textId="77777777" w:rsidR="00B7337B" w:rsidRDefault="00B7337B" w:rsidP="00BA6B83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4AA54842" w14:textId="77777777" w:rsidR="00B7337B" w:rsidRDefault="00B7337B" w:rsidP="00BA6B83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39D758DE" w14:textId="37524612" w:rsidR="00B7337B" w:rsidRDefault="00B7337B" w:rsidP="00BA6B83">
            <w:pPr>
              <w:spacing w:line="4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527C62D5" w14:textId="77777777" w:rsidR="00BC0666" w:rsidRPr="00B7337B" w:rsidRDefault="00BC0666" w:rsidP="00464DCA">
      <w:pPr>
        <w:spacing w:line="400" w:lineRule="exact"/>
        <w:ind w:left="2" w:firstLine="2"/>
        <w:rPr>
          <w:rFonts w:ascii="ＭＳ ゴシック" w:eastAsia="ＭＳ ゴシック" w:hAnsi="ＭＳ ゴシック"/>
          <w:spacing w:val="-10"/>
          <w:sz w:val="20"/>
          <w:szCs w:val="20"/>
        </w:rPr>
      </w:pPr>
      <w:r w:rsidRPr="00B7337B">
        <w:rPr>
          <w:rFonts w:ascii="ＭＳ ゴシック" w:eastAsia="ＭＳ ゴシック" w:hAnsi="ＭＳ ゴシック" w:hint="eastAsia"/>
          <w:spacing w:val="-10"/>
          <w:sz w:val="20"/>
          <w:szCs w:val="20"/>
        </w:rPr>
        <w:t>※必要に応じて、記載欄を拡張してください。</w:t>
      </w:r>
    </w:p>
    <w:p w14:paraId="08E8600C" w14:textId="77777777" w:rsidR="00464DCA" w:rsidRPr="00B7337B" w:rsidRDefault="00BC0666" w:rsidP="00464DCA">
      <w:pPr>
        <w:spacing w:line="400" w:lineRule="exact"/>
        <w:ind w:leftChars="-1" w:hanging="2"/>
        <w:rPr>
          <w:rFonts w:ascii="ＭＳ ゴシック" w:eastAsia="ＭＳ ゴシック" w:hAnsi="ＭＳ ゴシック"/>
          <w:spacing w:val="-10"/>
          <w:sz w:val="20"/>
          <w:szCs w:val="20"/>
        </w:rPr>
      </w:pPr>
      <w:r w:rsidRPr="00B7337B">
        <w:rPr>
          <w:rFonts w:ascii="ＭＳ ゴシック" w:eastAsia="ＭＳ ゴシック" w:hAnsi="ＭＳ ゴシック" w:hint="eastAsia"/>
          <w:spacing w:val="-10"/>
          <w:sz w:val="20"/>
          <w:szCs w:val="20"/>
        </w:rPr>
        <w:t>※本様式と同様の内容を記載していれば、任意様式での作成も可能。</w:t>
      </w:r>
    </w:p>
    <w:sectPr w:rsidR="00464DCA" w:rsidRPr="00B7337B">
      <w:headerReference w:type="first" r:id="rId6"/>
      <w:pgSz w:w="11906" w:h="16838"/>
      <w:pgMar w:top="1418" w:right="1134" w:bottom="1134" w:left="1418" w:header="851" w:footer="992" w:gutter="0"/>
      <w:cols w:space="720"/>
      <w:titlePg/>
      <w:docGrid w:type="linesAndChars" w:linePitch="357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F0B6E" w14:textId="77777777" w:rsidR="009A474B" w:rsidRDefault="009A474B">
      <w:r>
        <w:separator/>
      </w:r>
    </w:p>
  </w:endnote>
  <w:endnote w:type="continuationSeparator" w:id="0">
    <w:p w14:paraId="1EB31987" w14:textId="77777777" w:rsidR="009A474B" w:rsidRDefault="009A4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3DE36" w14:textId="77777777" w:rsidR="009A474B" w:rsidRDefault="009A474B">
      <w:r>
        <w:separator/>
      </w:r>
    </w:p>
  </w:footnote>
  <w:footnote w:type="continuationSeparator" w:id="0">
    <w:p w14:paraId="141ABF10" w14:textId="77777777" w:rsidR="009A474B" w:rsidRDefault="009A4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2B64" w14:textId="77777777" w:rsidR="00BC0666" w:rsidRDefault="00BC0666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efaultTableStyle w:val="1"/>
  <w:drawingGridHorizontalSpacing w:val="104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0DCD"/>
    <w:rsid w:val="00111B38"/>
    <w:rsid w:val="002029EE"/>
    <w:rsid w:val="00231714"/>
    <w:rsid w:val="002B7224"/>
    <w:rsid w:val="002F4918"/>
    <w:rsid w:val="00376A77"/>
    <w:rsid w:val="003863C7"/>
    <w:rsid w:val="003E4412"/>
    <w:rsid w:val="00464DCA"/>
    <w:rsid w:val="0055445E"/>
    <w:rsid w:val="005D2116"/>
    <w:rsid w:val="00665003"/>
    <w:rsid w:val="006D36E4"/>
    <w:rsid w:val="007506E3"/>
    <w:rsid w:val="007D41E6"/>
    <w:rsid w:val="008D3654"/>
    <w:rsid w:val="009A474B"/>
    <w:rsid w:val="00A11239"/>
    <w:rsid w:val="00A8792D"/>
    <w:rsid w:val="00AC4B3A"/>
    <w:rsid w:val="00B7337B"/>
    <w:rsid w:val="00BA6B83"/>
    <w:rsid w:val="00BC0666"/>
    <w:rsid w:val="00E71E04"/>
    <w:rsid w:val="00E76FCE"/>
    <w:rsid w:val="00EE0DCD"/>
    <w:rsid w:val="00F5253D"/>
    <w:rsid w:val="00F6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4A9A0"/>
  <w15:chartTrackingRefBased/>
  <w15:docId w15:val="{EE965134-E36A-4583-B901-E424B7AC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  <w:jc w:val="both"/>
    </w:pPr>
    <w:rPr>
      <w:kern w:val="2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qFormat/>
    <w:rPr>
      <w:rFonts w:eastAsia="ＭＳ ゴシック"/>
      <w:kern w:val="2"/>
      <w:sz w:val="21"/>
      <w:lang w:val="en-US" w:eastAsia="ja-JP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qFormat/>
    <w:rPr>
      <w:rFonts w:eastAsia="ＭＳ ゴシック"/>
      <w:kern w:val="2"/>
      <w:sz w:val="21"/>
      <w:lang w:val="en-US" w:eastAsia="ja-JP"/>
    </w:rPr>
  </w:style>
  <w:style w:type="paragraph" w:styleId="a8">
    <w:name w:val="List Paragraph"/>
    <w:basedOn w:val="a"/>
    <w:qFormat/>
    <w:pPr>
      <w:ind w:leftChars="400" w:left="840"/>
    </w:pPr>
    <w:rPr>
      <w:rFonts w:ascii="ＭＳ ゴシック" w:hAnsi="ＭＳ ゴシック"/>
      <w:sz w:val="22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qFormat/>
    <w:rPr>
      <w:rFonts w:ascii="Arial" w:eastAsia="ＭＳ ゴシック" w:hAnsi="Arial"/>
      <w:kern w:val="2"/>
      <w:sz w:val="18"/>
      <w:lang w:val="en-US" w:eastAsia="ja-JP"/>
    </w:rPr>
  </w:style>
  <w:style w:type="character" w:styleId="ab">
    <w:name w:val="Hyperlink"/>
    <w:rPr>
      <w:color w:val="0000FF"/>
      <w:u w:val="single"/>
      <w:lang w:val="en-US" w:eastAsia="ja-JP"/>
    </w:rPr>
  </w:style>
  <w:style w:type="character" w:styleId="ac">
    <w:name w:val="line number"/>
    <w:rPr>
      <w:lang w:val="en-US" w:eastAsia="ja-JP"/>
    </w:rPr>
  </w:style>
  <w:style w:type="character" w:styleId="ad">
    <w:name w:val="Unresolved Mention"/>
    <w:qFormat/>
    <w:rPr>
      <w:color w:val="605E5C"/>
      <w:shd w:val="clear" w:color="auto" w:fill="E1DFDD"/>
      <w:lang w:val="en-US" w:eastAsia="ja-JP"/>
    </w:rPr>
  </w:style>
  <w:style w:type="character" w:styleId="ae">
    <w:name w:val="footnote reference"/>
    <w:semiHidden/>
    <w:rPr>
      <w:vertAlign w:val="superscript"/>
      <w:lang w:val="en-US" w:eastAsia="ja-JP"/>
    </w:rPr>
  </w:style>
  <w:style w:type="character" w:styleId="af">
    <w:name w:val="endnote reference"/>
    <w:semiHidden/>
    <w:rPr>
      <w:vertAlign w:val="superscript"/>
      <w:lang w:val="en-US" w:eastAsia="ja-JP"/>
    </w:rPr>
  </w:style>
  <w:style w:type="table" w:styleId="af0">
    <w:name w:val="Table Grid"/>
    <w:basedOn w:val="a1"/>
    <w:rPr>
      <w:rFonts w:ascii="Century" w:eastAsia="ＭＳ 明朝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企画競争実施の公示</vt:lpstr>
    </vt:vector>
  </TitlesOfParts>
  <Company>行政情報化推進課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企画競争実施の公示</dc:title>
  <dc:subject/>
  <dc:creator>sato</dc:creator>
  <cp:keywords/>
  <dc:description/>
  <cp:lastModifiedBy>kurihara kazuhiko</cp:lastModifiedBy>
  <cp:revision>19</cp:revision>
  <cp:lastPrinted>2025-12-10T10:59:00Z</cp:lastPrinted>
  <dcterms:created xsi:type="dcterms:W3CDTF">2023-07-13T08:43:00Z</dcterms:created>
  <dcterms:modified xsi:type="dcterms:W3CDTF">2026-01-22T03:00:00Z</dcterms:modified>
  <cp:category/>
  <cp:contentStatus/>
</cp:coreProperties>
</file>