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B911" w14:textId="77777777" w:rsidR="001D5E9A" w:rsidRPr="00BC6790" w:rsidRDefault="001D5E9A" w:rsidP="008A28DA">
      <w:pPr>
        <w:adjustRightInd w:val="0"/>
        <w:snapToGrid w:val="0"/>
        <w:ind w:firstLineChars="2400" w:firstLine="5303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148A5E7C" w14:textId="77777777" w:rsidR="00F812AA" w:rsidRPr="00BC6790" w:rsidRDefault="00F812AA" w:rsidP="00F812AA">
      <w:pPr>
        <w:adjustRightInd w:val="0"/>
        <w:snapToGrid w:val="0"/>
        <w:jc w:val="right"/>
        <w:rPr>
          <w:rFonts w:ascii="ＭＳ 明朝" w:hAnsi="ＭＳ 明朝" w:hint="default"/>
          <w:b/>
          <w:bCs/>
          <w:color w:val="auto"/>
          <w:szCs w:val="24"/>
        </w:rPr>
      </w:pPr>
      <w:r w:rsidRPr="00BC6790">
        <w:rPr>
          <w:rFonts w:ascii="ＭＳ 明朝" w:hAnsi="ＭＳ 明朝"/>
          <w:b/>
          <w:bCs/>
          <w:color w:val="auto"/>
          <w:szCs w:val="24"/>
        </w:rPr>
        <w:t>（別紙）</w:t>
      </w:r>
    </w:p>
    <w:p w14:paraId="1B577FE9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 w:hint="default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30FD9" wp14:editId="3593CD2D">
                <wp:simplePos x="0" y="0"/>
                <wp:positionH relativeFrom="column">
                  <wp:posOffset>111125</wp:posOffset>
                </wp:positionH>
                <wp:positionV relativeFrom="paragraph">
                  <wp:posOffset>139065</wp:posOffset>
                </wp:positionV>
                <wp:extent cx="5890952" cy="723569"/>
                <wp:effectExtent l="19050" t="19050" r="1460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952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7D000" w14:textId="77777777" w:rsidR="00F812AA" w:rsidRPr="005B5263" w:rsidRDefault="00F812AA" w:rsidP="00F812AA">
                            <w:pPr>
                              <w:widowControl/>
                              <w:overflowPunct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default"/>
                                <w:sz w:val="32"/>
                                <w:szCs w:val="22"/>
                              </w:rPr>
                            </w:pPr>
                            <w:r w:rsidRPr="00BC511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化学物質の適正管理に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係</w:t>
                            </w:r>
                            <w:r w:rsidRPr="00BC511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説明会</w:t>
                            </w:r>
                            <w:r w:rsidRPr="00BC511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（令和８年１月２７日）</w:t>
                            </w:r>
                            <w:r w:rsidRPr="00BC511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BC511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参　加　申　込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0FD9" id="テキスト ボックス 3" o:spid="_x0000_s1027" type="#_x0000_t202" style="position:absolute;margin-left:8.75pt;margin-top:10.95pt;width:463.8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" fillcolor="white [3201]" strokeweight="2.25pt">
                <v:textbox>
                  <w:txbxContent>
                    <w:p w14:paraId="6667D000" w14:textId="77777777" w:rsidR="00F812AA" w:rsidRPr="005B5263" w:rsidRDefault="00F812AA" w:rsidP="00F812AA">
                      <w:pPr>
                        <w:widowControl/>
                        <w:overflowPunct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default"/>
                          <w:sz w:val="32"/>
                          <w:szCs w:val="22"/>
                        </w:rPr>
                      </w:pPr>
                      <w:r w:rsidRPr="00BC511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  <w:t>化学物質の適正管理に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  <w:t>係</w:t>
                      </w:r>
                      <w:r w:rsidRPr="00BC511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  <w:t>説明会</w:t>
                      </w:r>
                      <w:r w:rsidRPr="00BC511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  <w:t>（令和８年１月２７日）</w:t>
                      </w:r>
                      <w:r w:rsidRPr="00BC511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BC5110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40"/>
                          <w:szCs w:val="40"/>
                        </w:rPr>
                        <w:t xml:space="preserve">　参　加　申　込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06D2BE5A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5DDD38B8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0AD5C343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45B0A1B4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2438515B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1F95D72B" w14:textId="77777777" w:rsidR="00F812AA" w:rsidRPr="00BC6790" w:rsidRDefault="00F812AA" w:rsidP="00F812AA">
      <w:pPr>
        <w:adjustRightInd w:val="0"/>
        <w:snapToGrid w:val="0"/>
        <w:ind w:firstLineChars="100" w:firstLine="242"/>
        <w:jc w:val="left"/>
        <w:rPr>
          <w:rFonts w:ascii="ＭＳ 明朝" w:hAnsi="ＭＳ 明朝" w:hint="default"/>
          <w:b/>
          <w:bCs/>
          <w:color w:val="auto"/>
          <w:szCs w:val="24"/>
        </w:rPr>
      </w:pPr>
      <w:r w:rsidRPr="00BC6790">
        <w:rPr>
          <w:rFonts w:ascii="ＭＳ 明朝" w:hAnsi="ＭＳ 明朝" w:cs="ＭＳ Ｐゴシック"/>
          <w:b/>
          <w:bCs/>
          <w:color w:val="auto"/>
          <w:szCs w:val="24"/>
        </w:rPr>
        <w:t>徳島県生活環境部環境管理課　企画・大気担当　行き</w:t>
      </w:r>
    </w:p>
    <w:p w14:paraId="526C4E8F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Cs w:val="24"/>
        </w:rPr>
      </w:pPr>
      <w:r w:rsidRPr="00BC6790">
        <w:rPr>
          <w:rFonts w:ascii="ＭＳ 明朝" w:hAnsi="ＭＳ 明朝" w:cs="ＭＳ Ｐゴシック"/>
          <w:b/>
          <w:bCs/>
          <w:color w:val="auto"/>
          <w:szCs w:val="24"/>
        </w:rPr>
        <w:t xml:space="preserve">　ＦＡＸ：０８８－６２１－２８４７</w:t>
      </w:r>
    </w:p>
    <w:p w14:paraId="200E97CC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tbl>
      <w:tblPr>
        <w:tblStyle w:val="a7"/>
        <w:tblpPr w:leftFromText="142" w:rightFromText="142" w:vertAnchor="text" w:horzAnchor="margin" w:tblpX="533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2283"/>
        <w:gridCol w:w="6359"/>
      </w:tblGrid>
      <w:tr w:rsidR="00BC6790" w:rsidRPr="00BC6790" w14:paraId="5F611066" w14:textId="77777777" w:rsidTr="008F0B00">
        <w:trPr>
          <w:trHeight w:val="649"/>
        </w:trPr>
        <w:tc>
          <w:tcPr>
            <w:tcW w:w="2283" w:type="dxa"/>
            <w:vAlign w:val="center"/>
          </w:tcPr>
          <w:p w14:paraId="6AE22A66" w14:textId="77777777" w:rsidR="00F812AA" w:rsidRPr="00BC6790" w:rsidRDefault="00F812AA" w:rsidP="008F0B00">
            <w:pPr>
              <w:widowControl/>
              <w:overflowPunct/>
              <w:adjustRightInd w:val="0"/>
              <w:snapToGrid w:val="0"/>
              <w:jc w:val="distribute"/>
              <w:textAlignment w:val="auto"/>
              <w:rPr>
                <w:rFonts w:ascii="ＭＳ 明朝" w:hAnsi="ＭＳ 明朝" w:cs="ＭＳ Ｐゴシック" w:hint="default"/>
                <w:b/>
                <w:bCs/>
                <w:color w:val="auto"/>
                <w:sz w:val="22"/>
                <w:szCs w:val="22"/>
              </w:rPr>
            </w:pPr>
            <w:r w:rsidRPr="00BC6790">
              <w:rPr>
                <w:rFonts w:ascii="ＭＳ 明朝" w:hAnsi="ＭＳ 明朝" w:cs="ＭＳ Ｐゴシック"/>
                <w:b/>
                <w:bCs/>
                <w:color w:val="auto"/>
                <w:sz w:val="22"/>
                <w:szCs w:val="22"/>
              </w:rPr>
              <w:t>事業所名</w:t>
            </w:r>
          </w:p>
        </w:tc>
        <w:tc>
          <w:tcPr>
            <w:tcW w:w="6359" w:type="dxa"/>
            <w:vAlign w:val="center"/>
          </w:tcPr>
          <w:p w14:paraId="01817B3A" w14:textId="77777777" w:rsidR="00F812AA" w:rsidRPr="00BC6790" w:rsidRDefault="00F812AA" w:rsidP="008F0B00">
            <w:pPr>
              <w:widowControl/>
              <w:overflowPunct/>
              <w:adjustRightInd w:val="0"/>
              <w:snapToGrid w:val="0"/>
              <w:textAlignment w:val="auto"/>
              <w:rPr>
                <w:rFonts w:ascii="ＭＳ 明朝" w:hAnsi="ＭＳ 明朝" w:cs="ＭＳ Ｐゴシック" w:hint="default"/>
                <w:b/>
                <w:bCs/>
                <w:color w:val="auto"/>
                <w:sz w:val="22"/>
                <w:szCs w:val="22"/>
              </w:rPr>
            </w:pPr>
          </w:p>
        </w:tc>
      </w:tr>
      <w:tr w:rsidR="00BC6790" w:rsidRPr="00BC6790" w14:paraId="2DEEA108" w14:textId="77777777" w:rsidTr="008F0B00">
        <w:trPr>
          <w:trHeight w:val="649"/>
        </w:trPr>
        <w:tc>
          <w:tcPr>
            <w:tcW w:w="2283" w:type="dxa"/>
            <w:vAlign w:val="center"/>
          </w:tcPr>
          <w:p w14:paraId="29BEF8F7" w14:textId="77777777" w:rsidR="00F812AA" w:rsidRPr="00BC6790" w:rsidRDefault="00F812AA" w:rsidP="008F0B00">
            <w:pPr>
              <w:widowControl/>
              <w:overflowPunct/>
              <w:adjustRightInd w:val="0"/>
              <w:snapToGrid w:val="0"/>
              <w:jc w:val="distribute"/>
              <w:textAlignment w:val="auto"/>
              <w:rPr>
                <w:rFonts w:ascii="ＭＳ 明朝" w:hAnsi="ＭＳ 明朝" w:cs="ＭＳ Ｐゴシック" w:hint="default"/>
                <w:b/>
                <w:bCs/>
                <w:color w:val="auto"/>
                <w:sz w:val="22"/>
                <w:szCs w:val="22"/>
              </w:rPr>
            </w:pPr>
            <w:r w:rsidRPr="00BC6790">
              <w:rPr>
                <w:rFonts w:ascii="ＭＳ 明朝" w:hAnsi="ＭＳ 明朝" w:cs="ＭＳ Ｐゴシック"/>
                <w:b/>
                <w:bCs/>
                <w:color w:val="auto"/>
                <w:sz w:val="22"/>
                <w:szCs w:val="22"/>
              </w:rPr>
              <w:t>連絡担当者氏名</w:t>
            </w:r>
          </w:p>
        </w:tc>
        <w:tc>
          <w:tcPr>
            <w:tcW w:w="6359" w:type="dxa"/>
            <w:vAlign w:val="center"/>
          </w:tcPr>
          <w:p w14:paraId="1E61EDDB" w14:textId="77777777" w:rsidR="00F812AA" w:rsidRPr="00BC6790" w:rsidRDefault="00F812AA" w:rsidP="008F0B00">
            <w:pPr>
              <w:widowControl/>
              <w:overflowPunct/>
              <w:adjustRightInd w:val="0"/>
              <w:snapToGrid w:val="0"/>
              <w:textAlignment w:val="auto"/>
              <w:rPr>
                <w:rFonts w:ascii="ＭＳ 明朝" w:hAnsi="ＭＳ 明朝" w:cs="ＭＳ Ｐゴシック" w:hint="default"/>
                <w:b/>
                <w:bCs/>
                <w:color w:val="auto"/>
                <w:sz w:val="22"/>
                <w:szCs w:val="22"/>
              </w:rPr>
            </w:pPr>
          </w:p>
        </w:tc>
      </w:tr>
      <w:tr w:rsidR="00BC6790" w:rsidRPr="00BC6790" w14:paraId="58A4E1E3" w14:textId="77777777" w:rsidTr="008F0B00">
        <w:trPr>
          <w:trHeight w:val="649"/>
        </w:trPr>
        <w:tc>
          <w:tcPr>
            <w:tcW w:w="2283" w:type="dxa"/>
            <w:vAlign w:val="center"/>
          </w:tcPr>
          <w:p w14:paraId="36A48BC5" w14:textId="77777777" w:rsidR="00F812AA" w:rsidRPr="00BC6790" w:rsidRDefault="00F812AA" w:rsidP="008F0B00">
            <w:pPr>
              <w:widowControl/>
              <w:overflowPunct/>
              <w:adjustRightInd w:val="0"/>
              <w:snapToGrid w:val="0"/>
              <w:jc w:val="distribute"/>
              <w:textAlignment w:val="auto"/>
              <w:rPr>
                <w:rFonts w:ascii="ＭＳ 明朝" w:hAnsi="ＭＳ 明朝" w:cs="ＭＳ Ｐゴシック" w:hint="default"/>
                <w:b/>
                <w:bCs/>
                <w:color w:val="auto"/>
                <w:sz w:val="22"/>
                <w:szCs w:val="22"/>
              </w:rPr>
            </w:pPr>
            <w:r w:rsidRPr="00BC6790">
              <w:rPr>
                <w:rFonts w:ascii="ＭＳ 明朝" w:hAnsi="ＭＳ 明朝" w:cs="ＭＳ Ｐゴシック"/>
                <w:b/>
                <w:bCs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359" w:type="dxa"/>
            <w:vAlign w:val="center"/>
          </w:tcPr>
          <w:p w14:paraId="6192D291" w14:textId="77777777" w:rsidR="00F812AA" w:rsidRPr="00BC6790" w:rsidRDefault="00F812AA" w:rsidP="008F0B00">
            <w:pPr>
              <w:widowControl/>
              <w:overflowPunct/>
              <w:adjustRightInd w:val="0"/>
              <w:snapToGrid w:val="0"/>
              <w:textAlignment w:val="auto"/>
              <w:rPr>
                <w:rFonts w:ascii="ＭＳ 明朝" w:hAnsi="ＭＳ 明朝" w:cs="ＭＳ Ｐゴシック" w:hint="default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87A99CE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226B5399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0A72CD4E" w14:textId="77777777" w:rsidR="00F812AA" w:rsidRPr="00BC6790" w:rsidRDefault="00F812AA" w:rsidP="00F812AA">
      <w:pPr>
        <w:widowControl/>
        <w:overflowPunct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</w:p>
    <w:p w14:paraId="713AF011" w14:textId="77777777" w:rsidR="00F812AA" w:rsidRPr="00BC6790" w:rsidRDefault="00F812AA" w:rsidP="00F812AA">
      <w:pPr>
        <w:widowControl/>
        <w:overflowPunct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</w:p>
    <w:p w14:paraId="7D18A7FF" w14:textId="77777777" w:rsidR="00F812AA" w:rsidRPr="00BC6790" w:rsidRDefault="00F812AA" w:rsidP="00F812AA">
      <w:pPr>
        <w:widowControl/>
        <w:overflowPunct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</w:p>
    <w:p w14:paraId="35F1CA2A" w14:textId="77777777" w:rsidR="00F812AA" w:rsidRPr="00BC6790" w:rsidRDefault="00F812AA" w:rsidP="00F812AA">
      <w:pPr>
        <w:widowControl/>
        <w:overflowPunct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</w:p>
    <w:p w14:paraId="17E56FB9" w14:textId="77777777" w:rsidR="00F812AA" w:rsidRPr="00BC6790" w:rsidRDefault="00F812AA" w:rsidP="00F812AA">
      <w:pPr>
        <w:widowControl/>
        <w:overflowPunct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</w:p>
    <w:tbl>
      <w:tblPr>
        <w:tblStyle w:val="a7"/>
        <w:tblpPr w:leftFromText="142" w:rightFromText="142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2273"/>
        <w:gridCol w:w="6369"/>
      </w:tblGrid>
      <w:tr w:rsidR="00BC6790" w:rsidRPr="00BC6790" w14:paraId="2FAC2DFC" w14:textId="77777777" w:rsidTr="008F0B00">
        <w:trPr>
          <w:trHeight w:val="585"/>
        </w:trPr>
        <w:tc>
          <w:tcPr>
            <w:tcW w:w="2273" w:type="dxa"/>
            <w:vMerge w:val="restart"/>
            <w:vAlign w:val="center"/>
          </w:tcPr>
          <w:p w14:paraId="57FBC41A" w14:textId="77777777" w:rsidR="00F812AA" w:rsidRPr="00BC6790" w:rsidRDefault="00F812AA" w:rsidP="008F0B00">
            <w:pPr>
              <w:adjustRightInd w:val="0"/>
              <w:snapToGrid w:val="0"/>
              <w:jc w:val="distribute"/>
              <w:rPr>
                <w:rFonts w:ascii="ＭＳ 明朝" w:hAnsi="ＭＳ 明朝" w:hint="default"/>
                <w:b/>
                <w:bCs/>
                <w:color w:val="auto"/>
                <w:sz w:val="22"/>
                <w:szCs w:val="22"/>
              </w:rPr>
            </w:pPr>
            <w:r w:rsidRPr="00BC6790">
              <w:rPr>
                <w:rFonts w:ascii="ＭＳ 明朝" w:hAnsi="ＭＳ 明朝"/>
                <w:b/>
                <w:bCs/>
                <w:color w:val="auto"/>
                <w:sz w:val="22"/>
                <w:szCs w:val="22"/>
              </w:rPr>
              <w:t>参加者氏名</w:t>
            </w:r>
          </w:p>
          <w:p w14:paraId="709F069D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6369" w:type="dxa"/>
            <w:vAlign w:val="center"/>
          </w:tcPr>
          <w:p w14:paraId="1FCDA7D4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BC6790" w:rsidRPr="00BC6790" w14:paraId="36DA3986" w14:textId="77777777" w:rsidTr="008F0B00">
        <w:trPr>
          <w:trHeight w:val="585"/>
        </w:trPr>
        <w:tc>
          <w:tcPr>
            <w:tcW w:w="2273" w:type="dxa"/>
            <w:vMerge/>
            <w:vAlign w:val="center"/>
          </w:tcPr>
          <w:p w14:paraId="7B6CD856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6369" w:type="dxa"/>
            <w:vAlign w:val="center"/>
          </w:tcPr>
          <w:p w14:paraId="19B45980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BC6790" w:rsidRPr="00BC6790" w14:paraId="5B944573" w14:textId="77777777" w:rsidTr="008F0B00">
        <w:trPr>
          <w:trHeight w:val="585"/>
        </w:trPr>
        <w:tc>
          <w:tcPr>
            <w:tcW w:w="2273" w:type="dxa"/>
            <w:vMerge/>
            <w:vAlign w:val="center"/>
          </w:tcPr>
          <w:p w14:paraId="6CDDA218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6369" w:type="dxa"/>
            <w:vAlign w:val="center"/>
          </w:tcPr>
          <w:p w14:paraId="0DA05973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BC6790" w:rsidRPr="00BC6790" w14:paraId="77BD5C1C" w14:textId="77777777" w:rsidTr="008F0B00">
        <w:trPr>
          <w:trHeight w:val="585"/>
        </w:trPr>
        <w:tc>
          <w:tcPr>
            <w:tcW w:w="2273" w:type="dxa"/>
            <w:vMerge/>
            <w:vAlign w:val="center"/>
          </w:tcPr>
          <w:p w14:paraId="62394137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6369" w:type="dxa"/>
            <w:vAlign w:val="center"/>
          </w:tcPr>
          <w:p w14:paraId="4987BF29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BC6790" w:rsidRPr="00BC6790" w14:paraId="07D664F0" w14:textId="77777777" w:rsidTr="008F0B00">
        <w:trPr>
          <w:trHeight w:val="585"/>
        </w:trPr>
        <w:tc>
          <w:tcPr>
            <w:tcW w:w="2273" w:type="dxa"/>
            <w:vMerge/>
            <w:vAlign w:val="center"/>
          </w:tcPr>
          <w:p w14:paraId="3683A4AB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  <w:tc>
          <w:tcPr>
            <w:tcW w:w="6369" w:type="dxa"/>
            <w:vAlign w:val="center"/>
          </w:tcPr>
          <w:p w14:paraId="73510FC1" w14:textId="77777777" w:rsidR="00F812AA" w:rsidRPr="00BC6790" w:rsidRDefault="00F812AA" w:rsidP="008F0B0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46EB0E8C" w14:textId="77777777" w:rsidR="00F812AA" w:rsidRPr="00BC6790" w:rsidRDefault="00F812AA" w:rsidP="00F812AA">
      <w:pPr>
        <w:widowControl/>
        <w:overflowPunct/>
        <w:adjustRightInd w:val="0"/>
        <w:snapToGrid w:val="0"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</w:p>
    <w:p w14:paraId="4299F603" w14:textId="77777777" w:rsidR="00F812AA" w:rsidRPr="00BC6790" w:rsidRDefault="00F812AA" w:rsidP="00F812AA">
      <w:pPr>
        <w:pStyle w:val="a8"/>
        <w:widowControl/>
        <w:numPr>
          <w:ilvl w:val="0"/>
          <w:numId w:val="1"/>
        </w:numPr>
        <w:overflowPunct/>
        <w:adjustRightInd w:val="0"/>
        <w:snapToGrid w:val="0"/>
        <w:ind w:leftChars="0"/>
        <w:jc w:val="left"/>
        <w:textAlignment w:val="auto"/>
        <w:rPr>
          <w:rFonts w:ascii="ＭＳ 明朝" w:hAnsi="ＭＳ 明朝" w:cs="ＭＳ Ｐゴシック" w:hint="default"/>
          <w:color w:val="auto"/>
          <w:sz w:val="22"/>
          <w:szCs w:val="22"/>
        </w:rPr>
      </w:pPr>
      <w:r w:rsidRPr="00BC6790">
        <w:rPr>
          <w:rFonts w:ascii="ＭＳ 明朝" w:hAnsi="ＭＳ 明朝" w:cs="ＭＳ Ｐゴシック"/>
          <w:color w:val="auto"/>
          <w:sz w:val="22"/>
          <w:szCs w:val="22"/>
        </w:rPr>
        <w:t>ファクシミリでお申込みの場合は、上の各欄の項目について記載の上、上記のＦＡＸ番号に送信してください。送り状は不要です。</w:t>
      </w:r>
    </w:p>
    <w:p w14:paraId="277FB32C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69096FE8" w14:textId="11BBDA3C" w:rsidR="00F812AA" w:rsidRPr="00BC6790" w:rsidRDefault="00F812AA" w:rsidP="00F812AA">
      <w:pPr>
        <w:pStyle w:val="a8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>電子メールでお申込みの場合は、件名を「化学物質</w:t>
      </w:r>
      <w:r w:rsidR="00BC6790">
        <w:rPr>
          <w:rFonts w:ascii="ＭＳ 明朝" w:hAnsi="ＭＳ 明朝"/>
          <w:color w:val="auto"/>
          <w:sz w:val="22"/>
          <w:szCs w:val="22"/>
        </w:rPr>
        <w:t>説明</w:t>
      </w:r>
      <w:r w:rsidRPr="00BC6790">
        <w:rPr>
          <w:rFonts w:ascii="ＭＳ 明朝" w:hAnsi="ＭＳ 明朝"/>
          <w:color w:val="auto"/>
          <w:sz w:val="22"/>
          <w:szCs w:val="22"/>
        </w:rPr>
        <w:t>会参加申込」とし、上記の項目</w:t>
      </w:r>
    </w:p>
    <w:p w14:paraId="2A16F7B7" w14:textId="77777777" w:rsidR="00F812AA" w:rsidRPr="00BC6790" w:rsidRDefault="00F812AA" w:rsidP="00F812AA">
      <w:pPr>
        <w:adjustRightInd w:val="0"/>
        <w:snapToGrid w:val="0"/>
        <w:ind w:left="442" w:firstLineChars="100" w:firstLine="221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>（事業所名、連絡担当者氏名、電話番号、参加者氏名）を記載の上、下記のメールアドレ</w:t>
      </w:r>
    </w:p>
    <w:p w14:paraId="4E29F88D" w14:textId="77777777" w:rsidR="00F812AA" w:rsidRPr="00BC6790" w:rsidRDefault="00F812AA" w:rsidP="00F812AA">
      <w:pPr>
        <w:adjustRightInd w:val="0"/>
        <w:snapToGrid w:val="0"/>
        <w:ind w:left="442" w:firstLineChars="100" w:firstLine="221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>スまで送信してください。</w:t>
      </w:r>
    </w:p>
    <w:p w14:paraId="3B312798" w14:textId="77777777" w:rsidR="00F812AA" w:rsidRPr="00BC6790" w:rsidRDefault="00F812AA" w:rsidP="00F812AA">
      <w:pPr>
        <w:adjustRightInd w:val="0"/>
        <w:snapToGrid w:val="0"/>
        <w:jc w:val="left"/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</w:p>
    <w:p w14:paraId="67C8BB0C" w14:textId="7F2ABCCD" w:rsidR="00F812AA" w:rsidRPr="00BC6790" w:rsidRDefault="00F812AA" w:rsidP="00F812AA">
      <w:pPr>
        <w:adjustRightInd w:val="0"/>
        <w:snapToGrid w:val="0"/>
        <w:jc w:val="center"/>
        <w:rPr>
          <w:rFonts w:ascii="ＭＳ Ｐゴシック" w:eastAsia="ＭＳ Ｐゴシック" w:hAnsi="ＭＳ Ｐゴシック" w:cs="ＭＳ Ｐゴシック" w:hint="default"/>
          <w:b/>
          <w:bCs/>
          <w:color w:val="auto"/>
          <w:sz w:val="22"/>
          <w:szCs w:val="22"/>
        </w:rPr>
      </w:pPr>
      <w:r w:rsidRPr="00BC6790">
        <w:rPr>
          <w:rFonts w:ascii="ＭＳ ゴシック" w:eastAsia="ＭＳ ゴシック" w:hAnsi="ＭＳ ゴシック" w:cs="ＭＳ Ｐゴシック"/>
          <w:b/>
          <w:bCs/>
          <w:color w:val="auto"/>
          <w:sz w:val="22"/>
          <w:szCs w:val="22"/>
        </w:rPr>
        <w:t xml:space="preserve">申込先メールアドレス：　</w:t>
      </w:r>
      <w:r w:rsidR="004E208C" w:rsidRPr="004E208C">
        <w:rPr>
          <w:rFonts w:ascii="ＭＳ Ｐゴシック" w:eastAsia="ＭＳ Ｐゴシック" w:hAnsi="ＭＳ Ｐゴシック" w:cs="ＭＳ Ｐゴシック"/>
          <w:b/>
          <w:bCs/>
          <w:color w:val="auto"/>
          <w:sz w:val="22"/>
          <w:szCs w:val="22"/>
        </w:rPr>
        <w:t>kankyoukanrika@pref.tokushima.lg.jp</w:t>
      </w:r>
    </w:p>
    <w:p w14:paraId="1ABCAA7B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52E4F278" w14:textId="77777777" w:rsidR="00F812AA" w:rsidRPr="00BC6790" w:rsidRDefault="00F812AA" w:rsidP="00F812AA">
      <w:pPr>
        <w:pStyle w:val="a8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明朝" w:hAnsi="ＭＳ 明朝" w:cs="ＭＳ Ｐゴシック" w:hint="default"/>
          <w:color w:val="auto"/>
          <w:sz w:val="22"/>
          <w:szCs w:val="22"/>
        </w:rPr>
      </w:pPr>
      <w:r w:rsidRPr="00BC6790">
        <w:rPr>
          <w:rFonts w:ascii="ＭＳ 明朝" w:hAnsi="ＭＳ 明朝" w:cs="ＭＳ Ｐゴシック"/>
          <w:color w:val="auto"/>
          <w:sz w:val="22"/>
          <w:szCs w:val="22"/>
        </w:rPr>
        <w:t>郵送によるお申し込みの場合は、下記までお送りください。</w:t>
      </w:r>
    </w:p>
    <w:p w14:paraId="3436D1DE" w14:textId="77777777" w:rsidR="00F812AA" w:rsidRPr="00BC6790" w:rsidRDefault="00F812AA" w:rsidP="00F812AA">
      <w:pPr>
        <w:adjustRightInd w:val="0"/>
        <w:snapToGrid w:val="0"/>
        <w:ind w:firstLineChars="400" w:firstLine="884"/>
        <w:jc w:val="left"/>
        <w:rPr>
          <w:rFonts w:ascii="ＭＳ 明朝" w:hAnsi="ＭＳ 明朝" w:hint="default"/>
          <w:color w:val="auto"/>
          <w:sz w:val="22"/>
          <w:szCs w:val="22"/>
        </w:rPr>
      </w:pPr>
    </w:p>
    <w:p w14:paraId="361DF72F" w14:textId="77777777" w:rsidR="00F812AA" w:rsidRPr="00BC6790" w:rsidRDefault="00F812AA" w:rsidP="00F812AA">
      <w:pPr>
        <w:adjustRightInd w:val="0"/>
        <w:snapToGrid w:val="0"/>
        <w:ind w:firstLineChars="800" w:firstLine="1774"/>
        <w:jc w:val="left"/>
        <w:rPr>
          <w:rFonts w:ascii="ＭＳ 明朝" w:hAnsi="ＭＳ 明朝" w:hint="default"/>
          <w:b/>
          <w:bCs/>
          <w:color w:val="auto"/>
          <w:sz w:val="22"/>
          <w:szCs w:val="22"/>
        </w:rPr>
      </w:pPr>
      <w:r w:rsidRPr="00BC6790">
        <w:rPr>
          <w:rFonts w:ascii="ＭＳ 明朝" w:hAnsi="ＭＳ 明朝"/>
          <w:b/>
          <w:bCs/>
          <w:color w:val="auto"/>
          <w:sz w:val="22"/>
          <w:szCs w:val="22"/>
        </w:rPr>
        <w:t>〒７７０－８５７０　徳島市万代町1丁目1番地</w:t>
      </w:r>
    </w:p>
    <w:p w14:paraId="36A08F21" w14:textId="77777777" w:rsidR="00F812AA" w:rsidRPr="00BC6790" w:rsidRDefault="00F812AA" w:rsidP="00F812AA">
      <w:pPr>
        <w:adjustRightInd w:val="0"/>
        <w:snapToGrid w:val="0"/>
        <w:ind w:firstLineChars="1800" w:firstLine="3993"/>
        <w:jc w:val="left"/>
        <w:rPr>
          <w:rFonts w:ascii="ＭＳ 明朝" w:hAnsi="ＭＳ 明朝" w:hint="default"/>
          <w:b/>
          <w:bCs/>
          <w:color w:val="auto"/>
          <w:sz w:val="22"/>
          <w:szCs w:val="22"/>
        </w:rPr>
      </w:pPr>
      <w:r w:rsidRPr="00BC6790">
        <w:rPr>
          <w:rFonts w:ascii="ＭＳ 明朝" w:hAnsi="ＭＳ 明朝"/>
          <w:b/>
          <w:bCs/>
          <w:color w:val="auto"/>
          <w:sz w:val="22"/>
          <w:szCs w:val="22"/>
        </w:rPr>
        <w:t>徳島県環境管理課　入谷　宛</w:t>
      </w:r>
      <w:r w:rsidRPr="00BC6790">
        <w:rPr>
          <w:rFonts w:ascii="ＭＳ 明朝" w:hAnsi="ＭＳ 明朝"/>
          <w:b/>
          <w:bCs/>
          <w:color w:val="auto"/>
          <w:sz w:val="22"/>
          <w:szCs w:val="22"/>
        </w:rPr>
        <w:tab/>
      </w:r>
    </w:p>
    <w:p w14:paraId="489FC2A6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 xml:space="preserve">　</w:t>
      </w:r>
    </w:p>
    <w:p w14:paraId="33FB3618" w14:textId="77777777" w:rsidR="00F812AA" w:rsidRPr="00BC6790" w:rsidRDefault="00F812AA" w:rsidP="00F812AA">
      <w:pPr>
        <w:pStyle w:val="a8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>お席は十分ございますので、複数名で御参加いただけます。</w:t>
      </w:r>
    </w:p>
    <w:p w14:paraId="4756FDC0" w14:textId="77777777" w:rsidR="00F812AA" w:rsidRPr="00BC6790" w:rsidRDefault="00F812AA" w:rsidP="00F812AA">
      <w:pPr>
        <w:adjustRightInd w:val="0"/>
        <w:snapToGrid w:val="0"/>
        <w:jc w:val="left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ab/>
      </w:r>
      <w:r w:rsidRPr="00BC6790">
        <w:rPr>
          <w:rFonts w:ascii="ＭＳ 明朝" w:hAnsi="ＭＳ 明朝"/>
          <w:color w:val="auto"/>
          <w:sz w:val="22"/>
          <w:szCs w:val="22"/>
        </w:rPr>
        <w:tab/>
      </w:r>
      <w:r w:rsidRPr="00BC6790">
        <w:rPr>
          <w:rFonts w:ascii="ＭＳ 明朝" w:hAnsi="ＭＳ 明朝"/>
          <w:color w:val="auto"/>
          <w:sz w:val="22"/>
          <w:szCs w:val="22"/>
        </w:rPr>
        <w:tab/>
      </w:r>
    </w:p>
    <w:p w14:paraId="6F519014" w14:textId="77777777" w:rsidR="00F812AA" w:rsidRPr="00BC6790" w:rsidRDefault="00F812AA" w:rsidP="00F812AA">
      <w:pPr>
        <w:pStyle w:val="a8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>参加票はお送りしません。特に当方からの連絡がない限り御参加いただけます。</w:t>
      </w:r>
    </w:p>
    <w:p w14:paraId="27114D99" w14:textId="77777777" w:rsidR="00F812AA" w:rsidRPr="00BC6790" w:rsidRDefault="00F812AA" w:rsidP="00F812AA">
      <w:pPr>
        <w:adjustRightInd w:val="0"/>
        <w:snapToGrid w:val="0"/>
        <w:ind w:firstLineChars="200" w:firstLine="442"/>
        <w:rPr>
          <w:rFonts w:ascii="ＭＳ 明朝" w:hAnsi="ＭＳ 明朝" w:hint="default"/>
          <w:color w:val="auto"/>
          <w:sz w:val="22"/>
          <w:szCs w:val="22"/>
        </w:rPr>
      </w:pPr>
      <w:r w:rsidRPr="00BC6790">
        <w:rPr>
          <w:rFonts w:ascii="ＭＳ 明朝" w:hAnsi="ＭＳ 明朝"/>
          <w:color w:val="auto"/>
          <w:sz w:val="22"/>
          <w:szCs w:val="22"/>
        </w:rPr>
        <w:tab/>
      </w:r>
      <w:r w:rsidRPr="00BC6790">
        <w:rPr>
          <w:rFonts w:ascii="ＭＳ 明朝" w:hAnsi="ＭＳ 明朝"/>
          <w:color w:val="auto"/>
          <w:sz w:val="22"/>
          <w:szCs w:val="22"/>
        </w:rPr>
        <w:tab/>
      </w:r>
    </w:p>
    <w:p w14:paraId="5DDAA3A6" w14:textId="77777777" w:rsidR="00F812AA" w:rsidRPr="00BC6790" w:rsidRDefault="00F812AA" w:rsidP="00F812AA">
      <w:pPr>
        <w:adjustRightInd w:val="0"/>
        <w:snapToGrid w:val="0"/>
        <w:ind w:firstLineChars="200" w:firstLine="442"/>
        <w:rPr>
          <w:rFonts w:ascii="ＭＳ 明朝" w:hAnsi="ＭＳ 明朝" w:hint="default"/>
          <w:color w:val="auto"/>
          <w:sz w:val="22"/>
          <w:szCs w:val="22"/>
        </w:rPr>
      </w:pPr>
    </w:p>
    <w:p w14:paraId="1118259E" w14:textId="1C1394A8" w:rsidR="00F812AA" w:rsidRPr="001D5E9A" w:rsidRDefault="00F812AA" w:rsidP="001D5E9A">
      <w:pPr>
        <w:adjustRightInd w:val="0"/>
        <w:snapToGrid w:val="0"/>
        <w:jc w:val="center"/>
        <w:rPr>
          <w:rFonts w:ascii="ＭＳ ゴシック" w:eastAsia="ＭＳ ゴシック" w:hAnsi="ＭＳ ゴシック" w:hint="default"/>
          <w:b/>
          <w:bCs/>
          <w:color w:val="auto"/>
          <w:sz w:val="28"/>
          <w:szCs w:val="28"/>
          <w:bdr w:val="single" w:sz="4" w:space="0" w:color="auto"/>
        </w:rPr>
      </w:pPr>
      <w:r w:rsidRPr="00BC6790">
        <w:rPr>
          <w:rFonts w:ascii="ＭＳ ゴシック" w:eastAsia="ＭＳ ゴシック" w:hAnsi="ＭＳ ゴシック"/>
          <w:b/>
          <w:bCs/>
          <w:color w:val="auto"/>
          <w:sz w:val="28"/>
          <w:szCs w:val="28"/>
          <w:bdr w:val="single" w:sz="4" w:space="0" w:color="auto"/>
        </w:rPr>
        <w:t>申込期限　　令和８年１月１６日（金）必着</w:t>
      </w:r>
    </w:p>
    <w:sectPr w:rsidR="00F812AA" w:rsidRPr="001D5E9A" w:rsidSect="005252A1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6B8F" w14:textId="77777777" w:rsidR="00400C11" w:rsidRDefault="00400C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9A6CE3E" w14:textId="77777777" w:rsidR="00400C11" w:rsidRDefault="00400C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DF30" w14:textId="77777777" w:rsidR="00400C11" w:rsidRDefault="00400C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5BCFF83" w14:textId="77777777" w:rsidR="00400C11" w:rsidRDefault="00400C1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2FE7"/>
    <w:multiLevelType w:val="hybridMultilevel"/>
    <w:tmpl w:val="871CC542"/>
    <w:lvl w:ilvl="0" w:tplc="48AC65B6">
      <w:start w:val="5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num w:numId="1" w16cid:durableId="3692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defaultTabStop w:val="972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86"/>
    <w:rsid w:val="00066ECA"/>
    <w:rsid w:val="0012708B"/>
    <w:rsid w:val="001703C3"/>
    <w:rsid w:val="001B2461"/>
    <w:rsid w:val="001D5E9A"/>
    <w:rsid w:val="00362E9C"/>
    <w:rsid w:val="00370715"/>
    <w:rsid w:val="00382D61"/>
    <w:rsid w:val="00391C5B"/>
    <w:rsid w:val="003E2B58"/>
    <w:rsid w:val="00400C11"/>
    <w:rsid w:val="004A4EA4"/>
    <w:rsid w:val="004E208C"/>
    <w:rsid w:val="0051639D"/>
    <w:rsid w:val="00521FEF"/>
    <w:rsid w:val="005252A1"/>
    <w:rsid w:val="00545566"/>
    <w:rsid w:val="00593A62"/>
    <w:rsid w:val="00661250"/>
    <w:rsid w:val="007F72E8"/>
    <w:rsid w:val="00883317"/>
    <w:rsid w:val="008A28DA"/>
    <w:rsid w:val="008B30B6"/>
    <w:rsid w:val="008E2FF6"/>
    <w:rsid w:val="009063DC"/>
    <w:rsid w:val="009A0686"/>
    <w:rsid w:val="009B0D19"/>
    <w:rsid w:val="009C0E10"/>
    <w:rsid w:val="00A13AA3"/>
    <w:rsid w:val="00A30BF5"/>
    <w:rsid w:val="00A42CA4"/>
    <w:rsid w:val="00A76D35"/>
    <w:rsid w:val="00BC6790"/>
    <w:rsid w:val="00BE5C87"/>
    <w:rsid w:val="00C40367"/>
    <w:rsid w:val="00C80C4E"/>
    <w:rsid w:val="00C83CCC"/>
    <w:rsid w:val="00CE5EBC"/>
    <w:rsid w:val="00D406A8"/>
    <w:rsid w:val="00DE1FD6"/>
    <w:rsid w:val="00E171D7"/>
    <w:rsid w:val="00E1767A"/>
    <w:rsid w:val="00E81D39"/>
    <w:rsid w:val="00F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2036"/>
  <w15:chartTrackingRefBased/>
  <w15:docId w15:val="{C06E7A83-40D1-4001-AC44-93FA5208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EA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EA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F8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12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iritani kouhei</cp:lastModifiedBy>
  <cp:revision>16</cp:revision>
  <cp:lastPrinted>2025-12-10T07:39:00Z</cp:lastPrinted>
  <dcterms:created xsi:type="dcterms:W3CDTF">2025-12-10T08:45:00Z</dcterms:created>
  <dcterms:modified xsi:type="dcterms:W3CDTF">2025-12-18T01:58:00Z</dcterms:modified>
</cp:coreProperties>
</file>