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4239"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r w:rsidRPr="00301551">
        <w:rPr>
          <w:rFonts w:ascii="Times New Roman" w:hAnsi="Times New Roman" w:cs="ＭＳ 明朝" w:hint="eastAsia"/>
          <w:color w:val="000000"/>
          <w:kern w:val="0"/>
          <w:szCs w:val="21"/>
        </w:rPr>
        <w:t>（様式３－１）</w:t>
      </w:r>
    </w:p>
    <w:p w14:paraId="23FC3C75" w14:textId="77777777" w:rsidR="00301551" w:rsidRPr="00301551" w:rsidRDefault="00301551" w:rsidP="00301551">
      <w:pPr>
        <w:overflowPunct w:val="0"/>
        <w:jc w:val="center"/>
        <w:textAlignment w:val="baseline"/>
        <w:rPr>
          <w:rFonts w:ascii="ＭＳ 明朝" w:hAnsi="Times New Roman" w:cs="Times New Roman"/>
          <w:color w:val="000000"/>
          <w:spacing w:val="2"/>
          <w:kern w:val="0"/>
          <w:szCs w:val="21"/>
        </w:rPr>
      </w:pPr>
      <w:r w:rsidRPr="00301551">
        <w:rPr>
          <w:rFonts w:ascii="Times New Roman" w:hAnsi="Times New Roman" w:cs="ＭＳ 明朝" w:hint="eastAsia"/>
          <w:color w:val="000000"/>
          <w:kern w:val="0"/>
          <w:szCs w:val="21"/>
        </w:rPr>
        <w:t>自動販売機の設置に係る提案書</w:t>
      </w:r>
    </w:p>
    <w:p w14:paraId="1EA80D60" w14:textId="2B6AE86E" w:rsidR="00301551" w:rsidRPr="00301551" w:rsidRDefault="00301551" w:rsidP="00301551">
      <w:pPr>
        <w:overflowPunct w:val="0"/>
        <w:jc w:val="center"/>
        <w:textAlignment w:val="baseline"/>
        <w:rPr>
          <w:rFonts w:ascii="ＭＳ 明朝" w:hAnsi="Times New Roman" w:cs="Times New Roman"/>
          <w:color w:val="000000"/>
          <w:spacing w:val="2"/>
          <w:kern w:val="0"/>
          <w:szCs w:val="21"/>
        </w:rPr>
      </w:pPr>
      <w:r w:rsidRPr="00301551">
        <w:rPr>
          <w:rFonts w:ascii="ＭＳ 明朝" w:eastAsia="ＭＳ ゴシック" w:hAnsi="Times New Roman" w:cs="ＭＳ ゴシック" w:hint="eastAsia"/>
          <w:b/>
          <w:bCs/>
          <w:color w:val="000000"/>
          <w:kern w:val="0"/>
          <w:sz w:val="28"/>
          <w:szCs w:val="28"/>
        </w:rPr>
        <w:t>（</w:t>
      </w:r>
      <w:r>
        <w:rPr>
          <w:rFonts w:ascii="ＭＳ 明朝" w:eastAsia="ＭＳ ゴシック" w:hAnsi="Times New Roman" w:cs="ＭＳ ゴシック" w:hint="eastAsia"/>
          <w:b/>
          <w:bCs/>
          <w:color w:val="000000"/>
          <w:kern w:val="0"/>
          <w:sz w:val="28"/>
          <w:szCs w:val="28"/>
        </w:rPr>
        <w:t xml:space="preserve">物件番号　　</w:t>
      </w:r>
      <w:r w:rsidRPr="00301551">
        <w:rPr>
          <w:rFonts w:ascii="ＭＳ 明朝" w:eastAsia="ＭＳ ゴシック" w:hAnsi="Times New Roman" w:cs="ＭＳ ゴシック" w:hint="eastAsia"/>
          <w:b/>
          <w:bCs/>
          <w:color w:val="000000"/>
          <w:kern w:val="0"/>
          <w:sz w:val="28"/>
          <w:szCs w:val="28"/>
        </w:rPr>
        <w:t>）</w:t>
      </w:r>
    </w:p>
    <w:p w14:paraId="3015F08C" w14:textId="4B4A0DF6"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r w:rsidRPr="00301551">
        <w:rPr>
          <w:rFonts w:ascii="Times New Roman" w:hAnsi="Times New Roman" w:cs="ＭＳ 明朝" w:hint="eastAsia"/>
          <w:color w:val="000000"/>
          <w:kern w:val="0"/>
          <w:szCs w:val="21"/>
        </w:rPr>
        <w:t xml:space="preserve">　徳島県立</w:t>
      </w:r>
      <w:r>
        <w:rPr>
          <w:rFonts w:ascii="Times New Roman" w:hAnsi="Times New Roman" w:cs="ＭＳ 明朝" w:hint="eastAsia"/>
          <w:color w:val="000000"/>
          <w:kern w:val="0"/>
          <w:szCs w:val="21"/>
        </w:rPr>
        <w:t>鳴門渦潮高等学校長</w:t>
      </w:r>
      <w:r w:rsidRPr="00301551">
        <w:rPr>
          <w:rFonts w:ascii="Times New Roman" w:hAnsi="Times New Roman" w:cs="ＭＳ 明朝" w:hint="eastAsia"/>
          <w:color w:val="000000"/>
          <w:kern w:val="0"/>
          <w:szCs w:val="21"/>
        </w:rPr>
        <w:t xml:space="preserve">　殿</w:t>
      </w:r>
    </w:p>
    <w:p w14:paraId="54B9E813"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p>
    <w:p w14:paraId="7B090A19"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r w:rsidRPr="00301551">
        <w:rPr>
          <w:rFonts w:ascii="Times New Roman" w:hAnsi="Times New Roman" w:cs="ＭＳ 明朝" w:hint="eastAsia"/>
          <w:color w:val="000000"/>
          <w:kern w:val="0"/>
          <w:szCs w:val="21"/>
        </w:rPr>
        <w:t xml:space="preserve">　　令和　　年　　月　　日</w:t>
      </w:r>
    </w:p>
    <w:p w14:paraId="24D5622F"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p>
    <w:p w14:paraId="29247DB7"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r w:rsidRPr="00301551">
        <w:rPr>
          <w:rFonts w:ascii="Times New Roman" w:hAnsi="Times New Roman" w:cs="ＭＳ 明朝" w:hint="eastAsia"/>
          <w:color w:val="000000"/>
          <w:kern w:val="0"/>
          <w:szCs w:val="21"/>
        </w:rPr>
        <w:t xml:space="preserve">　　　　　　　　　　　　　　（応募者）住　　　　所</w:t>
      </w:r>
    </w:p>
    <w:p w14:paraId="77F7AABF"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r w:rsidRPr="00301551">
        <w:rPr>
          <w:rFonts w:ascii="Times New Roman" w:hAnsi="Times New Roman" w:cs="Times New Roman"/>
          <w:color w:val="000000"/>
          <w:kern w:val="0"/>
          <w:szCs w:val="21"/>
        </w:rPr>
        <w:t xml:space="preserve">                                      </w:t>
      </w:r>
      <w:r w:rsidRPr="00301551">
        <w:rPr>
          <w:rFonts w:ascii="Times New Roman" w:hAnsi="Times New Roman" w:cs="ＭＳ 明朝" w:hint="eastAsia"/>
          <w:color w:val="000000"/>
          <w:kern w:val="0"/>
          <w:szCs w:val="21"/>
        </w:rPr>
        <w:t>商号又は名称</w:t>
      </w:r>
    </w:p>
    <w:p w14:paraId="735E5659"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r w:rsidRPr="00301551">
        <w:rPr>
          <w:rFonts w:ascii="Times New Roman" w:hAnsi="Times New Roman" w:cs="ＭＳ 明朝" w:hint="eastAsia"/>
          <w:color w:val="000000"/>
          <w:kern w:val="0"/>
          <w:szCs w:val="21"/>
        </w:rPr>
        <w:t xml:space="preserve">　　　　　　　　　　　　　　　　　　　代　</w:t>
      </w:r>
      <w:r w:rsidRPr="00301551">
        <w:rPr>
          <w:rFonts w:ascii="Times New Roman" w:hAnsi="Times New Roman" w:cs="Times New Roman"/>
          <w:color w:val="000000"/>
          <w:kern w:val="0"/>
          <w:szCs w:val="21"/>
        </w:rPr>
        <w:t xml:space="preserve"> </w:t>
      </w:r>
      <w:r w:rsidRPr="00301551">
        <w:rPr>
          <w:rFonts w:ascii="Times New Roman" w:hAnsi="Times New Roman" w:cs="ＭＳ 明朝" w:hint="eastAsia"/>
          <w:color w:val="000000"/>
          <w:kern w:val="0"/>
          <w:szCs w:val="21"/>
        </w:rPr>
        <w:t>表</w:t>
      </w:r>
      <w:r w:rsidRPr="00301551">
        <w:rPr>
          <w:rFonts w:ascii="Times New Roman" w:hAnsi="Times New Roman" w:cs="Times New Roman"/>
          <w:color w:val="000000"/>
          <w:kern w:val="0"/>
          <w:szCs w:val="21"/>
        </w:rPr>
        <w:t xml:space="preserve"> </w:t>
      </w:r>
      <w:r w:rsidRPr="00301551">
        <w:rPr>
          <w:rFonts w:ascii="Times New Roman" w:hAnsi="Times New Roman" w:cs="ＭＳ 明朝" w:hint="eastAsia"/>
          <w:color w:val="000000"/>
          <w:kern w:val="0"/>
          <w:szCs w:val="21"/>
        </w:rPr>
        <w:t xml:space="preserve">　者</w:t>
      </w:r>
    </w:p>
    <w:p w14:paraId="05238301"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r w:rsidRPr="00301551">
        <w:rPr>
          <w:rFonts w:ascii="Times New Roman" w:hAnsi="Times New Roman" w:cs="Times New Roman"/>
          <w:color w:val="000000"/>
          <w:kern w:val="0"/>
          <w:szCs w:val="21"/>
        </w:rPr>
        <w:t xml:space="preserve">                    </w:t>
      </w:r>
    </w:p>
    <w:p w14:paraId="3E657BC7"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r w:rsidRPr="00301551">
        <w:rPr>
          <w:rFonts w:ascii="Times New Roman" w:hAnsi="Times New Roman" w:cs="ＭＳ 明朝" w:hint="eastAsia"/>
          <w:color w:val="000000"/>
          <w:kern w:val="0"/>
          <w:szCs w:val="21"/>
        </w:rPr>
        <w:t xml:space="preserve">　自動販売機の設置に係る提案は次のとおりです。</w:t>
      </w:r>
    </w:p>
    <w:p w14:paraId="564A66E5"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p>
    <w:p w14:paraId="7F5A44B7"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r w:rsidRPr="00301551">
        <w:rPr>
          <w:rFonts w:ascii="Times New Roman" w:hAnsi="Times New Roman" w:cs="ＭＳ 明朝" w:hint="eastAsia"/>
          <w:color w:val="000000"/>
          <w:kern w:val="0"/>
          <w:szCs w:val="21"/>
        </w:rPr>
        <w:t>１　応募物件</w:t>
      </w:r>
    </w:p>
    <w:p w14:paraId="450B2567"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r w:rsidRPr="00301551">
        <w:rPr>
          <w:rFonts w:ascii="Times New Roman" w:hAnsi="Times New Roman" w:cs="ＭＳ 明朝" w:hint="eastAsia"/>
          <w:color w:val="000000"/>
          <w:kern w:val="0"/>
          <w:szCs w:val="21"/>
        </w:rPr>
        <w:t>（１）教育財産への自動販売機の設置者</w:t>
      </w:r>
    </w:p>
    <w:p w14:paraId="7F4A6BA8" w14:textId="57A6C33F" w:rsidR="00301551" w:rsidRDefault="00301551" w:rsidP="00301551">
      <w:pPr>
        <w:rPr>
          <w:rFonts w:ascii="Times New Roman" w:hAnsi="Times New Roman" w:cs="ＭＳ 明朝"/>
          <w:color w:val="000000"/>
          <w:kern w:val="0"/>
          <w:szCs w:val="21"/>
        </w:rPr>
      </w:pPr>
      <w:r w:rsidRPr="00301551">
        <w:rPr>
          <w:rFonts w:ascii="Times New Roman" w:hAnsi="Times New Roman" w:cs="ＭＳ 明朝" w:hint="eastAsia"/>
          <w:color w:val="000000"/>
          <w:kern w:val="0"/>
          <w:szCs w:val="21"/>
        </w:rPr>
        <w:t>（２）貸付場所、貸付面積、基準貸付料（定額）及び販売品目</w:t>
      </w:r>
    </w:p>
    <w:tbl>
      <w:tblPr>
        <w:tblStyle w:val="a3"/>
        <w:tblW w:w="0" w:type="auto"/>
        <w:tblInd w:w="279" w:type="dxa"/>
        <w:tblLook w:val="04A0" w:firstRow="1" w:lastRow="0" w:firstColumn="1" w:lastColumn="0" w:noHBand="0" w:noVBand="1"/>
      </w:tblPr>
      <w:tblGrid>
        <w:gridCol w:w="1276"/>
        <w:gridCol w:w="2976"/>
        <w:gridCol w:w="2127"/>
        <w:gridCol w:w="2970"/>
      </w:tblGrid>
      <w:tr w:rsidR="00301551" w14:paraId="55F2FC1A" w14:textId="77777777" w:rsidTr="00301551">
        <w:tc>
          <w:tcPr>
            <w:tcW w:w="1276" w:type="dxa"/>
          </w:tcPr>
          <w:p w14:paraId="5529201E" w14:textId="0E9D2266" w:rsidR="00301551" w:rsidRDefault="00301551" w:rsidP="00301551">
            <w:pPr>
              <w:rPr>
                <w:rFonts w:ascii="Times New Roman" w:hAnsi="Times New Roman" w:cs="ＭＳ 明朝"/>
                <w:color w:val="000000"/>
                <w:kern w:val="0"/>
                <w:szCs w:val="21"/>
              </w:rPr>
            </w:pPr>
            <w:r>
              <w:rPr>
                <w:rFonts w:ascii="Times New Roman" w:hAnsi="Times New Roman" w:cs="ＭＳ 明朝" w:hint="eastAsia"/>
                <w:color w:val="000000"/>
                <w:kern w:val="0"/>
                <w:szCs w:val="21"/>
              </w:rPr>
              <w:t>物件番号</w:t>
            </w:r>
          </w:p>
        </w:tc>
        <w:tc>
          <w:tcPr>
            <w:tcW w:w="8073" w:type="dxa"/>
            <w:gridSpan w:val="3"/>
            <w:vAlign w:val="center"/>
          </w:tcPr>
          <w:p w14:paraId="2890CC1B" w14:textId="0D03D6E8" w:rsidR="00301551" w:rsidRDefault="00301551" w:rsidP="00301551">
            <w:pPr>
              <w:jc w:val="center"/>
              <w:rPr>
                <w:rFonts w:ascii="Times New Roman" w:hAnsi="Times New Roman" w:cs="ＭＳ 明朝"/>
                <w:color w:val="000000"/>
                <w:kern w:val="0"/>
                <w:szCs w:val="21"/>
              </w:rPr>
            </w:pPr>
            <w:r>
              <w:rPr>
                <w:rFonts w:ascii="Times New Roman" w:hAnsi="Times New Roman" w:cs="ＭＳ 明朝" w:hint="eastAsia"/>
                <w:color w:val="000000"/>
                <w:kern w:val="0"/>
                <w:szCs w:val="21"/>
              </w:rPr>
              <w:t>貸　付　場　所</w:t>
            </w:r>
          </w:p>
        </w:tc>
      </w:tr>
      <w:tr w:rsidR="00301551" w14:paraId="3BCF0C9C" w14:textId="77777777" w:rsidTr="00301551">
        <w:trPr>
          <w:trHeight w:val="907"/>
        </w:trPr>
        <w:tc>
          <w:tcPr>
            <w:tcW w:w="1276" w:type="dxa"/>
            <w:vMerge w:val="restart"/>
            <w:vAlign w:val="center"/>
          </w:tcPr>
          <w:p w14:paraId="65BE588B" w14:textId="77777777" w:rsidR="00301551" w:rsidRDefault="00301551" w:rsidP="00301551">
            <w:pPr>
              <w:jc w:val="center"/>
              <w:rPr>
                <w:rFonts w:ascii="Times New Roman" w:hAnsi="Times New Roman" w:cs="ＭＳ 明朝"/>
                <w:color w:val="000000"/>
                <w:kern w:val="0"/>
                <w:szCs w:val="21"/>
              </w:rPr>
            </w:pPr>
          </w:p>
        </w:tc>
        <w:tc>
          <w:tcPr>
            <w:tcW w:w="8073" w:type="dxa"/>
            <w:gridSpan w:val="3"/>
          </w:tcPr>
          <w:p w14:paraId="3EA42FEA" w14:textId="77777777" w:rsidR="00301551" w:rsidRDefault="00301551" w:rsidP="00301551">
            <w:pPr>
              <w:rPr>
                <w:rFonts w:ascii="Times New Roman" w:hAnsi="Times New Roman" w:cs="ＭＳ 明朝"/>
                <w:color w:val="000000"/>
                <w:kern w:val="0"/>
                <w:szCs w:val="21"/>
              </w:rPr>
            </w:pPr>
          </w:p>
        </w:tc>
      </w:tr>
      <w:tr w:rsidR="00301551" w14:paraId="1797CF79" w14:textId="77777777" w:rsidTr="00301551">
        <w:tc>
          <w:tcPr>
            <w:tcW w:w="1276" w:type="dxa"/>
            <w:vMerge/>
          </w:tcPr>
          <w:p w14:paraId="11238608" w14:textId="77777777" w:rsidR="00301551" w:rsidRDefault="00301551" w:rsidP="00301551">
            <w:pPr>
              <w:rPr>
                <w:rFonts w:ascii="Times New Roman" w:hAnsi="Times New Roman" w:cs="ＭＳ 明朝"/>
                <w:color w:val="000000"/>
                <w:kern w:val="0"/>
                <w:szCs w:val="21"/>
              </w:rPr>
            </w:pPr>
          </w:p>
        </w:tc>
        <w:tc>
          <w:tcPr>
            <w:tcW w:w="2976" w:type="dxa"/>
            <w:vAlign w:val="center"/>
          </w:tcPr>
          <w:p w14:paraId="1AD98DB7" w14:textId="391CA7AF" w:rsidR="00301551" w:rsidRDefault="00301551" w:rsidP="00301551">
            <w:pPr>
              <w:jc w:val="center"/>
              <w:rPr>
                <w:rFonts w:ascii="Times New Roman" w:hAnsi="Times New Roman" w:cs="ＭＳ 明朝"/>
                <w:color w:val="000000"/>
                <w:kern w:val="0"/>
                <w:szCs w:val="21"/>
              </w:rPr>
            </w:pPr>
            <w:r>
              <w:rPr>
                <w:rFonts w:ascii="Times New Roman" w:hAnsi="Times New Roman" w:cs="ＭＳ 明朝" w:hint="eastAsia"/>
                <w:color w:val="000000"/>
                <w:kern w:val="0"/>
                <w:szCs w:val="21"/>
              </w:rPr>
              <w:t>貸付面積</w:t>
            </w:r>
          </w:p>
        </w:tc>
        <w:tc>
          <w:tcPr>
            <w:tcW w:w="2127" w:type="dxa"/>
            <w:vAlign w:val="center"/>
          </w:tcPr>
          <w:p w14:paraId="271E70C9" w14:textId="63024F80" w:rsidR="00301551" w:rsidRDefault="00301551" w:rsidP="00301551">
            <w:pPr>
              <w:jc w:val="center"/>
              <w:rPr>
                <w:rFonts w:ascii="Times New Roman" w:hAnsi="Times New Roman" w:cs="ＭＳ 明朝"/>
                <w:color w:val="000000"/>
                <w:kern w:val="0"/>
                <w:szCs w:val="21"/>
              </w:rPr>
            </w:pPr>
            <w:r>
              <w:rPr>
                <w:rFonts w:ascii="Times New Roman" w:hAnsi="Times New Roman" w:cs="ＭＳ 明朝" w:hint="eastAsia"/>
                <w:color w:val="000000"/>
                <w:kern w:val="0"/>
                <w:szCs w:val="21"/>
              </w:rPr>
              <w:t>基準貸付料（定額）</w:t>
            </w:r>
          </w:p>
        </w:tc>
        <w:tc>
          <w:tcPr>
            <w:tcW w:w="2970" w:type="dxa"/>
            <w:vAlign w:val="center"/>
          </w:tcPr>
          <w:p w14:paraId="55D9978D" w14:textId="45C85C38" w:rsidR="00301551" w:rsidRDefault="00301551" w:rsidP="00301551">
            <w:pPr>
              <w:jc w:val="center"/>
              <w:rPr>
                <w:rFonts w:ascii="Times New Roman" w:hAnsi="Times New Roman" w:cs="ＭＳ 明朝"/>
                <w:color w:val="000000"/>
                <w:kern w:val="0"/>
                <w:szCs w:val="21"/>
              </w:rPr>
            </w:pPr>
            <w:r>
              <w:rPr>
                <w:rFonts w:ascii="Times New Roman" w:hAnsi="Times New Roman" w:cs="ＭＳ 明朝" w:hint="eastAsia"/>
                <w:color w:val="000000"/>
                <w:kern w:val="0"/>
                <w:szCs w:val="21"/>
              </w:rPr>
              <w:t>販売品目</w:t>
            </w:r>
          </w:p>
        </w:tc>
      </w:tr>
      <w:tr w:rsidR="00301551" w14:paraId="61D9E220" w14:textId="77777777" w:rsidTr="00301551">
        <w:trPr>
          <w:trHeight w:val="907"/>
        </w:trPr>
        <w:tc>
          <w:tcPr>
            <w:tcW w:w="1276" w:type="dxa"/>
            <w:vMerge/>
          </w:tcPr>
          <w:p w14:paraId="35FF00DE" w14:textId="77777777" w:rsidR="00301551" w:rsidRDefault="00301551" w:rsidP="00301551">
            <w:pPr>
              <w:rPr>
                <w:rFonts w:ascii="Times New Roman" w:hAnsi="Times New Roman" w:cs="ＭＳ 明朝"/>
                <w:color w:val="000000"/>
                <w:kern w:val="0"/>
                <w:szCs w:val="21"/>
              </w:rPr>
            </w:pPr>
          </w:p>
        </w:tc>
        <w:tc>
          <w:tcPr>
            <w:tcW w:w="2976" w:type="dxa"/>
          </w:tcPr>
          <w:p w14:paraId="58AA1593" w14:textId="77777777" w:rsidR="00301551" w:rsidRDefault="00301551" w:rsidP="00301551">
            <w:pPr>
              <w:rPr>
                <w:rFonts w:ascii="Times New Roman" w:hAnsi="Times New Roman" w:cs="ＭＳ 明朝"/>
                <w:color w:val="000000"/>
                <w:kern w:val="0"/>
                <w:szCs w:val="21"/>
              </w:rPr>
            </w:pPr>
          </w:p>
          <w:p w14:paraId="12D10910" w14:textId="12A23737" w:rsidR="00301551" w:rsidRDefault="00301551" w:rsidP="00301551">
            <w:pPr>
              <w:jc w:val="right"/>
              <w:rPr>
                <w:rFonts w:ascii="Times New Roman" w:hAnsi="Times New Roman" w:cs="ＭＳ 明朝"/>
                <w:color w:val="000000"/>
                <w:kern w:val="0"/>
                <w:szCs w:val="21"/>
              </w:rPr>
            </w:pPr>
            <w:r>
              <w:rPr>
                <w:rFonts w:ascii="Times New Roman" w:hAnsi="Times New Roman" w:cs="ＭＳ 明朝" w:hint="eastAsia"/>
                <w:color w:val="000000"/>
                <w:kern w:val="0"/>
                <w:szCs w:val="21"/>
              </w:rPr>
              <w:t>平方メートル</w:t>
            </w:r>
          </w:p>
        </w:tc>
        <w:tc>
          <w:tcPr>
            <w:tcW w:w="2127" w:type="dxa"/>
          </w:tcPr>
          <w:p w14:paraId="7B97893D" w14:textId="4DE5A28E" w:rsidR="00301551" w:rsidRDefault="00301551" w:rsidP="00301551">
            <w:pPr>
              <w:rPr>
                <w:rFonts w:ascii="Times New Roman" w:hAnsi="Times New Roman" w:cs="ＭＳ 明朝"/>
                <w:color w:val="000000"/>
                <w:kern w:val="0"/>
                <w:szCs w:val="21"/>
              </w:rPr>
            </w:pPr>
            <w:r>
              <w:rPr>
                <w:rFonts w:ascii="Times New Roman" w:hAnsi="Times New Roman" w:cs="ＭＳ 明朝" w:hint="eastAsia"/>
                <w:color w:val="000000"/>
                <w:kern w:val="0"/>
                <w:szCs w:val="21"/>
              </w:rPr>
              <w:t>年額</w:t>
            </w:r>
          </w:p>
          <w:p w14:paraId="5E0D55FA" w14:textId="77777777" w:rsidR="00301551" w:rsidRDefault="00301551" w:rsidP="00301551">
            <w:pPr>
              <w:rPr>
                <w:rFonts w:ascii="Times New Roman" w:hAnsi="Times New Roman" w:cs="ＭＳ 明朝"/>
                <w:color w:val="000000"/>
                <w:kern w:val="0"/>
                <w:szCs w:val="21"/>
              </w:rPr>
            </w:pPr>
          </w:p>
          <w:p w14:paraId="78555811" w14:textId="42C372D3" w:rsidR="00301551" w:rsidRDefault="00301551" w:rsidP="00301551">
            <w:pPr>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円</w:t>
            </w:r>
          </w:p>
        </w:tc>
        <w:tc>
          <w:tcPr>
            <w:tcW w:w="2970" w:type="dxa"/>
          </w:tcPr>
          <w:p w14:paraId="7D207949" w14:textId="77777777" w:rsidR="00301551" w:rsidRDefault="00301551" w:rsidP="00301551">
            <w:pPr>
              <w:rPr>
                <w:rFonts w:ascii="Times New Roman" w:hAnsi="Times New Roman" w:cs="ＭＳ 明朝"/>
                <w:color w:val="000000"/>
                <w:kern w:val="0"/>
                <w:szCs w:val="21"/>
              </w:rPr>
            </w:pPr>
          </w:p>
        </w:tc>
      </w:tr>
      <w:tr w:rsidR="00301551" w14:paraId="65889CEA" w14:textId="77777777" w:rsidTr="00301551">
        <w:tc>
          <w:tcPr>
            <w:tcW w:w="1276" w:type="dxa"/>
            <w:vMerge/>
          </w:tcPr>
          <w:p w14:paraId="7EC4C228" w14:textId="77777777" w:rsidR="00301551" w:rsidRDefault="00301551" w:rsidP="00301551">
            <w:pPr>
              <w:rPr>
                <w:rFonts w:ascii="Times New Roman" w:hAnsi="Times New Roman" w:cs="ＭＳ 明朝"/>
                <w:color w:val="000000"/>
                <w:kern w:val="0"/>
                <w:szCs w:val="21"/>
              </w:rPr>
            </w:pPr>
          </w:p>
        </w:tc>
        <w:tc>
          <w:tcPr>
            <w:tcW w:w="8073" w:type="dxa"/>
            <w:gridSpan w:val="3"/>
            <w:vAlign w:val="center"/>
          </w:tcPr>
          <w:p w14:paraId="5F6FF7F7" w14:textId="00FF4DB0" w:rsidR="00301551" w:rsidRDefault="00301551" w:rsidP="00301551">
            <w:pPr>
              <w:jc w:val="center"/>
              <w:rPr>
                <w:rFonts w:ascii="Times New Roman" w:hAnsi="Times New Roman" w:cs="ＭＳ 明朝"/>
                <w:color w:val="000000"/>
                <w:kern w:val="0"/>
                <w:szCs w:val="21"/>
              </w:rPr>
            </w:pPr>
            <w:r>
              <w:rPr>
                <w:rFonts w:ascii="Times New Roman" w:hAnsi="Times New Roman" w:cs="ＭＳ 明朝" w:hint="eastAsia"/>
                <w:color w:val="000000"/>
                <w:kern w:val="0"/>
                <w:szCs w:val="21"/>
              </w:rPr>
              <w:t>その他</w:t>
            </w:r>
          </w:p>
        </w:tc>
      </w:tr>
      <w:tr w:rsidR="00301551" w14:paraId="594394BE" w14:textId="77777777" w:rsidTr="00301551">
        <w:trPr>
          <w:trHeight w:val="907"/>
        </w:trPr>
        <w:tc>
          <w:tcPr>
            <w:tcW w:w="1276" w:type="dxa"/>
            <w:vMerge/>
          </w:tcPr>
          <w:p w14:paraId="44F8A336" w14:textId="77777777" w:rsidR="00301551" w:rsidRDefault="00301551" w:rsidP="00301551">
            <w:pPr>
              <w:rPr>
                <w:rFonts w:ascii="Times New Roman" w:hAnsi="Times New Roman" w:cs="ＭＳ 明朝"/>
                <w:color w:val="000000"/>
                <w:kern w:val="0"/>
                <w:szCs w:val="21"/>
              </w:rPr>
            </w:pPr>
          </w:p>
        </w:tc>
        <w:tc>
          <w:tcPr>
            <w:tcW w:w="8073" w:type="dxa"/>
            <w:gridSpan w:val="3"/>
          </w:tcPr>
          <w:p w14:paraId="05EC674C" w14:textId="77777777" w:rsidR="00301551" w:rsidRDefault="00301551" w:rsidP="00301551">
            <w:pPr>
              <w:rPr>
                <w:rFonts w:ascii="Times New Roman" w:hAnsi="Times New Roman" w:cs="ＭＳ 明朝"/>
                <w:color w:val="000000"/>
                <w:kern w:val="0"/>
                <w:szCs w:val="21"/>
              </w:rPr>
            </w:pPr>
          </w:p>
        </w:tc>
      </w:tr>
    </w:tbl>
    <w:p w14:paraId="59C36AA6" w14:textId="77777777" w:rsidR="00301551" w:rsidRDefault="00301551" w:rsidP="00301551">
      <w:pPr>
        <w:rPr>
          <w:rFonts w:ascii="Times New Roman" w:hAnsi="Times New Roman" w:cs="ＭＳ 明朝"/>
          <w:color w:val="000000"/>
          <w:kern w:val="0"/>
          <w:szCs w:val="21"/>
        </w:rPr>
      </w:pPr>
    </w:p>
    <w:p w14:paraId="7CB07E0D"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r w:rsidRPr="00301551">
        <w:rPr>
          <w:rFonts w:ascii="Times New Roman" w:hAnsi="Times New Roman" w:cs="ＭＳ 明朝" w:hint="eastAsia"/>
          <w:color w:val="000000"/>
          <w:kern w:val="0"/>
          <w:szCs w:val="21"/>
        </w:rPr>
        <w:t>２　機器仕様の確認欄（「判定」欄には記入しないこと）</w:t>
      </w:r>
    </w:p>
    <w:p w14:paraId="19E0A7C5" w14:textId="77777777" w:rsidR="00301551" w:rsidRPr="00301551" w:rsidRDefault="00301551" w:rsidP="00301551">
      <w:pPr>
        <w:overflowPunct w:val="0"/>
        <w:jc w:val="left"/>
        <w:textAlignment w:val="baseline"/>
        <w:rPr>
          <w:rFonts w:ascii="ＭＳ 明朝" w:hAnsi="Times New Roman" w:cs="Times New Roman"/>
          <w:color w:val="000000"/>
          <w:spacing w:val="2"/>
          <w:kern w:val="0"/>
          <w:szCs w:val="21"/>
        </w:rPr>
      </w:pPr>
      <w:r w:rsidRPr="00301551">
        <w:rPr>
          <w:rFonts w:ascii="Times New Roman" w:hAnsi="Times New Roman" w:cs="ＭＳ 明朝" w:hint="eastAsia"/>
          <w:color w:val="000000"/>
          <w:kern w:val="0"/>
          <w:szCs w:val="21"/>
        </w:rPr>
        <w:t>（１）品名及び台数　　自動販売機　１台</w:t>
      </w:r>
    </w:p>
    <w:p w14:paraId="67BFA15A" w14:textId="5A90EB89" w:rsidR="00301551" w:rsidRDefault="00301551" w:rsidP="00301551">
      <w:pPr>
        <w:rPr>
          <w:rFonts w:ascii="Times New Roman" w:hAnsi="Times New Roman" w:cs="ＭＳ 明朝"/>
          <w:color w:val="000000"/>
          <w:kern w:val="0"/>
          <w:szCs w:val="21"/>
        </w:rPr>
      </w:pPr>
      <w:r w:rsidRPr="00301551">
        <w:rPr>
          <w:rFonts w:ascii="Times New Roman" w:hAnsi="Times New Roman" w:cs="ＭＳ 明朝" w:hint="eastAsia"/>
          <w:color w:val="000000"/>
          <w:kern w:val="0"/>
          <w:szCs w:val="21"/>
        </w:rPr>
        <w:t>（２）応募機器の型番（メーカーカタログを添付）</w:t>
      </w:r>
    </w:p>
    <w:p w14:paraId="6DE81C7C" w14:textId="77777777" w:rsidR="00301551" w:rsidRDefault="00301551" w:rsidP="00301551">
      <w:pPr>
        <w:rPr>
          <w:rFonts w:ascii="Times New Roman" w:hAnsi="Times New Roman" w:cs="ＭＳ 明朝"/>
          <w:color w:val="000000"/>
          <w:kern w:val="0"/>
          <w:szCs w:val="21"/>
        </w:rPr>
      </w:pPr>
    </w:p>
    <w:p w14:paraId="5B36D09B" w14:textId="77777777" w:rsidR="00301551" w:rsidRDefault="00301551" w:rsidP="00301551">
      <w:pPr>
        <w:rPr>
          <w:rFonts w:ascii="Times New Roman" w:hAnsi="Times New Roman" w:cs="ＭＳ 明朝"/>
          <w:color w:val="000000"/>
          <w:kern w:val="0"/>
          <w:szCs w:val="21"/>
        </w:rPr>
      </w:pPr>
    </w:p>
    <w:tbl>
      <w:tblPr>
        <w:tblStyle w:val="a3"/>
        <w:tblW w:w="0" w:type="auto"/>
        <w:tblInd w:w="279" w:type="dxa"/>
        <w:tblLook w:val="04A0" w:firstRow="1" w:lastRow="0" w:firstColumn="1" w:lastColumn="0" w:noHBand="0" w:noVBand="1"/>
      </w:tblPr>
      <w:tblGrid>
        <w:gridCol w:w="1276"/>
        <w:gridCol w:w="1701"/>
        <w:gridCol w:w="1701"/>
        <w:gridCol w:w="3969"/>
        <w:gridCol w:w="702"/>
      </w:tblGrid>
      <w:tr w:rsidR="00301551" w14:paraId="3EAA4E39" w14:textId="77777777" w:rsidTr="00301551">
        <w:tc>
          <w:tcPr>
            <w:tcW w:w="1276" w:type="dxa"/>
            <w:vAlign w:val="center"/>
          </w:tcPr>
          <w:p w14:paraId="111EE2A8" w14:textId="6405257B" w:rsidR="00301551" w:rsidRDefault="00301551" w:rsidP="00301551">
            <w:pPr>
              <w:jc w:val="center"/>
              <w:rPr>
                <w:rFonts w:ascii="Times New Roman" w:hAnsi="Times New Roman" w:cs="ＭＳ 明朝"/>
                <w:color w:val="000000"/>
                <w:kern w:val="0"/>
                <w:szCs w:val="21"/>
              </w:rPr>
            </w:pPr>
            <w:r>
              <w:rPr>
                <w:rFonts w:ascii="Times New Roman" w:hAnsi="Times New Roman" w:cs="ＭＳ 明朝" w:hint="eastAsia"/>
                <w:color w:val="000000"/>
                <w:kern w:val="0"/>
                <w:szCs w:val="21"/>
              </w:rPr>
              <w:t>種別</w:t>
            </w:r>
          </w:p>
        </w:tc>
        <w:tc>
          <w:tcPr>
            <w:tcW w:w="1701" w:type="dxa"/>
            <w:vAlign w:val="center"/>
          </w:tcPr>
          <w:p w14:paraId="68EA0080" w14:textId="4D89B60E" w:rsidR="00301551" w:rsidRDefault="00301551" w:rsidP="00301551">
            <w:pPr>
              <w:jc w:val="center"/>
              <w:rPr>
                <w:rFonts w:ascii="Times New Roman" w:hAnsi="Times New Roman" w:cs="ＭＳ 明朝"/>
                <w:color w:val="000000"/>
                <w:kern w:val="0"/>
                <w:szCs w:val="21"/>
              </w:rPr>
            </w:pPr>
            <w:r>
              <w:rPr>
                <w:rFonts w:ascii="Times New Roman" w:hAnsi="Times New Roman" w:cs="ＭＳ 明朝" w:hint="eastAsia"/>
                <w:color w:val="000000"/>
                <w:kern w:val="0"/>
                <w:szCs w:val="21"/>
              </w:rPr>
              <w:t>メーカー</w:t>
            </w:r>
          </w:p>
        </w:tc>
        <w:tc>
          <w:tcPr>
            <w:tcW w:w="1701" w:type="dxa"/>
            <w:vAlign w:val="center"/>
          </w:tcPr>
          <w:p w14:paraId="7422148D" w14:textId="5C7B7A66" w:rsidR="00301551" w:rsidRDefault="00301551" w:rsidP="00301551">
            <w:pPr>
              <w:jc w:val="center"/>
              <w:rPr>
                <w:rFonts w:ascii="Times New Roman" w:hAnsi="Times New Roman" w:cs="ＭＳ 明朝"/>
                <w:color w:val="000000"/>
                <w:kern w:val="0"/>
                <w:szCs w:val="21"/>
              </w:rPr>
            </w:pPr>
            <w:r>
              <w:rPr>
                <w:rFonts w:ascii="Times New Roman" w:hAnsi="Times New Roman" w:cs="ＭＳ 明朝" w:hint="eastAsia"/>
                <w:color w:val="000000"/>
                <w:kern w:val="0"/>
                <w:szCs w:val="21"/>
              </w:rPr>
              <w:t>型番</w:t>
            </w:r>
          </w:p>
        </w:tc>
        <w:tc>
          <w:tcPr>
            <w:tcW w:w="3969" w:type="dxa"/>
            <w:vAlign w:val="center"/>
          </w:tcPr>
          <w:p w14:paraId="5A7B4E32" w14:textId="5A472AA1" w:rsidR="00301551" w:rsidRDefault="00301551" w:rsidP="00301551">
            <w:pPr>
              <w:jc w:val="center"/>
              <w:rPr>
                <w:rFonts w:ascii="Times New Roman" w:hAnsi="Times New Roman" w:cs="ＭＳ 明朝"/>
                <w:color w:val="000000"/>
                <w:kern w:val="0"/>
                <w:szCs w:val="21"/>
              </w:rPr>
            </w:pPr>
            <w:r>
              <w:rPr>
                <w:rFonts w:ascii="Times New Roman" w:hAnsi="Times New Roman" w:cs="ＭＳ 明朝" w:hint="eastAsia"/>
                <w:color w:val="000000"/>
                <w:kern w:val="0"/>
                <w:szCs w:val="21"/>
              </w:rPr>
              <w:t>機器の名称</w:t>
            </w:r>
          </w:p>
        </w:tc>
        <w:tc>
          <w:tcPr>
            <w:tcW w:w="702" w:type="dxa"/>
            <w:vAlign w:val="center"/>
          </w:tcPr>
          <w:p w14:paraId="4773C06F" w14:textId="485FCAA5" w:rsidR="00301551" w:rsidRDefault="00301551" w:rsidP="00301551">
            <w:pPr>
              <w:jc w:val="center"/>
              <w:rPr>
                <w:rFonts w:ascii="Times New Roman" w:hAnsi="Times New Roman" w:cs="ＭＳ 明朝"/>
                <w:color w:val="000000"/>
                <w:kern w:val="0"/>
                <w:szCs w:val="21"/>
              </w:rPr>
            </w:pPr>
            <w:r>
              <w:rPr>
                <w:rFonts w:ascii="Times New Roman" w:hAnsi="Times New Roman" w:cs="ＭＳ 明朝" w:hint="eastAsia"/>
                <w:color w:val="000000"/>
                <w:kern w:val="0"/>
                <w:szCs w:val="21"/>
              </w:rPr>
              <w:t>判定</w:t>
            </w:r>
          </w:p>
        </w:tc>
      </w:tr>
      <w:tr w:rsidR="00301551" w14:paraId="33AFED93" w14:textId="77777777" w:rsidTr="00301551">
        <w:tc>
          <w:tcPr>
            <w:tcW w:w="1276" w:type="dxa"/>
          </w:tcPr>
          <w:p w14:paraId="2687A9C4" w14:textId="5CCE2407" w:rsidR="00301551" w:rsidRDefault="00301551" w:rsidP="00301551">
            <w:pPr>
              <w:rPr>
                <w:rFonts w:ascii="Times New Roman" w:hAnsi="Times New Roman" w:cs="ＭＳ 明朝"/>
                <w:color w:val="000000"/>
                <w:kern w:val="0"/>
                <w:szCs w:val="21"/>
              </w:rPr>
            </w:pPr>
            <w:r>
              <w:rPr>
                <w:rFonts w:ascii="Times New Roman" w:hAnsi="Times New Roman" w:cs="ＭＳ 明朝" w:hint="eastAsia"/>
                <w:color w:val="000000"/>
                <w:kern w:val="0"/>
                <w:szCs w:val="21"/>
              </w:rPr>
              <w:t>自動販売機本　　　体</w:t>
            </w:r>
          </w:p>
        </w:tc>
        <w:tc>
          <w:tcPr>
            <w:tcW w:w="1701" w:type="dxa"/>
          </w:tcPr>
          <w:p w14:paraId="3D887B80" w14:textId="77777777" w:rsidR="00301551" w:rsidRDefault="00301551" w:rsidP="00301551">
            <w:pPr>
              <w:rPr>
                <w:rFonts w:ascii="Times New Roman" w:hAnsi="Times New Roman" w:cs="ＭＳ 明朝"/>
                <w:color w:val="000000"/>
                <w:kern w:val="0"/>
                <w:szCs w:val="21"/>
              </w:rPr>
            </w:pPr>
          </w:p>
        </w:tc>
        <w:tc>
          <w:tcPr>
            <w:tcW w:w="1701" w:type="dxa"/>
          </w:tcPr>
          <w:p w14:paraId="37F6B94A" w14:textId="77777777" w:rsidR="00301551" w:rsidRDefault="00301551" w:rsidP="00301551">
            <w:pPr>
              <w:rPr>
                <w:rFonts w:ascii="Times New Roman" w:hAnsi="Times New Roman" w:cs="ＭＳ 明朝"/>
                <w:color w:val="000000"/>
                <w:kern w:val="0"/>
                <w:szCs w:val="21"/>
              </w:rPr>
            </w:pPr>
          </w:p>
        </w:tc>
        <w:tc>
          <w:tcPr>
            <w:tcW w:w="3969" w:type="dxa"/>
          </w:tcPr>
          <w:p w14:paraId="0F2F12EB" w14:textId="77777777" w:rsidR="00301551" w:rsidRDefault="00301551" w:rsidP="00301551">
            <w:pPr>
              <w:rPr>
                <w:rFonts w:ascii="Times New Roman" w:hAnsi="Times New Roman" w:cs="ＭＳ 明朝"/>
                <w:color w:val="000000"/>
                <w:kern w:val="0"/>
                <w:szCs w:val="21"/>
              </w:rPr>
            </w:pPr>
          </w:p>
        </w:tc>
        <w:tc>
          <w:tcPr>
            <w:tcW w:w="702" w:type="dxa"/>
          </w:tcPr>
          <w:p w14:paraId="1BF57C58" w14:textId="77777777" w:rsidR="00301551" w:rsidRDefault="00301551" w:rsidP="00301551">
            <w:pPr>
              <w:rPr>
                <w:rFonts w:ascii="Times New Roman" w:hAnsi="Times New Roman" w:cs="ＭＳ 明朝"/>
                <w:color w:val="000000"/>
                <w:kern w:val="0"/>
                <w:szCs w:val="21"/>
              </w:rPr>
            </w:pPr>
          </w:p>
        </w:tc>
      </w:tr>
    </w:tbl>
    <w:p w14:paraId="17EFF548" w14:textId="77777777" w:rsidR="00301551" w:rsidRDefault="00301551" w:rsidP="00301551">
      <w:pPr>
        <w:rPr>
          <w:rFonts w:ascii="Times New Roman" w:hAnsi="Times New Roman" w:cs="ＭＳ 明朝"/>
          <w:color w:val="000000"/>
          <w:kern w:val="0"/>
          <w:szCs w:val="21"/>
        </w:rPr>
      </w:pPr>
    </w:p>
    <w:p w14:paraId="324F7DB9" w14:textId="77777777" w:rsidR="00301551" w:rsidRDefault="00301551" w:rsidP="00301551"/>
    <w:p w14:paraId="30C5C410" w14:textId="77777777" w:rsidR="00FD2AA0" w:rsidRDefault="00FD2AA0" w:rsidP="00301551"/>
    <w:p w14:paraId="40874205" w14:textId="77777777" w:rsidR="00FD2AA0" w:rsidRDefault="00FD2AA0" w:rsidP="00301551"/>
    <w:p w14:paraId="74BC6F7C" w14:textId="6B3FE804" w:rsidR="00FD2AA0" w:rsidRPr="00FD2AA0" w:rsidRDefault="00FD2AA0" w:rsidP="00FD2AA0">
      <w:pPr>
        <w:overflowPunct w:val="0"/>
        <w:ind w:firstLineChars="1700" w:firstLine="3570"/>
        <w:jc w:val="left"/>
        <w:textAlignment w:val="baseline"/>
        <w:rPr>
          <w:rFonts w:ascii="ＭＳ 明朝" w:hAnsi="Times New Roman" w:cs="Times New Roman"/>
          <w:color w:val="000000"/>
          <w:spacing w:val="2"/>
          <w:kern w:val="0"/>
          <w:szCs w:val="21"/>
        </w:rPr>
      </w:pPr>
      <w:r w:rsidRPr="00FD2AA0">
        <w:rPr>
          <w:rFonts w:ascii="Times New Roman" w:hAnsi="Times New Roman" w:cs="ＭＳ 明朝" w:hint="eastAsia"/>
          <w:color w:val="000000"/>
          <w:kern w:val="0"/>
          <w:szCs w:val="21"/>
          <w:u w:val="single" w:color="0000FF"/>
        </w:rPr>
        <w:t>商号又は名称</w:t>
      </w:r>
      <w:r>
        <w:rPr>
          <w:rFonts w:ascii="Times New Roman" w:hAnsi="Times New Roman" w:cs="ＭＳ 明朝" w:hint="eastAsia"/>
          <w:color w:val="000000"/>
          <w:kern w:val="0"/>
          <w:szCs w:val="21"/>
          <w:u w:val="single" w:color="0000FF"/>
        </w:rPr>
        <w:t xml:space="preserve">　　　　　</w:t>
      </w:r>
      <w:r w:rsidRPr="00FD2AA0">
        <w:rPr>
          <w:rFonts w:ascii="Times New Roman" w:hAnsi="Times New Roman" w:cs="ＭＳ 明朝" w:hint="eastAsia"/>
          <w:color w:val="000000"/>
          <w:kern w:val="0"/>
          <w:szCs w:val="21"/>
          <w:u w:val="single" w:color="0000FF"/>
        </w:rPr>
        <w:t xml:space="preserve">　　　　　　　　　　　　　　　　　　</w:t>
      </w:r>
    </w:p>
    <w:p w14:paraId="039EA873" w14:textId="13E35188" w:rsidR="00FD2AA0" w:rsidRDefault="00FD2AA0" w:rsidP="00FD2AA0">
      <w:pPr>
        <w:rPr>
          <w:rFonts w:ascii="ＭＳ 明朝" w:eastAsia="ＭＳ ゴシック" w:hAnsi="Times New Roman" w:cs="ＭＳ ゴシック"/>
          <w:b/>
          <w:bCs/>
          <w:color w:val="000000"/>
          <w:kern w:val="0"/>
          <w:sz w:val="20"/>
          <w:szCs w:val="20"/>
        </w:rPr>
      </w:pPr>
      <w:r w:rsidRPr="00FD2AA0">
        <w:rPr>
          <w:rFonts w:ascii="Times New Roman" w:hAnsi="Times New Roman" w:cs="ＭＳ 明朝" w:hint="eastAsia"/>
          <w:color w:val="000000"/>
          <w:kern w:val="0"/>
          <w:szCs w:val="21"/>
        </w:rPr>
        <w:t>（３）仕様（必須項目）</w:t>
      </w:r>
      <w:r w:rsidRPr="00FD2AA0">
        <w:rPr>
          <w:rFonts w:ascii="Times New Roman" w:hAnsi="Times New Roman" w:cs="Times New Roman"/>
          <w:color w:val="000000"/>
          <w:kern w:val="0"/>
          <w:szCs w:val="21"/>
        </w:rPr>
        <w:t xml:space="preserve">                                                          </w:t>
      </w:r>
      <w:r w:rsidRPr="00FD2AA0">
        <w:rPr>
          <w:rFonts w:ascii="ＭＳ 明朝" w:eastAsia="ＭＳ ゴシック" w:hAnsi="Times New Roman" w:cs="ＭＳ ゴシック" w:hint="eastAsia"/>
          <w:b/>
          <w:bCs/>
          <w:color w:val="000000"/>
          <w:kern w:val="0"/>
          <w:sz w:val="20"/>
          <w:szCs w:val="20"/>
        </w:rPr>
        <w:t>（</w:t>
      </w:r>
      <w:r>
        <w:rPr>
          <w:rFonts w:ascii="ＭＳ 明朝" w:eastAsia="ＭＳ ゴシック" w:hAnsi="Times New Roman" w:cs="ＭＳ ゴシック" w:hint="eastAsia"/>
          <w:b/>
          <w:bCs/>
          <w:color w:val="000000"/>
          <w:kern w:val="0"/>
          <w:sz w:val="20"/>
          <w:szCs w:val="20"/>
        </w:rPr>
        <w:t xml:space="preserve">物件番号　　</w:t>
      </w:r>
      <w:r w:rsidRPr="00FD2AA0">
        <w:rPr>
          <w:rFonts w:ascii="ＭＳ 明朝" w:eastAsia="ＭＳ ゴシック" w:hAnsi="Times New Roman" w:cs="ＭＳ ゴシック" w:hint="eastAsia"/>
          <w:b/>
          <w:bCs/>
          <w:color w:val="000000"/>
          <w:kern w:val="0"/>
          <w:sz w:val="20"/>
          <w:szCs w:val="20"/>
        </w:rPr>
        <w:t>）</w:t>
      </w:r>
    </w:p>
    <w:tbl>
      <w:tblPr>
        <w:tblStyle w:val="a3"/>
        <w:tblW w:w="0" w:type="auto"/>
        <w:tblLook w:val="04A0" w:firstRow="1" w:lastRow="0" w:firstColumn="1" w:lastColumn="0" w:noHBand="0" w:noVBand="1"/>
      </w:tblPr>
      <w:tblGrid>
        <w:gridCol w:w="1413"/>
        <w:gridCol w:w="5528"/>
        <w:gridCol w:w="851"/>
        <w:gridCol w:w="1134"/>
        <w:gridCol w:w="702"/>
      </w:tblGrid>
      <w:tr w:rsidR="00FD2AA0" w14:paraId="7C32A19E" w14:textId="77777777" w:rsidTr="002349F8">
        <w:tc>
          <w:tcPr>
            <w:tcW w:w="1413" w:type="dxa"/>
          </w:tcPr>
          <w:p w14:paraId="2E1579FC" w14:textId="2D3BEA54" w:rsidR="00FD2AA0" w:rsidRPr="00FD2AA0" w:rsidRDefault="00FD2AA0" w:rsidP="00C028BC">
            <w:pPr>
              <w:jc w:val="center"/>
              <w:rPr>
                <w:rFonts w:cs="ＭＳ ゴシック"/>
                <w:color w:val="000000"/>
                <w:kern w:val="0"/>
                <w:sz w:val="20"/>
                <w:szCs w:val="20"/>
              </w:rPr>
            </w:pPr>
            <w:r w:rsidRPr="00FD2AA0">
              <w:rPr>
                <w:rFonts w:cs="ＭＳ ゴシック" w:hint="eastAsia"/>
                <w:color w:val="000000"/>
                <w:kern w:val="0"/>
                <w:sz w:val="20"/>
                <w:szCs w:val="20"/>
              </w:rPr>
              <w:t>項目</w:t>
            </w:r>
          </w:p>
        </w:tc>
        <w:tc>
          <w:tcPr>
            <w:tcW w:w="5528" w:type="dxa"/>
          </w:tcPr>
          <w:p w14:paraId="08F580EE" w14:textId="22E54CBE" w:rsidR="00FD2AA0" w:rsidRPr="003C6D5F" w:rsidRDefault="00FD2AA0" w:rsidP="00C028BC">
            <w:pPr>
              <w:jc w:val="center"/>
              <w:rPr>
                <w:rFonts w:cs="ＭＳ ゴシック"/>
                <w:color w:val="000000"/>
                <w:kern w:val="0"/>
                <w:sz w:val="20"/>
                <w:szCs w:val="20"/>
              </w:rPr>
            </w:pPr>
            <w:r w:rsidRPr="003C6D5F">
              <w:rPr>
                <w:rFonts w:cs="ＭＳ ゴシック" w:hint="eastAsia"/>
                <w:color w:val="000000"/>
                <w:kern w:val="0"/>
                <w:sz w:val="20"/>
                <w:szCs w:val="20"/>
              </w:rPr>
              <w:t>条件</w:t>
            </w:r>
          </w:p>
        </w:tc>
        <w:tc>
          <w:tcPr>
            <w:tcW w:w="851" w:type="dxa"/>
          </w:tcPr>
          <w:p w14:paraId="3DC6D6F6" w14:textId="77777777" w:rsidR="00FD2AA0" w:rsidRPr="00E97102" w:rsidRDefault="00FD2AA0" w:rsidP="00C028BC">
            <w:pPr>
              <w:jc w:val="center"/>
              <w:rPr>
                <w:rFonts w:cs="ＭＳ ゴシック"/>
                <w:color w:val="000000"/>
                <w:kern w:val="0"/>
                <w:sz w:val="20"/>
                <w:szCs w:val="20"/>
              </w:rPr>
            </w:pPr>
            <w:r w:rsidRPr="00E97102">
              <w:rPr>
                <w:rFonts w:cs="ＭＳ ゴシック" w:hint="eastAsia"/>
                <w:color w:val="000000"/>
                <w:kern w:val="0"/>
                <w:sz w:val="20"/>
                <w:szCs w:val="20"/>
              </w:rPr>
              <w:t>対応の</w:t>
            </w:r>
          </w:p>
          <w:p w14:paraId="4D5FEFC5" w14:textId="7D93DF95" w:rsidR="00FD2AA0" w:rsidRPr="00E97102" w:rsidRDefault="00FD2AA0" w:rsidP="00C028BC">
            <w:pPr>
              <w:jc w:val="center"/>
              <w:rPr>
                <w:rFonts w:cs="ＭＳ ゴシック"/>
                <w:color w:val="000000"/>
                <w:kern w:val="0"/>
                <w:sz w:val="20"/>
                <w:szCs w:val="20"/>
              </w:rPr>
            </w:pPr>
            <w:r w:rsidRPr="00E97102">
              <w:rPr>
                <w:rFonts w:cs="ＭＳ ゴシック" w:hint="eastAsia"/>
                <w:color w:val="000000"/>
                <w:kern w:val="0"/>
                <w:sz w:val="20"/>
                <w:szCs w:val="20"/>
              </w:rPr>
              <w:t>可　否</w:t>
            </w:r>
          </w:p>
        </w:tc>
        <w:tc>
          <w:tcPr>
            <w:tcW w:w="1134" w:type="dxa"/>
          </w:tcPr>
          <w:p w14:paraId="68476EA9" w14:textId="77777777" w:rsidR="00FD2AA0" w:rsidRPr="00E97102" w:rsidRDefault="00FD2AA0" w:rsidP="002349F8">
            <w:pPr>
              <w:rPr>
                <w:rFonts w:cs="ＭＳ ゴシック"/>
                <w:color w:val="000000"/>
                <w:kern w:val="0"/>
                <w:sz w:val="20"/>
                <w:szCs w:val="20"/>
              </w:rPr>
            </w:pPr>
            <w:r w:rsidRPr="00E97102">
              <w:rPr>
                <w:rFonts w:cs="ＭＳ ゴシック" w:hint="eastAsia"/>
                <w:color w:val="000000"/>
                <w:kern w:val="0"/>
                <w:sz w:val="20"/>
                <w:szCs w:val="20"/>
              </w:rPr>
              <w:t>カタログ</w:t>
            </w:r>
          </w:p>
          <w:p w14:paraId="747E3314" w14:textId="3DF24F3A" w:rsidR="00FD2AA0" w:rsidRPr="00E97102" w:rsidRDefault="00FD2AA0" w:rsidP="002349F8">
            <w:pPr>
              <w:rPr>
                <w:rFonts w:cs="ＭＳ ゴシック"/>
                <w:color w:val="000000"/>
                <w:kern w:val="0"/>
                <w:sz w:val="20"/>
                <w:szCs w:val="20"/>
              </w:rPr>
            </w:pPr>
            <w:r w:rsidRPr="00E97102">
              <w:rPr>
                <w:rFonts w:cs="ＭＳ ゴシック" w:hint="eastAsia"/>
                <w:color w:val="000000"/>
                <w:kern w:val="0"/>
                <w:sz w:val="20"/>
                <w:szCs w:val="20"/>
              </w:rPr>
              <w:t>ページ</w:t>
            </w:r>
          </w:p>
        </w:tc>
        <w:tc>
          <w:tcPr>
            <w:tcW w:w="702" w:type="dxa"/>
          </w:tcPr>
          <w:p w14:paraId="287A704A" w14:textId="65BD4E69" w:rsidR="00FD2AA0" w:rsidRPr="00E97102" w:rsidRDefault="00FD2AA0" w:rsidP="00C028BC">
            <w:pPr>
              <w:jc w:val="center"/>
              <w:rPr>
                <w:rFonts w:cs="ＭＳ ゴシック"/>
                <w:color w:val="000000"/>
                <w:kern w:val="0"/>
                <w:sz w:val="20"/>
                <w:szCs w:val="20"/>
              </w:rPr>
            </w:pPr>
            <w:r w:rsidRPr="00E97102">
              <w:rPr>
                <w:rFonts w:cs="ＭＳ ゴシック" w:hint="eastAsia"/>
                <w:color w:val="000000"/>
                <w:kern w:val="0"/>
                <w:sz w:val="20"/>
                <w:szCs w:val="20"/>
              </w:rPr>
              <w:t>判定</w:t>
            </w:r>
          </w:p>
        </w:tc>
      </w:tr>
      <w:tr w:rsidR="00FD2AA0" w14:paraId="0A3F8EB0" w14:textId="77777777" w:rsidTr="00C028BC">
        <w:tc>
          <w:tcPr>
            <w:tcW w:w="1413" w:type="dxa"/>
          </w:tcPr>
          <w:p w14:paraId="3D6F2954" w14:textId="0A9A7090" w:rsidR="00FD2AA0" w:rsidRPr="00FE002C" w:rsidRDefault="00C028BC" w:rsidP="002430D2">
            <w:pPr>
              <w:jc w:val="distribute"/>
              <w:rPr>
                <w:rFonts w:cs="ＭＳ ゴシック"/>
                <w:color w:val="000000"/>
                <w:kern w:val="0"/>
                <w:sz w:val="20"/>
                <w:szCs w:val="20"/>
              </w:rPr>
            </w:pPr>
            <w:r w:rsidRPr="00FE002C">
              <w:rPr>
                <w:rFonts w:cs="ＭＳ ゴシック" w:hint="eastAsia"/>
                <w:color w:val="000000"/>
                <w:kern w:val="0"/>
                <w:sz w:val="20"/>
                <w:szCs w:val="20"/>
              </w:rPr>
              <w:t>大きさ</w:t>
            </w:r>
          </w:p>
        </w:tc>
        <w:tc>
          <w:tcPr>
            <w:tcW w:w="5528" w:type="dxa"/>
          </w:tcPr>
          <w:p w14:paraId="6C9149F7" w14:textId="47AD8B14" w:rsidR="00FD2AA0" w:rsidRPr="00C028BC" w:rsidRDefault="00C028BC" w:rsidP="00FD2AA0">
            <w:pPr>
              <w:rPr>
                <w:rFonts w:eastAsia="ＭＳ ゴシック" w:hAnsi="Times New Roman" w:cs="ＭＳ ゴシック"/>
                <w:color w:val="000000"/>
                <w:kern w:val="0"/>
                <w:sz w:val="20"/>
                <w:szCs w:val="20"/>
              </w:rPr>
            </w:pPr>
            <w:r>
              <w:rPr>
                <w:rFonts w:hint="eastAsia"/>
              </w:rPr>
              <w:t>本体</w:t>
            </w:r>
            <w:r>
              <w:rPr>
                <w:rFonts w:cs="Times New Roman"/>
              </w:rPr>
              <w:t xml:space="preserve"> </w:t>
            </w:r>
            <w:r>
              <w:t>W</w:t>
            </w:r>
            <w:r w:rsidR="00782C0F">
              <w:rPr>
                <w:rFonts w:hint="eastAsia"/>
              </w:rPr>
              <w:t xml:space="preserve">　　　</w:t>
            </w:r>
            <w:r>
              <w:t>cm</w:t>
            </w:r>
            <w:r>
              <w:rPr>
                <w:rFonts w:hint="eastAsia"/>
              </w:rPr>
              <w:t>×</w:t>
            </w:r>
            <w:r>
              <w:t>D</w:t>
            </w:r>
            <w:r w:rsidR="00782C0F">
              <w:rPr>
                <w:rFonts w:hint="eastAsia"/>
              </w:rPr>
              <w:t xml:space="preserve">　　　</w:t>
            </w:r>
            <w:r>
              <w:t>cm</w:t>
            </w:r>
            <w:r>
              <w:rPr>
                <w:rFonts w:hint="eastAsia"/>
              </w:rPr>
              <w:t>×</w:t>
            </w:r>
            <w:r>
              <w:t>H</w:t>
            </w:r>
            <w:r w:rsidR="00782C0F">
              <w:rPr>
                <w:rFonts w:hint="eastAsia"/>
              </w:rPr>
              <w:t xml:space="preserve">　　　</w:t>
            </w:r>
            <w:r>
              <w:t>cm</w:t>
            </w:r>
            <w:r>
              <w:rPr>
                <w:rFonts w:hint="eastAsia"/>
                <w:sz w:val="18"/>
                <w:szCs w:val="18"/>
              </w:rPr>
              <w:t>以内</w:t>
            </w:r>
          </w:p>
        </w:tc>
        <w:tc>
          <w:tcPr>
            <w:tcW w:w="851" w:type="dxa"/>
          </w:tcPr>
          <w:p w14:paraId="1CCF6964" w14:textId="77777777" w:rsidR="00FD2AA0" w:rsidRPr="00C028BC" w:rsidRDefault="00FD2AA0" w:rsidP="00FD2AA0">
            <w:pPr>
              <w:rPr>
                <w:rFonts w:eastAsia="ＭＳ ゴシック" w:hAnsi="Times New Roman" w:cs="ＭＳ ゴシック"/>
                <w:color w:val="000000"/>
                <w:kern w:val="0"/>
                <w:sz w:val="20"/>
                <w:szCs w:val="20"/>
              </w:rPr>
            </w:pPr>
          </w:p>
        </w:tc>
        <w:tc>
          <w:tcPr>
            <w:tcW w:w="1134" w:type="dxa"/>
          </w:tcPr>
          <w:p w14:paraId="5C0AE117" w14:textId="77777777" w:rsidR="00FD2AA0" w:rsidRPr="00C028BC" w:rsidRDefault="00FD2AA0" w:rsidP="00FD2AA0">
            <w:pPr>
              <w:rPr>
                <w:rFonts w:eastAsia="ＭＳ ゴシック" w:hAnsi="Times New Roman" w:cs="ＭＳ ゴシック"/>
                <w:color w:val="000000"/>
                <w:kern w:val="0"/>
                <w:sz w:val="20"/>
                <w:szCs w:val="20"/>
              </w:rPr>
            </w:pPr>
          </w:p>
        </w:tc>
        <w:tc>
          <w:tcPr>
            <w:tcW w:w="702" w:type="dxa"/>
          </w:tcPr>
          <w:p w14:paraId="286A1F4D" w14:textId="77777777" w:rsidR="00FD2AA0" w:rsidRPr="00C028BC" w:rsidRDefault="00FD2AA0" w:rsidP="00FD2AA0">
            <w:pPr>
              <w:rPr>
                <w:rFonts w:eastAsia="ＭＳ ゴシック" w:hAnsi="Times New Roman" w:cs="ＭＳ ゴシック"/>
                <w:color w:val="000000"/>
                <w:kern w:val="0"/>
                <w:sz w:val="20"/>
                <w:szCs w:val="20"/>
              </w:rPr>
            </w:pPr>
          </w:p>
        </w:tc>
      </w:tr>
      <w:tr w:rsidR="002430D2" w14:paraId="7D89A0D2" w14:textId="77777777" w:rsidTr="00C028BC">
        <w:tc>
          <w:tcPr>
            <w:tcW w:w="1413" w:type="dxa"/>
            <w:vMerge w:val="restart"/>
          </w:tcPr>
          <w:p w14:paraId="79E72933" w14:textId="77777777" w:rsidR="002430D2" w:rsidRPr="00C028BC" w:rsidRDefault="002430D2" w:rsidP="002430D2">
            <w:pPr>
              <w:overflowPunct w:val="0"/>
              <w:jc w:val="distribute"/>
              <w:textAlignment w:val="baseline"/>
              <w:rPr>
                <w:rFonts w:hAnsi="Times New Roman" w:cs="Times New Roman"/>
                <w:color w:val="000000"/>
                <w:spacing w:val="2"/>
                <w:kern w:val="0"/>
                <w:szCs w:val="21"/>
              </w:rPr>
            </w:pPr>
            <w:r w:rsidRPr="00C028BC">
              <w:rPr>
                <w:rFonts w:ascii="Times New Roman" w:hAnsi="Times New Roman" w:cs="ＭＳ 明朝" w:hint="eastAsia"/>
                <w:color w:val="000000"/>
                <w:kern w:val="0"/>
                <w:szCs w:val="21"/>
              </w:rPr>
              <w:t>防災対応</w:t>
            </w:r>
          </w:p>
          <w:p w14:paraId="3424883B" w14:textId="77777777" w:rsidR="002430D2" w:rsidRPr="00C028BC" w:rsidRDefault="002430D2" w:rsidP="00C028BC">
            <w:pPr>
              <w:overflowPunct w:val="0"/>
              <w:jc w:val="left"/>
              <w:textAlignment w:val="baseline"/>
              <w:rPr>
                <w:rFonts w:hAnsi="Times New Roman" w:cs="Times New Roman"/>
                <w:color w:val="000000"/>
                <w:spacing w:val="2"/>
                <w:kern w:val="0"/>
                <w:szCs w:val="21"/>
              </w:rPr>
            </w:pPr>
          </w:p>
          <w:p w14:paraId="5BEF2A3C" w14:textId="77777777" w:rsidR="002430D2" w:rsidRDefault="002430D2" w:rsidP="002430D2">
            <w:pPr>
              <w:jc w:val="distribute"/>
              <w:rPr>
                <w:rFonts w:ascii="Times New Roman" w:hAnsi="Times New Roman" w:cs="ＭＳ 明朝"/>
                <w:color w:val="FF0000"/>
                <w:kern w:val="0"/>
                <w:szCs w:val="21"/>
              </w:rPr>
            </w:pPr>
            <w:r w:rsidRPr="00C028BC">
              <w:rPr>
                <w:rFonts w:ascii="Times New Roman" w:hAnsi="Times New Roman" w:cs="ＭＳ 明朝" w:hint="eastAsia"/>
                <w:color w:val="FF0000"/>
                <w:kern w:val="0"/>
                <w:szCs w:val="21"/>
              </w:rPr>
              <w:t>※防災対応</w:t>
            </w:r>
          </w:p>
          <w:p w14:paraId="4B9F3C26" w14:textId="77777777" w:rsidR="002430D2" w:rsidRDefault="002430D2" w:rsidP="002430D2">
            <w:pPr>
              <w:jc w:val="distribute"/>
              <w:rPr>
                <w:rFonts w:ascii="Times New Roman" w:hAnsi="Times New Roman" w:cs="ＭＳ 明朝"/>
                <w:color w:val="FF0000"/>
                <w:kern w:val="0"/>
                <w:szCs w:val="21"/>
              </w:rPr>
            </w:pPr>
            <w:r w:rsidRPr="00C028BC">
              <w:rPr>
                <w:rFonts w:ascii="Times New Roman" w:hAnsi="Times New Roman" w:cs="ＭＳ 明朝" w:hint="eastAsia"/>
                <w:color w:val="FF0000"/>
                <w:kern w:val="0"/>
                <w:szCs w:val="21"/>
              </w:rPr>
              <w:t>を求める場</w:t>
            </w:r>
          </w:p>
          <w:p w14:paraId="4351B4E1" w14:textId="013439EF" w:rsidR="002430D2" w:rsidRPr="00C028BC" w:rsidRDefault="002430D2" w:rsidP="002430D2">
            <w:pPr>
              <w:jc w:val="distribute"/>
              <w:rPr>
                <w:rFonts w:eastAsia="ＭＳ ゴシック" w:hAnsi="Times New Roman" w:cs="ＭＳ ゴシック"/>
                <w:color w:val="000000"/>
                <w:kern w:val="0"/>
                <w:sz w:val="20"/>
                <w:szCs w:val="20"/>
              </w:rPr>
            </w:pPr>
            <w:r w:rsidRPr="00C028BC">
              <w:rPr>
                <w:rFonts w:ascii="Times New Roman" w:hAnsi="Times New Roman" w:cs="ＭＳ 明朝" w:hint="eastAsia"/>
                <w:color w:val="FF0000"/>
                <w:kern w:val="0"/>
                <w:szCs w:val="21"/>
              </w:rPr>
              <w:t>合のみ記載</w:t>
            </w:r>
          </w:p>
        </w:tc>
        <w:tc>
          <w:tcPr>
            <w:tcW w:w="5528" w:type="dxa"/>
          </w:tcPr>
          <w:p w14:paraId="3094E565" w14:textId="19143981" w:rsidR="002430D2" w:rsidRPr="00C028BC" w:rsidRDefault="002430D2" w:rsidP="00FD2AA0">
            <w:pPr>
              <w:rPr>
                <w:rFonts w:eastAsia="ＭＳ ゴシック" w:hAnsi="Times New Roman" w:cs="ＭＳ ゴシック"/>
                <w:color w:val="000000"/>
                <w:kern w:val="0"/>
                <w:sz w:val="20"/>
                <w:szCs w:val="20"/>
              </w:rPr>
            </w:pPr>
            <w:r>
              <w:rPr>
                <w:rFonts w:hint="eastAsia"/>
                <w:sz w:val="18"/>
                <w:szCs w:val="18"/>
              </w:rPr>
              <w:t>大規模災害発生時において、徳島県教育委員会が必要と判断した場合には、自動販売機内の在庫飲料を設置業者の負担により無料で提供できる機能を備えていること</w:t>
            </w:r>
          </w:p>
        </w:tc>
        <w:tc>
          <w:tcPr>
            <w:tcW w:w="851" w:type="dxa"/>
          </w:tcPr>
          <w:p w14:paraId="5B311C5F"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061A49B3"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3989FBB2" w14:textId="77777777" w:rsidR="002430D2" w:rsidRPr="00C028BC" w:rsidRDefault="002430D2" w:rsidP="00FD2AA0">
            <w:pPr>
              <w:rPr>
                <w:rFonts w:eastAsia="ＭＳ ゴシック" w:hAnsi="Times New Roman" w:cs="ＭＳ ゴシック"/>
                <w:color w:val="000000"/>
                <w:kern w:val="0"/>
                <w:sz w:val="20"/>
                <w:szCs w:val="20"/>
              </w:rPr>
            </w:pPr>
          </w:p>
        </w:tc>
      </w:tr>
      <w:tr w:rsidR="002430D2" w14:paraId="44A8F5D2" w14:textId="77777777" w:rsidTr="00C028BC">
        <w:tc>
          <w:tcPr>
            <w:tcW w:w="1413" w:type="dxa"/>
            <w:vMerge/>
          </w:tcPr>
          <w:p w14:paraId="23EB8B3B" w14:textId="77777777" w:rsidR="002430D2" w:rsidRPr="00C028BC" w:rsidRDefault="002430D2" w:rsidP="00FD2AA0">
            <w:pPr>
              <w:rPr>
                <w:rFonts w:eastAsia="ＭＳ ゴシック" w:hAnsi="Times New Roman" w:cs="ＭＳ ゴシック"/>
                <w:color w:val="000000"/>
                <w:kern w:val="0"/>
                <w:sz w:val="20"/>
                <w:szCs w:val="20"/>
              </w:rPr>
            </w:pPr>
          </w:p>
        </w:tc>
        <w:tc>
          <w:tcPr>
            <w:tcW w:w="5528" w:type="dxa"/>
          </w:tcPr>
          <w:p w14:paraId="1E49227D" w14:textId="0167721B" w:rsidR="002430D2" w:rsidRPr="00C028BC" w:rsidRDefault="002430D2" w:rsidP="00FD2AA0">
            <w:pPr>
              <w:rPr>
                <w:rFonts w:eastAsia="ＭＳ ゴシック" w:hAnsi="Times New Roman" w:cs="ＭＳ ゴシック"/>
                <w:color w:val="000000"/>
                <w:kern w:val="0"/>
                <w:sz w:val="20"/>
                <w:szCs w:val="20"/>
              </w:rPr>
            </w:pPr>
            <w:r>
              <w:rPr>
                <w:rFonts w:hint="eastAsia"/>
                <w:sz w:val="18"/>
                <w:szCs w:val="18"/>
              </w:rPr>
              <w:t>停電時にも使用可能であること</w:t>
            </w:r>
          </w:p>
        </w:tc>
        <w:tc>
          <w:tcPr>
            <w:tcW w:w="851" w:type="dxa"/>
          </w:tcPr>
          <w:p w14:paraId="76BCD6E5"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458D05F4"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4E2A37BC" w14:textId="77777777" w:rsidR="002430D2" w:rsidRPr="00C028BC" w:rsidRDefault="002430D2" w:rsidP="00FD2AA0">
            <w:pPr>
              <w:rPr>
                <w:rFonts w:eastAsia="ＭＳ ゴシック" w:hAnsi="Times New Roman" w:cs="ＭＳ ゴシック"/>
                <w:color w:val="000000"/>
                <w:kern w:val="0"/>
                <w:sz w:val="20"/>
                <w:szCs w:val="20"/>
              </w:rPr>
            </w:pPr>
          </w:p>
        </w:tc>
      </w:tr>
      <w:tr w:rsidR="002430D2" w14:paraId="14EA098E" w14:textId="77777777" w:rsidTr="00C028BC">
        <w:tc>
          <w:tcPr>
            <w:tcW w:w="1413" w:type="dxa"/>
            <w:vMerge/>
          </w:tcPr>
          <w:p w14:paraId="20EB60EB" w14:textId="77777777" w:rsidR="002430D2" w:rsidRPr="00C028BC" w:rsidRDefault="002430D2" w:rsidP="00FD2AA0">
            <w:pPr>
              <w:rPr>
                <w:rFonts w:eastAsia="ＭＳ ゴシック" w:hAnsi="Times New Roman" w:cs="ＭＳ ゴシック"/>
                <w:color w:val="000000"/>
                <w:kern w:val="0"/>
                <w:sz w:val="20"/>
                <w:szCs w:val="20"/>
              </w:rPr>
            </w:pPr>
          </w:p>
        </w:tc>
        <w:tc>
          <w:tcPr>
            <w:tcW w:w="5528" w:type="dxa"/>
          </w:tcPr>
          <w:p w14:paraId="00F1D2DE" w14:textId="1837F7B0" w:rsidR="002430D2" w:rsidRPr="00C028BC" w:rsidRDefault="002430D2" w:rsidP="00FD2AA0">
            <w:pPr>
              <w:rPr>
                <w:rFonts w:eastAsia="ＭＳ ゴシック" w:hAnsi="Times New Roman" w:cs="ＭＳ ゴシック"/>
                <w:color w:val="000000"/>
                <w:kern w:val="0"/>
                <w:sz w:val="20"/>
                <w:szCs w:val="20"/>
              </w:rPr>
            </w:pPr>
            <w:r>
              <w:rPr>
                <w:rFonts w:hint="eastAsia"/>
                <w:sz w:val="18"/>
                <w:szCs w:val="18"/>
              </w:rPr>
              <w:t>災害対応型であることを表示していること</w:t>
            </w:r>
          </w:p>
        </w:tc>
        <w:tc>
          <w:tcPr>
            <w:tcW w:w="851" w:type="dxa"/>
          </w:tcPr>
          <w:p w14:paraId="58334AAA"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42C4488E"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7F204AFF" w14:textId="77777777" w:rsidR="002430D2" w:rsidRPr="00C028BC" w:rsidRDefault="002430D2" w:rsidP="00FD2AA0">
            <w:pPr>
              <w:rPr>
                <w:rFonts w:eastAsia="ＭＳ ゴシック" w:hAnsi="Times New Roman" w:cs="ＭＳ ゴシック"/>
                <w:color w:val="000000"/>
                <w:kern w:val="0"/>
                <w:sz w:val="20"/>
                <w:szCs w:val="20"/>
              </w:rPr>
            </w:pPr>
          </w:p>
        </w:tc>
      </w:tr>
      <w:tr w:rsidR="00FD2AA0" w14:paraId="4F5032CE" w14:textId="77777777" w:rsidTr="00C028BC">
        <w:tc>
          <w:tcPr>
            <w:tcW w:w="1413" w:type="dxa"/>
          </w:tcPr>
          <w:p w14:paraId="717D5C3B" w14:textId="2B7C8C7C" w:rsidR="00FD2AA0" w:rsidRPr="00C028BC" w:rsidRDefault="00C028BC" w:rsidP="002430D2">
            <w:pPr>
              <w:jc w:val="distribute"/>
              <w:rPr>
                <w:rFonts w:eastAsia="ＭＳ ゴシック" w:hAnsi="Times New Roman" w:cs="ＭＳ ゴシック"/>
                <w:color w:val="000000"/>
                <w:kern w:val="0"/>
                <w:sz w:val="20"/>
                <w:szCs w:val="20"/>
              </w:rPr>
            </w:pPr>
            <w:r>
              <w:rPr>
                <w:rFonts w:hint="eastAsia"/>
              </w:rPr>
              <w:t>環境対策</w:t>
            </w:r>
          </w:p>
        </w:tc>
        <w:tc>
          <w:tcPr>
            <w:tcW w:w="5528" w:type="dxa"/>
          </w:tcPr>
          <w:p w14:paraId="714846DB" w14:textId="1832AAC7" w:rsidR="00FD2AA0" w:rsidRPr="00C028BC" w:rsidRDefault="00C028BC" w:rsidP="00FD2AA0">
            <w:pPr>
              <w:rPr>
                <w:rFonts w:eastAsia="ＭＳ ゴシック" w:hAnsi="Times New Roman" w:cs="ＭＳ ゴシック"/>
                <w:color w:val="000000"/>
                <w:kern w:val="0"/>
                <w:sz w:val="20"/>
                <w:szCs w:val="20"/>
              </w:rPr>
            </w:pPr>
            <w:r>
              <w:rPr>
                <w:sz w:val="18"/>
                <w:szCs w:val="18"/>
              </w:rPr>
              <w:t>HC</w:t>
            </w:r>
            <w:r>
              <w:rPr>
                <w:rFonts w:hint="eastAsia"/>
                <w:sz w:val="18"/>
                <w:szCs w:val="18"/>
              </w:rPr>
              <w:t>（炭化水素）、又は、</w:t>
            </w:r>
            <w:r>
              <w:rPr>
                <w:sz w:val="18"/>
                <w:szCs w:val="18"/>
              </w:rPr>
              <w:t>CO2</w:t>
            </w:r>
            <w:r>
              <w:rPr>
                <w:rFonts w:hint="eastAsia"/>
                <w:sz w:val="18"/>
                <w:szCs w:val="18"/>
              </w:rPr>
              <w:t>（二酸化炭素）、もしくは、</w:t>
            </w:r>
            <w:r>
              <w:rPr>
                <w:sz w:val="18"/>
                <w:szCs w:val="18"/>
              </w:rPr>
              <w:t>HFO</w:t>
            </w:r>
            <w:r>
              <w:rPr>
                <w:rFonts w:hint="eastAsia"/>
                <w:sz w:val="18"/>
                <w:szCs w:val="18"/>
              </w:rPr>
              <w:t>（</w:t>
            </w:r>
            <w:r>
              <w:rPr>
                <w:sz w:val="18"/>
                <w:szCs w:val="18"/>
              </w:rPr>
              <w:t>1234yf</w:t>
            </w:r>
            <w:r>
              <w:rPr>
                <w:rFonts w:hint="eastAsia"/>
                <w:sz w:val="18"/>
                <w:szCs w:val="18"/>
              </w:rPr>
              <w:t>）を冷媒として採用していること</w:t>
            </w:r>
          </w:p>
        </w:tc>
        <w:tc>
          <w:tcPr>
            <w:tcW w:w="851" w:type="dxa"/>
          </w:tcPr>
          <w:p w14:paraId="7CD33079" w14:textId="77777777" w:rsidR="00FD2AA0" w:rsidRPr="00C028BC" w:rsidRDefault="00FD2AA0" w:rsidP="00FD2AA0">
            <w:pPr>
              <w:rPr>
                <w:rFonts w:eastAsia="ＭＳ ゴシック" w:hAnsi="Times New Roman" w:cs="ＭＳ ゴシック"/>
                <w:color w:val="000000"/>
                <w:kern w:val="0"/>
                <w:sz w:val="20"/>
                <w:szCs w:val="20"/>
              </w:rPr>
            </w:pPr>
          </w:p>
        </w:tc>
        <w:tc>
          <w:tcPr>
            <w:tcW w:w="1134" w:type="dxa"/>
          </w:tcPr>
          <w:p w14:paraId="4CF787F8" w14:textId="77777777" w:rsidR="00FD2AA0" w:rsidRPr="00C028BC" w:rsidRDefault="00FD2AA0" w:rsidP="00FD2AA0">
            <w:pPr>
              <w:rPr>
                <w:rFonts w:eastAsia="ＭＳ ゴシック" w:hAnsi="Times New Roman" w:cs="ＭＳ ゴシック"/>
                <w:color w:val="000000"/>
                <w:kern w:val="0"/>
                <w:sz w:val="20"/>
                <w:szCs w:val="20"/>
              </w:rPr>
            </w:pPr>
          </w:p>
        </w:tc>
        <w:tc>
          <w:tcPr>
            <w:tcW w:w="702" w:type="dxa"/>
          </w:tcPr>
          <w:p w14:paraId="4F28123B" w14:textId="77777777" w:rsidR="00FD2AA0" w:rsidRPr="00C028BC" w:rsidRDefault="00FD2AA0" w:rsidP="00FD2AA0">
            <w:pPr>
              <w:rPr>
                <w:rFonts w:eastAsia="ＭＳ ゴシック" w:hAnsi="Times New Roman" w:cs="ＭＳ ゴシック"/>
                <w:color w:val="000000"/>
                <w:kern w:val="0"/>
                <w:sz w:val="20"/>
                <w:szCs w:val="20"/>
              </w:rPr>
            </w:pPr>
          </w:p>
        </w:tc>
      </w:tr>
      <w:tr w:rsidR="002430D2" w14:paraId="5A06E0A0" w14:textId="77777777" w:rsidTr="00C028BC">
        <w:tc>
          <w:tcPr>
            <w:tcW w:w="1413" w:type="dxa"/>
            <w:vMerge w:val="restart"/>
          </w:tcPr>
          <w:p w14:paraId="52B9ECB7" w14:textId="51601F6D" w:rsidR="002430D2" w:rsidRPr="00C028BC" w:rsidRDefault="002430D2" w:rsidP="002430D2">
            <w:pPr>
              <w:jc w:val="distribute"/>
              <w:rPr>
                <w:rFonts w:eastAsia="ＭＳ ゴシック" w:hAnsi="Times New Roman" w:cs="ＭＳ ゴシック"/>
                <w:color w:val="000000"/>
                <w:kern w:val="0"/>
                <w:sz w:val="20"/>
                <w:szCs w:val="20"/>
              </w:rPr>
            </w:pPr>
            <w:r>
              <w:rPr>
                <w:rFonts w:hint="eastAsia"/>
              </w:rPr>
              <w:t>安全対策</w:t>
            </w:r>
          </w:p>
        </w:tc>
        <w:tc>
          <w:tcPr>
            <w:tcW w:w="5528" w:type="dxa"/>
          </w:tcPr>
          <w:p w14:paraId="41BB0731" w14:textId="0A25D855" w:rsidR="002430D2" w:rsidRPr="00C028BC" w:rsidRDefault="002430D2" w:rsidP="00FD2AA0">
            <w:pPr>
              <w:rPr>
                <w:rFonts w:eastAsia="ＭＳ ゴシック" w:hAnsi="Times New Roman" w:cs="ＭＳ ゴシック"/>
                <w:color w:val="000000"/>
                <w:kern w:val="0"/>
                <w:sz w:val="20"/>
                <w:szCs w:val="20"/>
              </w:rPr>
            </w:pPr>
            <w:r>
              <w:rPr>
                <w:rFonts w:hint="eastAsia"/>
                <w:sz w:val="18"/>
                <w:szCs w:val="18"/>
              </w:rPr>
              <w:t>「自動販売機の据付基準（</w:t>
            </w:r>
            <w:r>
              <w:rPr>
                <w:rFonts w:cs="Times New Roman"/>
                <w:sz w:val="18"/>
                <w:szCs w:val="18"/>
              </w:rPr>
              <w:t>JIS</w:t>
            </w:r>
            <w:r>
              <w:rPr>
                <w:rFonts w:hint="eastAsia"/>
                <w:sz w:val="18"/>
                <w:szCs w:val="18"/>
              </w:rPr>
              <w:t>規格）」、「自動販売機据付基準（</w:t>
            </w:r>
            <w:r>
              <w:rPr>
                <w:rFonts w:cs="Times New Roman"/>
                <w:sz w:val="18"/>
                <w:szCs w:val="18"/>
              </w:rPr>
              <w:t>2008</w:t>
            </w:r>
            <w:r>
              <w:rPr>
                <w:rFonts w:hint="eastAsia"/>
                <w:sz w:val="18"/>
                <w:szCs w:val="18"/>
              </w:rPr>
              <w:t>年</w:t>
            </w:r>
            <w:r>
              <w:rPr>
                <w:rFonts w:cs="Times New Roman"/>
                <w:sz w:val="18"/>
                <w:szCs w:val="18"/>
              </w:rPr>
              <w:t>4</w:t>
            </w:r>
            <w:r>
              <w:rPr>
                <w:rFonts w:hint="eastAsia"/>
                <w:sz w:val="18"/>
                <w:szCs w:val="18"/>
              </w:rPr>
              <w:t>月　日本自動販売システム機械工業会、全国清涼飲料連合会、日本自動販売協会、日本自動販売機保安整備協会）」を遵守すること</w:t>
            </w:r>
          </w:p>
        </w:tc>
        <w:tc>
          <w:tcPr>
            <w:tcW w:w="851" w:type="dxa"/>
          </w:tcPr>
          <w:p w14:paraId="3F0FAD0E"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576ECC26"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509AB461" w14:textId="77777777" w:rsidR="002430D2" w:rsidRPr="00C028BC" w:rsidRDefault="002430D2" w:rsidP="00FD2AA0">
            <w:pPr>
              <w:rPr>
                <w:rFonts w:eastAsia="ＭＳ ゴシック" w:hAnsi="Times New Roman" w:cs="ＭＳ ゴシック"/>
                <w:color w:val="000000"/>
                <w:kern w:val="0"/>
                <w:sz w:val="20"/>
                <w:szCs w:val="20"/>
              </w:rPr>
            </w:pPr>
          </w:p>
        </w:tc>
      </w:tr>
      <w:tr w:rsidR="002430D2" w14:paraId="4844ADF1" w14:textId="77777777" w:rsidTr="00C028BC">
        <w:tc>
          <w:tcPr>
            <w:tcW w:w="1413" w:type="dxa"/>
            <w:vMerge/>
          </w:tcPr>
          <w:p w14:paraId="54E44FD6" w14:textId="77777777" w:rsidR="002430D2" w:rsidRPr="00C028BC" w:rsidRDefault="002430D2" w:rsidP="00FD2AA0">
            <w:pPr>
              <w:rPr>
                <w:rFonts w:eastAsia="ＭＳ ゴシック" w:hAnsi="Times New Roman" w:cs="ＭＳ ゴシック"/>
                <w:color w:val="000000"/>
                <w:kern w:val="0"/>
                <w:sz w:val="20"/>
                <w:szCs w:val="20"/>
              </w:rPr>
            </w:pPr>
          </w:p>
        </w:tc>
        <w:tc>
          <w:tcPr>
            <w:tcW w:w="5528" w:type="dxa"/>
          </w:tcPr>
          <w:p w14:paraId="55D7AC4B" w14:textId="6605ACF2" w:rsidR="002430D2" w:rsidRPr="00C028BC" w:rsidRDefault="002430D2" w:rsidP="00FD2AA0">
            <w:pPr>
              <w:rPr>
                <w:rFonts w:eastAsia="ＭＳ ゴシック" w:hAnsi="Times New Roman" w:cs="ＭＳ ゴシック"/>
                <w:color w:val="000000"/>
                <w:kern w:val="0"/>
                <w:sz w:val="20"/>
                <w:szCs w:val="20"/>
              </w:rPr>
            </w:pPr>
            <w:r>
              <w:rPr>
                <w:rFonts w:hint="eastAsia"/>
                <w:sz w:val="18"/>
                <w:szCs w:val="18"/>
              </w:rPr>
              <w:t>「食品、添加物等の規格基準（食品衛生法）」「自動販売機の食品衛生に関する自主的取扱要領（業界自主基準）」を遵守し衛生管理に万全を尽くすこと</w:t>
            </w:r>
          </w:p>
        </w:tc>
        <w:tc>
          <w:tcPr>
            <w:tcW w:w="851" w:type="dxa"/>
          </w:tcPr>
          <w:p w14:paraId="4DF99422"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7AB4C2DA"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03A4119F" w14:textId="77777777" w:rsidR="002430D2" w:rsidRPr="00C028BC" w:rsidRDefault="002430D2" w:rsidP="00FD2AA0">
            <w:pPr>
              <w:rPr>
                <w:rFonts w:eastAsia="ＭＳ ゴシック" w:hAnsi="Times New Roman" w:cs="ＭＳ ゴシック"/>
                <w:color w:val="000000"/>
                <w:kern w:val="0"/>
                <w:sz w:val="20"/>
                <w:szCs w:val="20"/>
              </w:rPr>
            </w:pPr>
          </w:p>
        </w:tc>
      </w:tr>
      <w:tr w:rsidR="002430D2" w14:paraId="69DC2560" w14:textId="77777777" w:rsidTr="00C028BC">
        <w:tc>
          <w:tcPr>
            <w:tcW w:w="1413" w:type="dxa"/>
            <w:vMerge/>
          </w:tcPr>
          <w:p w14:paraId="0DD1E4B3" w14:textId="77777777" w:rsidR="002430D2" w:rsidRPr="00C028BC" w:rsidRDefault="002430D2" w:rsidP="00FD2AA0">
            <w:pPr>
              <w:rPr>
                <w:rFonts w:eastAsia="ＭＳ ゴシック" w:hAnsi="Times New Roman" w:cs="ＭＳ ゴシック"/>
                <w:color w:val="000000"/>
                <w:kern w:val="0"/>
                <w:sz w:val="20"/>
                <w:szCs w:val="20"/>
              </w:rPr>
            </w:pPr>
          </w:p>
        </w:tc>
        <w:tc>
          <w:tcPr>
            <w:tcW w:w="5528" w:type="dxa"/>
          </w:tcPr>
          <w:p w14:paraId="0AC9F1FA" w14:textId="77777777" w:rsidR="002430D2" w:rsidRPr="00C028BC" w:rsidRDefault="002430D2" w:rsidP="00C028BC">
            <w:pPr>
              <w:overflowPunct w:val="0"/>
              <w:jc w:val="left"/>
              <w:textAlignment w:val="baseline"/>
              <w:rPr>
                <w:rFonts w:hAnsi="Times New Roman" w:cs="Times New Roman"/>
                <w:color w:val="000000"/>
                <w:spacing w:val="2"/>
                <w:kern w:val="0"/>
                <w:szCs w:val="21"/>
              </w:rPr>
            </w:pPr>
            <w:r w:rsidRPr="00C028BC">
              <w:rPr>
                <w:rFonts w:ascii="Times New Roman" w:hAnsi="Times New Roman" w:cs="ＭＳ 明朝" w:hint="eastAsia"/>
                <w:color w:val="000000"/>
                <w:kern w:val="0"/>
                <w:sz w:val="18"/>
                <w:szCs w:val="18"/>
              </w:rPr>
              <w:t>商品販売に必要な営業許可を受けること</w:t>
            </w:r>
          </w:p>
          <w:p w14:paraId="483F5AF4" w14:textId="013C29AA" w:rsidR="002430D2" w:rsidRPr="00C028BC" w:rsidRDefault="002430D2" w:rsidP="00C028BC">
            <w:pPr>
              <w:rPr>
                <w:rFonts w:eastAsia="ＭＳ ゴシック" w:hAnsi="Times New Roman" w:cs="ＭＳ ゴシック"/>
                <w:color w:val="000000"/>
                <w:kern w:val="0"/>
                <w:sz w:val="20"/>
                <w:szCs w:val="20"/>
              </w:rPr>
            </w:pPr>
          </w:p>
        </w:tc>
        <w:tc>
          <w:tcPr>
            <w:tcW w:w="851" w:type="dxa"/>
          </w:tcPr>
          <w:p w14:paraId="419117C2"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76495480"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763BA955" w14:textId="77777777" w:rsidR="002430D2" w:rsidRPr="00C028BC" w:rsidRDefault="002430D2" w:rsidP="00FD2AA0">
            <w:pPr>
              <w:rPr>
                <w:rFonts w:eastAsia="ＭＳ ゴシック" w:hAnsi="Times New Roman" w:cs="ＭＳ ゴシック"/>
                <w:color w:val="000000"/>
                <w:kern w:val="0"/>
                <w:sz w:val="20"/>
                <w:szCs w:val="20"/>
              </w:rPr>
            </w:pPr>
          </w:p>
        </w:tc>
      </w:tr>
      <w:tr w:rsidR="002430D2" w14:paraId="3EE3B600" w14:textId="77777777" w:rsidTr="00C028BC">
        <w:tc>
          <w:tcPr>
            <w:tcW w:w="1413" w:type="dxa"/>
            <w:vMerge w:val="restart"/>
          </w:tcPr>
          <w:p w14:paraId="238A564F" w14:textId="77777777" w:rsidR="002430D2" w:rsidRPr="00C028BC" w:rsidRDefault="002430D2" w:rsidP="002430D2">
            <w:pPr>
              <w:overflowPunct w:val="0"/>
              <w:jc w:val="distribute"/>
              <w:textAlignment w:val="baseline"/>
              <w:rPr>
                <w:rFonts w:hAnsi="Times New Roman" w:cs="Times New Roman"/>
                <w:color w:val="000000"/>
                <w:spacing w:val="2"/>
                <w:kern w:val="0"/>
                <w:szCs w:val="21"/>
              </w:rPr>
            </w:pPr>
            <w:r w:rsidRPr="00C028BC">
              <w:rPr>
                <w:rFonts w:ascii="Times New Roman" w:hAnsi="Times New Roman" w:cs="ＭＳ 明朝" w:hint="eastAsia"/>
                <w:color w:val="000000"/>
                <w:kern w:val="0"/>
                <w:szCs w:val="21"/>
              </w:rPr>
              <w:t>使用済容器</w:t>
            </w:r>
          </w:p>
          <w:p w14:paraId="3D92CBB0" w14:textId="0D1DE361" w:rsidR="002430D2" w:rsidRPr="00C028BC" w:rsidRDefault="002430D2" w:rsidP="002430D2">
            <w:pPr>
              <w:jc w:val="distribute"/>
              <w:rPr>
                <w:rFonts w:eastAsia="ＭＳ ゴシック" w:hAnsi="Times New Roman" w:cs="ＭＳ ゴシック"/>
                <w:color w:val="000000"/>
                <w:kern w:val="0"/>
                <w:sz w:val="20"/>
                <w:szCs w:val="20"/>
              </w:rPr>
            </w:pPr>
            <w:r w:rsidRPr="00C028BC">
              <w:rPr>
                <w:rFonts w:ascii="Times New Roman" w:hAnsi="Times New Roman" w:cs="ＭＳ 明朝" w:hint="eastAsia"/>
                <w:color w:val="000000"/>
                <w:kern w:val="0"/>
                <w:szCs w:val="21"/>
              </w:rPr>
              <w:t>の</w:t>
            </w:r>
            <w:r w:rsidRPr="00C028BC">
              <w:rPr>
                <w:rFonts w:ascii="Times New Roman" w:hAnsi="Times New Roman" w:cs="Times New Roman"/>
                <w:color w:val="000000"/>
                <w:kern w:val="0"/>
                <w:szCs w:val="21"/>
              </w:rPr>
              <w:t xml:space="preserve">  </w:t>
            </w:r>
            <w:r w:rsidRPr="00C028BC">
              <w:rPr>
                <w:rFonts w:ascii="Times New Roman" w:hAnsi="Times New Roman" w:cs="ＭＳ 明朝" w:hint="eastAsia"/>
                <w:color w:val="000000"/>
                <w:kern w:val="0"/>
                <w:szCs w:val="21"/>
              </w:rPr>
              <w:t>回</w:t>
            </w:r>
            <w:r w:rsidRPr="00C028BC">
              <w:rPr>
                <w:rFonts w:ascii="Times New Roman" w:hAnsi="Times New Roman" w:cs="Times New Roman"/>
                <w:color w:val="000000"/>
                <w:kern w:val="0"/>
                <w:szCs w:val="21"/>
              </w:rPr>
              <w:t xml:space="preserve">  </w:t>
            </w:r>
            <w:r w:rsidRPr="00C028BC">
              <w:rPr>
                <w:rFonts w:ascii="Times New Roman" w:hAnsi="Times New Roman" w:cs="ＭＳ 明朝" w:hint="eastAsia"/>
                <w:color w:val="000000"/>
                <w:kern w:val="0"/>
                <w:szCs w:val="21"/>
              </w:rPr>
              <w:t>収</w:t>
            </w:r>
          </w:p>
        </w:tc>
        <w:tc>
          <w:tcPr>
            <w:tcW w:w="5528" w:type="dxa"/>
          </w:tcPr>
          <w:p w14:paraId="439CE36C" w14:textId="523E2878" w:rsidR="002430D2" w:rsidRPr="00C36E47" w:rsidRDefault="002430D2" w:rsidP="00FD2AA0">
            <w:pPr>
              <w:rPr>
                <w:rFonts w:cs="ＭＳ ゴシック"/>
                <w:color w:val="000000"/>
                <w:kern w:val="0"/>
                <w:sz w:val="20"/>
                <w:szCs w:val="20"/>
              </w:rPr>
            </w:pPr>
            <w:r w:rsidRPr="00C36E47">
              <w:rPr>
                <w:rFonts w:cs="ＭＳ ゴシック" w:hint="eastAsia"/>
                <w:color w:val="000000"/>
                <w:kern w:val="0"/>
                <w:sz w:val="20"/>
                <w:szCs w:val="20"/>
              </w:rPr>
              <w:t>容器回収については、設置業者間で協議を行い、責任を持って回収すること</w:t>
            </w:r>
          </w:p>
        </w:tc>
        <w:tc>
          <w:tcPr>
            <w:tcW w:w="851" w:type="dxa"/>
          </w:tcPr>
          <w:p w14:paraId="74CD80D2"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0AD3E949"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7EA945B2" w14:textId="77777777" w:rsidR="002430D2" w:rsidRPr="00C028BC" w:rsidRDefault="002430D2" w:rsidP="00FD2AA0">
            <w:pPr>
              <w:rPr>
                <w:rFonts w:eastAsia="ＭＳ ゴシック" w:hAnsi="Times New Roman" w:cs="ＭＳ ゴシック"/>
                <w:color w:val="000000"/>
                <w:kern w:val="0"/>
                <w:sz w:val="20"/>
                <w:szCs w:val="20"/>
              </w:rPr>
            </w:pPr>
          </w:p>
        </w:tc>
      </w:tr>
      <w:tr w:rsidR="002430D2" w14:paraId="7BF4A884" w14:textId="77777777" w:rsidTr="00C028BC">
        <w:tc>
          <w:tcPr>
            <w:tcW w:w="1413" w:type="dxa"/>
            <w:vMerge/>
          </w:tcPr>
          <w:p w14:paraId="40C9ED0D" w14:textId="77777777" w:rsidR="002430D2" w:rsidRPr="00C028BC" w:rsidRDefault="002430D2" w:rsidP="00FD2AA0">
            <w:pPr>
              <w:rPr>
                <w:rFonts w:eastAsia="ＭＳ ゴシック" w:hAnsi="Times New Roman" w:cs="ＭＳ ゴシック"/>
                <w:color w:val="000000"/>
                <w:kern w:val="0"/>
                <w:sz w:val="20"/>
                <w:szCs w:val="20"/>
              </w:rPr>
            </w:pPr>
          </w:p>
        </w:tc>
        <w:tc>
          <w:tcPr>
            <w:tcW w:w="5528" w:type="dxa"/>
          </w:tcPr>
          <w:p w14:paraId="1D97D767" w14:textId="30EE9DFC" w:rsidR="002430D2" w:rsidRPr="00C028BC" w:rsidRDefault="002430D2" w:rsidP="00FD2AA0">
            <w:pPr>
              <w:rPr>
                <w:rFonts w:eastAsia="ＭＳ ゴシック" w:hAnsi="Times New Roman" w:cs="ＭＳ ゴシック"/>
                <w:color w:val="000000"/>
                <w:kern w:val="0"/>
                <w:sz w:val="20"/>
                <w:szCs w:val="20"/>
              </w:rPr>
            </w:pPr>
            <w:r>
              <w:rPr>
                <w:rFonts w:hint="eastAsia"/>
                <w:sz w:val="18"/>
                <w:szCs w:val="18"/>
              </w:rPr>
              <w:t>使用済容器については、容器包装リサイクル法等の関係法令に基づいて適切に処理すること</w:t>
            </w:r>
          </w:p>
        </w:tc>
        <w:tc>
          <w:tcPr>
            <w:tcW w:w="851" w:type="dxa"/>
          </w:tcPr>
          <w:p w14:paraId="652F4F6D"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6306ED99"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1BD60118" w14:textId="77777777" w:rsidR="002430D2" w:rsidRPr="00C028BC" w:rsidRDefault="002430D2" w:rsidP="00FD2AA0">
            <w:pPr>
              <w:rPr>
                <w:rFonts w:eastAsia="ＭＳ ゴシック" w:hAnsi="Times New Roman" w:cs="ＭＳ ゴシック"/>
                <w:color w:val="000000"/>
                <w:kern w:val="0"/>
                <w:sz w:val="20"/>
                <w:szCs w:val="20"/>
              </w:rPr>
            </w:pPr>
          </w:p>
        </w:tc>
      </w:tr>
      <w:tr w:rsidR="002430D2" w14:paraId="055C9450" w14:textId="77777777" w:rsidTr="00C028BC">
        <w:tc>
          <w:tcPr>
            <w:tcW w:w="1413" w:type="dxa"/>
            <w:vMerge w:val="restart"/>
          </w:tcPr>
          <w:p w14:paraId="39F3AB93" w14:textId="77777777" w:rsidR="002430D2" w:rsidRPr="00C028BC" w:rsidRDefault="002430D2" w:rsidP="002430D2">
            <w:pPr>
              <w:overflowPunct w:val="0"/>
              <w:jc w:val="distribute"/>
              <w:textAlignment w:val="baseline"/>
              <w:rPr>
                <w:rFonts w:hAnsi="Times New Roman" w:cs="Times New Roman"/>
                <w:color w:val="000000"/>
                <w:spacing w:val="2"/>
                <w:kern w:val="0"/>
                <w:szCs w:val="21"/>
              </w:rPr>
            </w:pPr>
            <w:r w:rsidRPr="00C028BC">
              <w:rPr>
                <w:rFonts w:ascii="Times New Roman" w:hAnsi="Times New Roman" w:cs="ＭＳ 明朝" w:hint="eastAsia"/>
                <w:color w:val="000000"/>
                <w:kern w:val="0"/>
                <w:szCs w:val="21"/>
              </w:rPr>
              <w:t>設　置　と</w:t>
            </w:r>
          </w:p>
          <w:p w14:paraId="73F1D5FF" w14:textId="540A051C" w:rsidR="002430D2" w:rsidRPr="00C028BC" w:rsidRDefault="002430D2" w:rsidP="002430D2">
            <w:pPr>
              <w:jc w:val="distribute"/>
              <w:rPr>
                <w:rFonts w:eastAsia="ＭＳ ゴシック" w:hAnsi="Times New Roman" w:cs="ＭＳ ゴシック"/>
                <w:color w:val="000000"/>
                <w:kern w:val="0"/>
                <w:sz w:val="20"/>
                <w:szCs w:val="20"/>
              </w:rPr>
            </w:pPr>
            <w:r w:rsidRPr="00C028BC">
              <w:rPr>
                <w:rFonts w:ascii="Times New Roman" w:hAnsi="Times New Roman" w:cs="ＭＳ 明朝" w:hint="eastAsia"/>
                <w:color w:val="000000"/>
                <w:kern w:val="0"/>
                <w:szCs w:val="21"/>
              </w:rPr>
              <w:t>運営管理</w:t>
            </w:r>
          </w:p>
        </w:tc>
        <w:tc>
          <w:tcPr>
            <w:tcW w:w="5528" w:type="dxa"/>
          </w:tcPr>
          <w:p w14:paraId="1FAB9631" w14:textId="6C995AD2" w:rsidR="002430D2" w:rsidRPr="00C028BC" w:rsidRDefault="002430D2" w:rsidP="00FD2AA0">
            <w:pPr>
              <w:rPr>
                <w:rFonts w:eastAsia="ＭＳ ゴシック" w:hAnsi="Times New Roman" w:cs="ＭＳ ゴシック"/>
                <w:color w:val="000000"/>
                <w:kern w:val="0"/>
                <w:sz w:val="20"/>
                <w:szCs w:val="20"/>
              </w:rPr>
            </w:pPr>
            <w:r>
              <w:rPr>
                <w:rFonts w:hint="eastAsia"/>
                <w:sz w:val="18"/>
                <w:szCs w:val="18"/>
              </w:rPr>
              <w:t>設置者が、商品補充、消費期限の確認、売上金の回収、釣銭補充、自販機と設置場所周辺の清掃を行うこと</w:t>
            </w:r>
          </w:p>
        </w:tc>
        <w:tc>
          <w:tcPr>
            <w:tcW w:w="851" w:type="dxa"/>
          </w:tcPr>
          <w:p w14:paraId="14ADA7B3"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650745F5"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6313B03A" w14:textId="77777777" w:rsidR="002430D2" w:rsidRPr="00C028BC" w:rsidRDefault="002430D2" w:rsidP="00FD2AA0">
            <w:pPr>
              <w:rPr>
                <w:rFonts w:eastAsia="ＭＳ ゴシック" w:hAnsi="Times New Roman" w:cs="ＭＳ ゴシック"/>
                <w:color w:val="000000"/>
                <w:kern w:val="0"/>
                <w:sz w:val="20"/>
                <w:szCs w:val="20"/>
              </w:rPr>
            </w:pPr>
          </w:p>
        </w:tc>
      </w:tr>
      <w:tr w:rsidR="002430D2" w14:paraId="593FCD5C" w14:textId="77777777" w:rsidTr="00C028BC">
        <w:tc>
          <w:tcPr>
            <w:tcW w:w="1413" w:type="dxa"/>
            <w:vMerge/>
          </w:tcPr>
          <w:p w14:paraId="4BB28279" w14:textId="77777777" w:rsidR="002430D2" w:rsidRPr="00C028BC" w:rsidRDefault="002430D2" w:rsidP="00FD2AA0">
            <w:pPr>
              <w:rPr>
                <w:rFonts w:eastAsia="ＭＳ ゴシック" w:hAnsi="Times New Roman" w:cs="ＭＳ ゴシック"/>
                <w:color w:val="000000"/>
                <w:kern w:val="0"/>
                <w:sz w:val="20"/>
                <w:szCs w:val="20"/>
              </w:rPr>
            </w:pPr>
          </w:p>
        </w:tc>
        <w:tc>
          <w:tcPr>
            <w:tcW w:w="5528" w:type="dxa"/>
          </w:tcPr>
          <w:p w14:paraId="1A444BC1" w14:textId="42A93547" w:rsidR="002430D2" w:rsidRPr="00C028BC" w:rsidRDefault="002430D2" w:rsidP="00FD2AA0">
            <w:pPr>
              <w:rPr>
                <w:rFonts w:eastAsia="ＭＳ ゴシック" w:hAnsi="Times New Roman" w:cs="ＭＳ ゴシック"/>
                <w:color w:val="000000"/>
                <w:kern w:val="0"/>
                <w:sz w:val="20"/>
                <w:szCs w:val="20"/>
              </w:rPr>
            </w:pPr>
            <w:r>
              <w:rPr>
                <w:rFonts w:hint="eastAsia"/>
                <w:sz w:val="18"/>
                <w:szCs w:val="18"/>
              </w:rPr>
              <w:t>設置者が、保守業務を随時行い、適正な維持管理に努めるほか、故障時には迅速に対応すること</w:t>
            </w:r>
          </w:p>
        </w:tc>
        <w:tc>
          <w:tcPr>
            <w:tcW w:w="851" w:type="dxa"/>
          </w:tcPr>
          <w:p w14:paraId="491ADEE3"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26E59803"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510573FF" w14:textId="77777777" w:rsidR="002430D2" w:rsidRPr="00C028BC" w:rsidRDefault="002430D2" w:rsidP="00FD2AA0">
            <w:pPr>
              <w:rPr>
                <w:rFonts w:eastAsia="ＭＳ ゴシック" w:hAnsi="Times New Roman" w:cs="ＭＳ ゴシック"/>
                <w:color w:val="000000"/>
                <w:kern w:val="0"/>
                <w:sz w:val="20"/>
                <w:szCs w:val="20"/>
              </w:rPr>
            </w:pPr>
          </w:p>
        </w:tc>
      </w:tr>
      <w:tr w:rsidR="002430D2" w14:paraId="0B2B7EB8" w14:textId="77777777" w:rsidTr="00C028BC">
        <w:tc>
          <w:tcPr>
            <w:tcW w:w="1413" w:type="dxa"/>
            <w:vMerge/>
          </w:tcPr>
          <w:p w14:paraId="7FB62673" w14:textId="77777777" w:rsidR="002430D2" w:rsidRPr="00C028BC" w:rsidRDefault="002430D2" w:rsidP="00FD2AA0">
            <w:pPr>
              <w:rPr>
                <w:rFonts w:eastAsia="ＭＳ ゴシック" w:hAnsi="Times New Roman" w:cs="ＭＳ ゴシック"/>
                <w:color w:val="000000"/>
                <w:kern w:val="0"/>
                <w:sz w:val="20"/>
                <w:szCs w:val="20"/>
              </w:rPr>
            </w:pPr>
          </w:p>
        </w:tc>
        <w:tc>
          <w:tcPr>
            <w:tcW w:w="5528" w:type="dxa"/>
          </w:tcPr>
          <w:p w14:paraId="09EDF66D" w14:textId="0E208FC3" w:rsidR="002430D2" w:rsidRPr="00C028BC" w:rsidRDefault="002430D2" w:rsidP="00FD2AA0">
            <w:pPr>
              <w:rPr>
                <w:rFonts w:eastAsia="ＭＳ ゴシック" w:hAnsi="Times New Roman" w:cs="ＭＳ ゴシック"/>
                <w:color w:val="000000"/>
                <w:kern w:val="0"/>
                <w:sz w:val="20"/>
                <w:szCs w:val="20"/>
              </w:rPr>
            </w:pPr>
            <w:r>
              <w:rPr>
                <w:rFonts w:hint="eastAsia"/>
                <w:sz w:val="18"/>
                <w:szCs w:val="18"/>
              </w:rPr>
              <w:t>問い合わせ・苦情については、設置者の責任において対応すること。故障時等の連絡先を明記すること</w:t>
            </w:r>
          </w:p>
        </w:tc>
        <w:tc>
          <w:tcPr>
            <w:tcW w:w="851" w:type="dxa"/>
          </w:tcPr>
          <w:p w14:paraId="091375C3"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4A997C3A"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7D3F945C" w14:textId="77777777" w:rsidR="002430D2" w:rsidRPr="00C028BC" w:rsidRDefault="002430D2" w:rsidP="00FD2AA0">
            <w:pPr>
              <w:rPr>
                <w:rFonts w:eastAsia="ＭＳ ゴシック" w:hAnsi="Times New Roman" w:cs="ＭＳ ゴシック"/>
                <w:color w:val="000000"/>
                <w:kern w:val="0"/>
                <w:sz w:val="20"/>
                <w:szCs w:val="20"/>
              </w:rPr>
            </w:pPr>
          </w:p>
        </w:tc>
      </w:tr>
      <w:tr w:rsidR="002430D2" w14:paraId="0D247E23" w14:textId="77777777" w:rsidTr="00C028BC">
        <w:tc>
          <w:tcPr>
            <w:tcW w:w="1413" w:type="dxa"/>
            <w:vMerge w:val="restart"/>
          </w:tcPr>
          <w:p w14:paraId="1BFDAED2" w14:textId="77777777" w:rsidR="002430D2" w:rsidRPr="00C028BC" w:rsidRDefault="002430D2" w:rsidP="002430D2">
            <w:pPr>
              <w:overflowPunct w:val="0"/>
              <w:jc w:val="distribute"/>
              <w:textAlignment w:val="baseline"/>
              <w:rPr>
                <w:rFonts w:hAnsi="Times New Roman" w:cs="Times New Roman"/>
                <w:color w:val="000000"/>
                <w:spacing w:val="2"/>
                <w:kern w:val="0"/>
                <w:szCs w:val="21"/>
              </w:rPr>
            </w:pPr>
            <w:r w:rsidRPr="00C028BC">
              <w:rPr>
                <w:rFonts w:ascii="Times New Roman" w:hAnsi="Times New Roman" w:cs="ＭＳ 明朝" w:hint="eastAsia"/>
                <w:color w:val="000000"/>
                <w:kern w:val="0"/>
                <w:szCs w:val="21"/>
              </w:rPr>
              <w:t>販売商品の</w:t>
            </w:r>
          </w:p>
          <w:p w14:paraId="1EA8FE89" w14:textId="6E287731" w:rsidR="002430D2" w:rsidRPr="00C028BC" w:rsidRDefault="002430D2" w:rsidP="00C028BC">
            <w:pPr>
              <w:rPr>
                <w:rFonts w:eastAsia="ＭＳ ゴシック" w:hAnsi="Times New Roman" w:cs="ＭＳ ゴシック"/>
                <w:color w:val="000000"/>
                <w:kern w:val="0"/>
                <w:sz w:val="20"/>
                <w:szCs w:val="20"/>
              </w:rPr>
            </w:pPr>
            <w:r w:rsidRPr="00C028BC">
              <w:rPr>
                <w:rFonts w:ascii="Times New Roman" w:hAnsi="Times New Roman" w:cs="ＭＳ 明朝" w:hint="eastAsia"/>
                <w:color w:val="000000"/>
                <w:kern w:val="0"/>
                <w:szCs w:val="21"/>
              </w:rPr>
              <w:t>種類</w:t>
            </w:r>
          </w:p>
        </w:tc>
        <w:tc>
          <w:tcPr>
            <w:tcW w:w="5528" w:type="dxa"/>
          </w:tcPr>
          <w:p w14:paraId="54398F42" w14:textId="1A7C3BC3" w:rsidR="002430D2" w:rsidRPr="002430D2" w:rsidRDefault="002430D2" w:rsidP="00FD2AA0">
            <w:pPr>
              <w:rPr>
                <w:rFonts w:cs="ＭＳ ゴシック"/>
                <w:color w:val="000000"/>
                <w:kern w:val="0"/>
                <w:sz w:val="20"/>
                <w:szCs w:val="20"/>
              </w:rPr>
            </w:pPr>
            <w:r w:rsidRPr="002430D2">
              <w:rPr>
                <w:rFonts w:cs="ＭＳ ゴシック" w:hint="eastAsia"/>
                <w:color w:val="000000"/>
                <w:kern w:val="0"/>
                <w:sz w:val="20"/>
                <w:szCs w:val="20"/>
              </w:rPr>
              <w:t>各物件の</w:t>
            </w:r>
            <w:r w:rsidR="00C05CD5">
              <w:rPr>
                <w:rFonts w:cs="ＭＳ ゴシック" w:hint="eastAsia"/>
                <w:color w:val="000000"/>
                <w:kern w:val="0"/>
                <w:sz w:val="20"/>
                <w:szCs w:val="20"/>
              </w:rPr>
              <w:t>仕様</w:t>
            </w:r>
            <w:r w:rsidRPr="002430D2">
              <w:rPr>
                <w:rFonts w:cs="ＭＳ ゴシック" w:hint="eastAsia"/>
                <w:color w:val="000000"/>
                <w:kern w:val="0"/>
                <w:sz w:val="20"/>
                <w:szCs w:val="20"/>
              </w:rPr>
              <w:t>に</w:t>
            </w:r>
            <w:r>
              <w:rPr>
                <w:rFonts w:cs="ＭＳ ゴシック" w:hint="eastAsia"/>
                <w:color w:val="000000"/>
                <w:kern w:val="0"/>
                <w:sz w:val="20"/>
                <w:szCs w:val="20"/>
              </w:rPr>
              <w:t>対応した商品であること</w:t>
            </w:r>
          </w:p>
        </w:tc>
        <w:tc>
          <w:tcPr>
            <w:tcW w:w="851" w:type="dxa"/>
          </w:tcPr>
          <w:p w14:paraId="3F39A760"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21D6E3E5"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4BF18FBF" w14:textId="77777777" w:rsidR="002430D2" w:rsidRPr="00C028BC" w:rsidRDefault="002430D2" w:rsidP="00FD2AA0">
            <w:pPr>
              <w:rPr>
                <w:rFonts w:eastAsia="ＭＳ ゴシック" w:hAnsi="Times New Roman" w:cs="ＭＳ ゴシック"/>
                <w:color w:val="000000"/>
                <w:kern w:val="0"/>
                <w:sz w:val="20"/>
                <w:szCs w:val="20"/>
              </w:rPr>
            </w:pPr>
          </w:p>
        </w:tc>
      </w:tr>
      <w:tr w:rsidR="002430D2" w14:paraId="66D21ED3" w14:textId="77777777" w:rsidTr="00C028BC">
        <w:tc>
          <w:tcPr>
            <w:tcW w:w="1413" w:type="dxa"/>
            <w:vMerge/>
          </w:tcPr>
          <w:p w14:paraId="4C07BFD5" w14:textId="77777777" w:rsidR="002430D2" w:rsidRPr="00C028BC" w:rsidRDefault="002430D2" w:rsidP="00FD2AA0">
            <w:pPr>
              <w:rPr>
                <w:rFonts w:eastAsia="ＭＳ ゴシック" w:hAnsi="Times New Roman" w:cs="ＭＳ ゴシック"/>
                <w:color w:val="000000"/>
                <w:kern w:val="0"/>
                <w:sz w:val="20"/>
                <w:szCs w:val="20"/>
              </w:rPr>
            </w:pPr>
          </w:p>
        </w:tc>
        <w:tc>
          <w:tcPr>
            <w:tcW w:w="5528" w:type="dxa"/>
          </w:tcPr>
          <w:p w14:paraId="60573448" w14:textId="0E14094F" w:rsidR="002430D2" w:rsidRPr="00C028BC" w:rsidRDefault="002430D2" w:rsidP="00FD2AA0">
            <w:pPr>
              <w:rPr>
                <w:rFonts w:eastAsia="ＭＳ ゴシック" w:hAnsi="Times New Roman" w:cs="ＭＳ ゴシック"/>
                <w:color w:val="000000"/>
                <w:kern w:val="0"/>
                <w:sz w:val="20"/>
                <w:szCs w:val="20"/>
              </w:rPr>
            </w:pPr>
            <w:r>
              <w:rPr>
                <w:rFonts w:hint="eastAsia"/>
                <w:sz w:val="18"/>
                <w:szCs w:val="18"/>
              </w:rPr>
              <w:t>標準販売価格以下で販売すること</w:t>
            </w:r>
          </w:p>
        </w:tc>
        <w:tc>
          <w:tcPr>
            <w:tcW w:w="851" w:type="dxa"/>
          </w:tcPr>
          <w:p w14:paraId="0C7D8933"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4705113D"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28733557" w14:textId="77777777" w:rsidR="002430D2" w:rsidRPr="00C028BC" w:rsidRDefault="002430D2" w:rsidP="00FD2AA0">
            <w:pPr>
              <w:rPr>
                <w:rFonts w:eastAsia="ＭＳ ゴシック" w:hAnsi="Times New Roman" w:cs="ＭＳ ゴシック"/>
                <w:color w:val="000000"/>
                <w:kern w:val="0"/>
                <w:sz w:val="20"/>
                <w:szCs w:val="20"/>
              </w:rPr>
            </w:pPr>
          </w:p>
        </w:tc>
      </w:tr>
      <w:tr w:rsidR="002430D2" w14:paraId="2C1AEBCC" w14:textId="77777777" w:rsidTr="00C028BC">
        <w:tc>
          <w:tcPr>
            <w:tcW w:w="1413" w:type="dxa"/>
            <w:vMerge/>
          </w:tcPr>
          <w:p w14:paraId="25F564CA" w14:textId="77777777" w:rsidR="002430D2" w:rsidRPr="00C028BC" w:rsidRDefault="002430D2" w:rsidP="00FD2AA0">
            <w:pPr>
              <w:rPr>
                <w:rFonts w:eastAsia="ＭＳ ゴシック" w:hAnsi="Times New Roman" w:cs="ＭＳ ゴシック"/>
                <w:color w:val="000000"/>
                <w:kern w:val="0"/>
                <w:sz w:val="20"/>
                <w:szCs w:val="20"/>
              </w:rPr>
            </w:pPr>
          </w:p>
        </w:tc>
        <w:tc>
          <w:tcPr>
            <w:tcW w:w="5528" w:type="dxa"/>
          </w:tcPr>
          <w:p w14:paraId="52284E95" w14:textId="4B44DC48" w:rsidR="002430D2" w:rsidRPr="00C028BC" w:rsidRDefault="002430D2" w:rsidP="00FD2AA0">
            <w:pPr>
              <w:rPr>
                <w:rFonts w:eastAsia="ＭＳ ゴシック" w:hAnsi="Times New Roman" w:cs="ＭＳ ゴシック"/>
                <w:color w:val="000000"/>
                <w:kern w:val="0"/>
                <w:sz w:val="20"/>
                <w:szCs w:val="20"/>
              </w:rPr>
            </w:pPr>
            <w:r>
              <w:rPr>
                <w:rFonts w:hint="eastAsia"/>
                <w:sz w:val="18"/>
                <w:szCs w:val="18"/>
              </w:rPr>
              <w:t>利用者の嗜好に幅広く対応できるよう、水、お茶、コーヒー、紅茶、炭酸飲料、スポーツドリンク等極力バラエティーに富んだ品揃えとすること</w:t>
            </w:r>
          </w:p>
        </w:tc>
        <w:tc>
          <w:tcPr>
            <w:tcW w:w="851" w:type="dxa"/>
          </w:tcPr>
          <w:p w14:paraId="6F5B829E" w14:textId="77777777" w:rsidR="002430D2" w:rsidRPr="00C028BC" w:rsidRDefault="002430D2" w:rsidP="00FD2AA0">
            <w:pPr>
              <w:rPr>
                <w:rFonts w:eastAsia="ＭＳ ゴシック" w:hAnsi="Times New Roman" w:cs="ＭＳ ゴシック"/>
                <w:color w:val="000000"/>
                <w:kern w:val="0"/>
                <w:sz w:val="20"/>
                <w:szCs w:val="20"/>
              </w:rPr>
            </w:pPr>
          </w:p>
        </w:tc>
        <w:tc>
          <w:tcPr>
            <w:tcW w:w="1134" w:type="dxa"/>
          </w:tcPr>
          <w:p w14:paraId="24AED518" w14:textId="77777777" w:rsidR="002430D2" w:rsidRPr="00C028BC" w:rsidRDefault="002430D2" w:rsidP="00FD2AA0">
            <w:pPr>
              <w:rPr>
                <w:rFonts w:eastAsia="ＭＳ ゴシック" w:hAnsi="Times New Roman" w:cs="ＭＳ ゴシック"/>
                <w:color w:val="000000"/>
                <w:kern w:val="0"/>
                <w:sz w:val="20"/>
                <w:szCs w:val="20"/>
              </w:rPr>
            </w:pPr>
          </w:p>
        </w:tc>
        <w:tc>
          <w:tcPr>
            <w:tcW w:w="702" w:type="dxa"/>
          </w:tcPr>
          <w:p w14:paraId="6231D08F" w14:textId="77777777" w:rsidR="002430D2" w:rsidRPr="00C028BC" w:rsidRDefault="002430D2" w:rsidP="00FD2AA0">
            <w:pPr>
              <w:rPr>
                <w:rFonts w:eastAsia="ＭＳ ゴシック" w:hAnsi="Times New Roman" w:cs="ＭＳ ゴシック"/>
                <w:color w:val="000000"/>
                <w:kern w:val="0"/>
                <w:sz w:val="20"/>
                <w:szCs w:val="20"/>
              </w:rPr>
            </w:pPr>
          </w:p>
        </w:tc>
      </w:tr>
      <w:tr w:rsidR="00FD2AA0" w14:paraId="40BEBCFE" w14:textId="77777777" w:rsidTr="00C028BC">
        <w:tc>
          <w:tcPr>
            <w:tcW w:w="1413" w:type="dxa"/>
          </w:tcPr>
          <w:p w14:paraId="2ABE04FB" w14:textId="110886A1" w:rsidR="00FD2AA0" w:rsidRPr="00C028BC" w:rsidRDefault="002430D2" w:rsidP="002430D2">
            <w:pPr>
              <w:jc w:val="distribute"/>
              <w:rPr>
                <w:rFonts w:eastAsia="ＭＳ ゴシック" w:hAnsi="Times New Roman" w:cs="ＭＳ ゴシック"/>
                <w:color w:val="000000"/>
                <w:kern w:val="0"/>
                <w:sz w:val="20"/>
                <w:szCs w:val="20"/>
              </w:rPr>
            </w:pPr>
            <w:r>
              <w:rPr>
                <w:rFonts w:hint="eastAsia"/>
              </w:rPr>
              <w:t>消費電力</w:t>
            </w:r>
          </w:p>
        </w:tc>
        <w:tc>
          <w:tcPr>
            <w:tcW w:w="5528" w:type="dxa"/>
          </w:tcPr>
          <w:p w14:paraId="17EED9B4" w14:textId="4B2009F3" w:rsidR="002430D2" w:rsidRPr="002430D2" w:rsidRDefault="002430D2" w:rsidP="002430D2">
            <w:pPr>
              <w:overflowPunct w:val="0"/>
              <w:jc w:val="left"/>
              <w:textAlignment w:val="baseline"/>
              <w:rPr>
                <w:rFonts w:hAnsi="Times New Roman" w:cs="Times New Roman"/>
                <w:color w:val="000000"/>
                <w:spacing w:val="2"/>
                <w:kern w:val="0"/>
                <w:szCs w:val="21"/>
              </w:rPr>
            </w:pPr>
            <w:r w:rsidRPr="002430D2">
              <w:rPr>
                <w:rFonts w:ascii="Times New Roman" w:hAnsi="Times New Roman" w:cs="ＭＳ 明朝" w:hint="eastAsia"/>
                <w:color w:val="000000"/>
                <w:kern w:val="0"/>
                <w:sz w:val="18"/>
                <w:szCs w:val="18"/>
              </w:rPr>
              <w:t>圧１００ボルトで、電力は</w:t>
            </w:r>
            <w:r>
              <w:rPr>
                <w:rFonts w:ascii="Times New Roman" w:hAnsi="Times New Roman" w:cs="ＭＳ 明朝" w:hint="eastAsia"/>
                <w:color w:val="000000"/>
                <w:kern w:val="0"/>
                <w:sz w:val="18"/>
                <w:szCs w:val="18"/>
              </w:rPr>
              <w:t>１，</w:t>
            </w:r>
            <w:r w:rsidRPr="002430D2">
              <w:rPr>
                <w:rFonts w:ascii="Times New Roman" w:hAnsi="Times New Roman" w:cs="ＭＳ 明朝" w:hint="eastAsia"/>
                <w:color w:val="000000"/>
                <w:kern w:val="0"/>
                <w:sz w:val="18"/>
                <w:szCs w:val="18"/>
              </w:rPr>
              <w:t>５００ワット以下、</w:t>
            </w:r>
          </w:p>
          <w:p w14:paraId="56D1E7A6" w14:textId="41228BE8" w:rsidR="00FD2AA0" w:rsidRPr="00C028BC" w:rsidRDefault="002430D2" w:rsidP="002430D2">
            <w:pPr>
              <w:rPr>
                <w:rFonts w:eastAsia="ＭＳ ゴシック" w:hAnsi="Times New Roman" w:cs="ＭＳ ゴシック"/>
                <w:color w:val="000000"/>
                <w:kern w:val="0"/>
                <w:sz w:val="20"/>
                <w:szCs w:val="20"/>
              </w:rPr>
            </w:pPr>
            <w:r w:rsidRPr="002430D2">
              <w:rPr>
                <w:rFonts w:ascii="Times New Roman" w:hAnsi="Times New Roman" w:cs="ＭＳ 明朝" w:hint="eastAsia"/>
                <w:color w:val="000000"/>
                <w:kern w:val="0"/>
                <w:sz w:val="18"/>
                <w:szCs w:val="18"/>
              </w:rPr>
              <w:t>電流は１５アンペア以下とすること</w:t>
            </w:r>
          </w:p>
        </w:tc>
        <w:tc>
          <w:tcPr>
            <w:tcW w:w="851" w:type="dxa"/>
          </w:tcPr>
          <w:p w14:paraId="4DB0BCAC" w14:textId="77777777" w:rsidR="00FD2AA0" w:rsidRPr="00C028BC" w:rsidRDefault="00FD2AA0" w:rsidP="00FD2AA0">
            <w:pPr>
              <w:rPr>
                <w:rFonts w:eastAsia="ＭＳ ゴシック" w:hAnsi="Times New Roman" w:cs="ＭＳ ゴシック"/>
                <w:color w:val="000000"/>
                <w:kern w:val="0"/>
                <w:sz w:val="20"/>
                <w:szCs w:val="20"/>
              </w:rPr>
            </w:pPr>
          </w:p>
        </w:tc>
        <w:tc>
          <w:tcPr>
            <w:tcW w:w="1134" w:type="dxa"/>
          </w:tcPr>
          <w:p w14:paraId="1042E582" w14:textId="77777777" w:rsidR="00FD2AA0" w:rsidRPr="00C028BC" w:rsidRDefault="00FD2AA0" w:rsidP="00FD2AA0">
            <w:pPr>
              <w:rPr>
                <w:rFonts w:eastAsia="ＭＳ ゴシック" w:hAnsi="Times New Roman" w:cs="ＭＳ ゴシック"/>
                <w:color w:val="000000"/>
                <w:kern w:val="0"/>
                <w:sz w:val="20"/>
                <w:szCs w:val="20"/>
              </w:rPr>
            </w:pPr>
          </w:p>
        </w:tc>
        <w:tc>
          <w:tcPr>
            <w:tcW w:w="702" w:type="dxa"/>
          </w:tcPr>
          <w:p w14:paraId="716B6997" w14:textId="77777777" w:rsidR="00FD2AA0" w:rsidRPr="00C028BC" w:rsidRDefault="00FD2AA0" w:rsidP="00FD2AA0">
            <w:pPr>
              <w:rPr>
                <w:rFonts w:eastAsia="ＭＳ ゴシック" w:hAnsi="Times New Roman" w:cs="ＭＳ ゴシック"/>
                <w:color w:val="000000"/>
                <w:kern w:val="0"/>
                <w:sz w:val="20"/>
                <w:szCs w:val="20"/>
              </w:rPr>
            </w:pPr>
          </w:p>
        </w:tc>
      </w:tr>
    </w:tbl>
    <w:p w14:paraId="3EAEEA0F" w14:textId="77777777" w:rsidR="00FD2AA0" w:rsidRDefault="00FD2AA0" w:rsidP="00FD2AA0">
      <w:pPr>
        <w:rPr>
          <w:rFonts w:ascii="ＭＳ 明朝" w:eastAsia="ＭＳ ゴシック" w:hAnsi="Times New Roman" w:cs="ＭＳ ゴシック"/>
          <w:b/>
          <w:bCs/>
          <w:color w:val="000000"/>
          <w:kern w:val="0"/>
          <w:sz w:val="20"/>
          <w:szCs w:val="20"/>
        </w:rPr>
      </w:pPr>
    </w:p>
    <w:p w14:paraId="6D7AD252" w14:textId="77777777" w:rsidR="00FD2AA0" w:rsidRDefault="00FD2AA0" w:rsidP="00FD2AA0"/>
    <w:sectPr w:rsidR="00FD2AA0" w:rsidSect="00F87B9C">
      <w:pgSz w:w="11906" w:h="16838" w:code="9"/>
      <w:pgMar w:top="1134" w:right="1134" w:bottom="1134" w:left="1134"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8A21C" w14:textId="77777777" w:rsidR="00037875" w:rsidRDefault="00037875" w:rsidP="00037875">
      <w:r>
        <w:separator/>
      </w:r>
    </w:p>
  </w:endnote>
  <w:endnote w:type="continuationSeparator" w:id="0">
    <w:p w14:paraId="198511F4" w14:textId="77777777" w:rsidR="00037875" w:rsidRDefault="00037875" w:rsidP="0003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999F" w14:textId="77777777" w:rsidR="00037875" w:rsidRDefault="00037875" w:rsidP="00037875">
      <w:r>
        <w:separator/>
      </w:r>
    </w:p>
  </w:footnote>
  <w:footnote w:type="continuationSeparator" w:id="0">
    <w:p w14:paraId="0297BDE7" w14:textId="77777777" w:rsidR="00037875" w:rsidRDefault="00037875" w:rsidP="00037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51"/>
    <w:rsid w:val="00037875"/>
    <w:rsid w:val="002349F8"/>
    <w:rsid w:val="002430D2"/>
    <w:rsid w:val="00301551"/>
    <w:rsid w:val="003C6D5F"/>
    <w:rsid w:val="00704EED"/>
    <w:rsid w:val="00782C0F"/>
    <w:rsid w:val="00C028BC"/>
    <w:rsid w:val="00C05CD5"/>
    <w:rsid w:val="00C36E47"/>
    <w:rsid w:val="00E97102"/>
    <w:rsid w:val="00F87B9C"/>
    <w:rsid w:val="00FD2AA0"/>
    <w:rsid w:val="00FE0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AD4481"/>
  <w15:chartTrackingRefBased/>
  <w15:docId w15:val="{F5D80FAE-01E8-4BCB-89BB-444A5ACF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551"/>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7B9C"/>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7875"/>
    <w:pPr>
      <w:tabs>
        <w:tab w:val="center" w:pos="4252"/>
        <w:tab w:val="right" w:pos="8504"/>
      </w:tabs>
      <w:snapToGrid w:val="0"/>
    </w:pPr>
  </w:style>
  <w:style w:type="character" w:customStyle="1" w:styleId="a5">
    <w:name w:val="ヘッダー (文字)"/>
    <w:basedOn w:val="a0"/>
    <w:link w:val="a4"/>
    <w:uiPriority w:val="99"/>
    <w:rsid w:val="00037875"/>
    <w:rPr>
      <w:rFonts w:eastAsia="ＭＳ 明朝"/>
    </w:rPr>
  </w:style>
  <w:style w:type="paragraph" w:styleId="a6">
    <w:name w:val="footer"/>
    <w:basedOn w:val="a"/>
    <w:link w:val="a7"/>
    <w:uiPriority w:val="99"/>
    <w:unhideWhenUsed/>
    <w:rsid w:val="00037875"/>
    <w:pPr>
      <w:tabs>
        <w:tab w:val="center" w:pos="4252"/>
        <w:tab w:val="right" w:pos="8504"/>
      </w:tabs>
      <w:snapToGrid w:val="0"/>
    </w:pPr>
  </w:style>
  <w:style w:type="character" w:customStyle="1" w:styleId="a7">
    <w:name w:val="フッター (文字)"/>
    <w:basedOn w:val="a0"/>
    <w:link w:val="a6"/>
    <w:uiPriority w:val="99"/>
    <w:rsid w:val="00037875"/>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 akio</dc:creator>
  <cp:keywords/>
  <dc:description/>
  <cp:lastModifiedBy>fukui akio</cp:lastModifiedBy>
  <cp:revision>11</cp:revision>
  <cp:lastPrinted>2025-06-12T08:22:00Z</cp:lastPrinted>
  <dcterms:created xsi:type="dcterms:W3CDTF">2025-06-10T02:36:00Z</dcterms:created>
  <dcterms:modified xsi:type="dcterms:W3CDTF">2025-12-04T07:52:00Z</dcterms:modified>
</cp:coreProperties>
</file>