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0A8D" w14:textId="224B7BD8" w:rsidR="00D6758D" w:rsidRPr="00FE1D96" w:rsidRDefault="00D6758D" w:rsidP="00D6758D">
      <w:r w:rsidRPr="00FE1D96">
        <w:rPr>
          <w:rFonts w:hint="eastAsia"/>
        </w:rPr>
        <w:t>別記</w:t>
      </w:r>
      <w:r w:rsidR="004044B5">
        <w:rPr>
          <w:rFonts w:hint="eastAsia"/>
        </w:rPr>
        <w:t>１</w:t>
      </w:r>
    </w:p>
    <w:p w14:paraId="1E7024D4" w14:textId="4F41A37E" w:rsidR="00D6758D" w:rsidRPr="00FE1D96" w:rsidRDefault="00D6758D" w:rsidP="00D6758D">
      <w:pPr>
        <w:jc w:val="center"/>
        <w:rPr>
          <w:b/>
          <w:bCs/>
          <w:sz w:val="24"/>
          <w:szCs w:val="28"/>
        </w:rPr>
      </w:pPr>
      <w:r w:rsidRPr="00FE1D96">
        <w:rPr>
          <w:rFonts w:hint="eastAsia"/>
          <w:b/>
          <w:bCs/>
          <w:sz w:val="24"/>
          <w:szCs w:val="28"/>
        </w:rPr>
        <w:t>情報セキュリティに関する特記事項</w:t>
      </w:r>
    </w:p>
    <w:p w14:paraId="7B77DE3C" w14:textId="77777777" w:rsidR="00D6758D" w:rsidRPr="00FE1D96" w:rsidRDefault="00D6758D" w:rsidP="00D6758D"/>
    <w:p w14:paraId="427BDF2D" w14:textId="242A07BF" w:rsidR="00D6758D" w:rsidRPr="00FE1D96" w:rsidRDefault="00D6758D" w:rsidP="00D6758D">
      <w:r w:rsidRPr="00FE1D96">
        <w:rPr>
          <w:rFonts w:hint="eastAsia"/>
        </w:rPr>
        <w:t>（基本的事項）</w:t>
      </w:r>
    </w:p>
    <w:p w14:paraId="252D9139" w14:textId="3C2059FB" w:rsidR="00D6758D" w:rsidRPr="00FE1D96" w:rsidRDefault="00D6758D" w:rsidP="00D6758D">
      <w:pPr>
        <w:ind w:left="210" w:hangingChars="100" w:hanging="210"/>
      </w:pPr>
      <w:r w:rsidRPr="00FE1D96">
        <w:rPr>
          <w:rFonts w:hint="eastAsia"/>
        </w:rPr>
        <w:t xml:space="preserve">第１　</w:t>
      </w:r>
      <w:r w:rsidRPr="00FE1D96">
        <w:t>乙は、情報セキュリティ対策の重要性を認識し、この契約による業務の実施に当たっては、徳島県情報セキュリティポリシー</w:t>
      </w:r>
      <w:r w:rsidR="00F94664" w:rsidRPr="00FE1D96">
        <w:rPr>
          <w:rFonts w:hint="eastAsia"/>
        </w:rPr>
        <w:t>及び情報セキュリティ実施手順</w:t>
      </w:r>
      <w:r w:rsidRPr="00FE1D96">
        <w:t>を遵守し、情報セキュリティ対策を適正に実施しなければならない。</w:t>
      </w:r>
    </w:p>
    <w:p w14:paraId="39A5DB13" w14:textId="77777777" w:rsidR="00D6758D" w:rsidRPr="00FE1D96" w:rsidRDefault="00D6758D" w:rsidP="00D6758D">
      <w:pPr>
        <w:ind w:left="210" w:hangingChars="100" w:hanging="210"/>
      </w:pPr>
    </w:p>
    <w:p w14:paraId="6029034F" w14:textId="77777777" w:rsidR="00D6758D" w:rsidRPr="00FE1D96" w:rsidRDefault="00D6758D" w:rsidP="00D6758D">
      <w:r w:rsidRPr="00FE1D96">
        <w:rPr>
          <w:rFonts w:hint="eastAsia"/>
        </w:rPr>
        <w:t>（管理体制）</w:t>
      </w:r>
    </w:p>
    <w:p w14:paraId="2070D21B" w14:textId="421A9195" w:rsidR="00D6758D" w:rsidRPr="00FE1D96" w:rsidRDefault="00D6758D" w:rsidP="00D6758D">
      <w:pPr>
        <w:ind w:left="210" w:hangingChars="100" w:hanging="210"/>
      </w:pPr>
      <w:r w:rsidRPr="00FE1D96">
        <w:rPr>
          <w:rFonts w:hint="eastAsia"/>
        </w:rPr>
        <w:t xml:space="preserve">第２　</w:t>
      </w:r>
      <w:r w:rsidRPr="00FE1D96">
        <w:t>乙は、情報セキュリティポリシーを遵守するために必要な体制を整備し、情報資産の管理に関する責任者及び担当者</w:t>
      </w:r>
      <w:r w:rsidR="00CF1404" w:rsidRPr="00FE1D96">
        <w:rPr>
          <w:rFonts w:hint="eastAsia"/>
        </w:rPr>
        <w:t>、作業者の所属</w:t>
      </w:r>
      <w:r w:rsidR="00604B40" w:rsidRPr="00FE1D96">
        <w:rPr>
          <w:rFonts w:hint="eastAsia"/>
        </w:rPr>
        <w:t>並びに</w:t>
      </w:r>
      <w:r w:rsidR="00CF1404" w:rsidRPr="00FE1D96">
        <w:rPr>
          <w:rFonts w:hint="eastAsia"/>
        </w:rPr>
        <w:t>委託内容</w:t>
      </w:r>
      <w:r w:rsidRPr="00FE1D96">
        <w:t>を明確にしておかなければならない。</w:t>
      </w:r>
    </w:p>
    <w:p w14:paraId="5C03834C" w14:textId="77777777" w:rsidR="00D6758D" w:rsidRPr="00FE1D96" w:rsidRDefault="00D6758D" w:rsidP="00D6758D">
      <w:pPr>
        <w:ind w:left="210" w:hangingChars="100" w:hanging="210"/>
      </w:pPr>
    </w:p>
    <w:p w14:paraId="23391892" w14:textId="77777777" w:rsidR="00D6758D" w:rsidRPr="00FE1D96" w:rsidRDefault="00D6758D" w:rsidP="00D6758D">
      <w:r w:rsidRPr="00FE1D96">
        <w:rPr>
          <w:rFonts w:hint="eastAsia"/>
        </w:rPr>
        <w:t>（作業場所の特定）</w:t>
      </w:r>
    </w:p>
    <w:p w14:paraId="60706CCF" w14:textId="4CF05B51" w:rsidR="00D6758D" w:rsidRPr="00FE1D96" w:rsidRDefault="00D6758D" w:rsidP="00D6758D">
      <w:pPr>
        <w:ind w:left="210" w:hangingChars="100" w:hanging="210"/>
      </w:pPr>
      <w:r w:rsidRPr="00FE1D96">
        <w:rPr>
          <w:rFonts w:hint="eastAsia"/>
        </w:rPr>
        <w:t xml:space="preserve">第３　</w:t>
      </w:r>
      <w:r w:rsidRPr="00FE1D96">
        <w:t>乙は、情報資産の紛失等を防止するため、この契約による業務を処理するに当たっては、その作業の場所を特定しておかなければならない。</w:t>
      </w:r>
    </w:p>
    <w:p w14:paraId="25115BD7" w14:textId="77777777" w:rsidR="00CF1404" w:rsidRPr="00FE1D96" w:rsidRDefault="00CF1404" w:rsidP="00D6758D">
      <w:pPr>
        <w:ind w:left="210" w:hangingChars="100" w:hanging="210"/>
      </w:pPr>
    </w:p>
    <w:p w14:paraId="5251ED5B" w14:textId="56515BEF" w:rsidR="00CF1404" w:rsidRPr="00FE1D96" w:rsidRDefault="00CF1404" w:rsidP="0052458C">
      <w:pPr>
        <w:ind w:left="210" w:hangingChars="100" w:hanging="210"/>
        <w:rPr>
          <w:rFonts w:asciiTheme="minorEastAsia" w:hAnsiTheme="minorEastAsia"/>
          <w:szCs w:val="21"/>
        </w:rPr>
      </w:pPr>
      <w:r w:rsidRPr="00FE1D96">
        <w:rPr>
          <w:rFonts w:asciiTheme="minorEastAsia" w:hAnsiTheme="minorEastAsia" w:hint="eastAsia"/>
          <w:szCs w:val="21"/>
        </w:rPr>
        <w:t>（サービスレベルの保証）</w:t>
      </w:r>
    </w:p>
    <w:p w14:paraId="6420FB4A" w14:textId="354D537B" w:rsidR="00CF1404" w:rsidRPr="00FE1D96" w:rsidRDefault="00CF1404" w:rsidP="0052458C">
      <w:pPr>
        <w:ind w:left="210" w:hangingChars="100" w:hanging="210"/>
        <w:rPr>
          <w:rFonts w:asciiTheme="minorEastAsia" w:hAnsiTheme="minorEastAsia"/>
          <w:szCs w:val="21"/>
        </w:rPr>
      </w:pPr>
      <w:r w:rsidRPr="00FE1D96">
        <w:rPr>
          <w:rFonts w:asciiTheme="minorEastAsia" w:hAnsiTheme="minorEastAsia" w:hint="eastAsia"/>
          <w:szCs w:val="21"/>
        </w:rPr>
        <w:t>第４　乙は、</w:t>
      </w:r>
      <w:r w:rsidR="00153607" w:rsidRPr="00FE1D96">
        <w:rPr>
          <w:rFonts w:asciiTheme="minorEastAsia" w:hAnsiTheme="minorEastAsia" w:hint="eastAsia"/>
          <w:szCs w:val="21"/>
        </w:rPr>
        <w:t>甲が提示する品質</w:t>
      </w:r>
      <w:r w:rsidR="004516C1" w:rsidRPr="00FE1D96">
        <w:rPr>
          <w:rFonts w:asciiTheme="minorEastAsia" w:hAnsiTheme="minorEastAsia" w:hint="eastAsia"/>
          <w:szCs w:val="21"/>
        </w:rPr>
        <w:t>及びセキュリティ</w:t>
      </w:r>
      <w:r w:rsidR="00153607" w:rsidRPr="00FE1D96">
        <w:rPr>
          <w:rFonts w:asciiTheme="minorEastAsia" w:hAnsiTheme="minorEastAsia" w:hint="eastAsia"/>
          <w:szCs w:val="21"/>
        </w:rPr>
        <w:t>レベルを満たす</w:t>
      </w:r>
      <w:r w:rsidR="004F5814" w:rsidRPr="00FE1D96">
        <w:rPr>
          <w:rFonts w:asciiTheme="minorEastAsia" w:hAnsiTheme="minorEastAsia" w:hint="eastAsia"/>
          <w:szCs w:val="21"/>
        </w:rPr>
        <w:t>業務</w:t>
      </w:r>
      <w:r w:rsidR="00153607" w:rsidRPr="00FE1D96">
        <w:rPr>
          <w:rFonts w:asciiTheme="minorEastAsia" w:hAnsiTheme="minorEastAsia" w:hint="eastAsia"/>
          <w:szCs w:val="21"/>
        </w:rPr>
        <w:t>を提供しなければならない。</w:t>
      </w:r>
    </w:p>
    <w:p w14:paraId="41A20C17" w14:textId="5D7F6E4F" w:rsidR="0052458C" w:rsidRPr="00FE1D96" w:rsidRDefault="0052458C" w:rsidP="00D731B6">
      <w:pPr>
        <w:ind w:left="210" w:hangingChars="100" w:hanging="210"/>
        <w:rPr>
          <w:rFonts w:asciiTheme="minorEastAsia" w:hAnsiTheme="minorEastAsia"/>
          <w:szCs w:val="21"/>
        </w:rPr>
      </w:pPr>
      <w:r w:rsidRPr="00FE1D96">
        <w:rPr>
          <w:rFonts w:asciiTheme="minorEastAsia" w:hAnsiTheme="minorEastAsia" w:hint="eastAsia"/>
          <w:szCs w:val="21"/>
        </w:rPr>
        <w:t>２　乙は、</w:t>
      </w:r>
      <w:r w:rsidR="00341107" w:rsidRPr="00FE1D96">
        <w:rPr>
          <w:rFonts w:asciiTheme="minorEastAsia" w:hAnsiTheme="minorEastAsia" w:hint="eastAsia"/>
          <w:szCs w:val="21"/>
        </w:rPr>
        <w:t>情報システムを</w:t>
      </w:r>
      <w:r w:rsidRPr="00FE1D96">
        <w:rPr>
          <w:rFonts w:asciiTheme="minorEastAsia" w:hAnsiTheme="minorEastAsia" w:hint="eastAsia"/>
          <w:szCs w:val="21"/>
        </w:rPr>
        <w:t>実際に運用する者の現状・課題を加味し、</w:t>
      </w:r>
      <w:r w:rsidR="002D7476" w:rsidRPr="00FE1D96">
        <w:rPr>
          <w:rFonts w:asciiTheme="minorEastAsia" w:hAnsiTheme="minorEastAsia" w:hint="eastAsia"/>
          <w:szCs w:val="21"/>
        </w:rPr>
        <w:t>セキュリティと利便性</w:t>
      </w:r>
      <w:r w:rsidR="00072663" w:rsidRPr="00FE1D96">
        <w:rPr>
          <w:rFonts w:asciiTheme="minorEastAsia" w:hAnsiTheme="minorEastAsia" w:hint="eastAsia"/>
          <w:szCs w:val="21"/>
        </w:rPr>
        <w:t>の</w:t>
      </w:r>
      <w:r w:rsidR="002D7476" w:rsidRPr="00FE1D96">
        <w:rPr>
          <w:rFonts w:asciiTheme="minorEastAsia" w:hAnsiTheme="minorEastAsia" w:hint="eastAsia"/>
          <w:szCs w:val="21"/>
        </w:rPr>
        <w:t>両立</w:t>
      </w:r>
      <w:r w:rsidR="00D731B6" w:rsidRPr="00FE1D96">
        <w:rPr>
          <w:rFonts w:asciiTheme="minorEastAsia" w:hAnsiTheme="minorEastAsia" w:hint="eastAsia"/>
          <w:szCs w:val="21"/>
        </w:rPr>
        <w:t>を可能とする、実務</w:t>
      </w:r>
      <w:r w:rsidR="000102A4" w:rsidRPr="00FE1D96">
        <w:rPr>
          <w:rFonts w:asciiTheme="minorEastAsia" w:hAnsiTheme="minorEastAsia" w:hint="eastAsia"/>
          <w:szCs w:val="21"/>
        </w:rPr>
        <w:t>と</w:t>
      </w:r>
      <w:r w:rsidR="00D731B6" w:rsidRPr="00FE1D96">
        <w:rPr>
          <w:rFonts w:asciiTheme="minorEastAsia" w:hAnsiTheme="minorEastAsia" w:hint="eastAsia"/>
          <w:szCs w:val="21"/>
        </w:rPr>
        <w:t>調和した</w:t>
      </w:r>
      <w:r w:rsidRPr="00FE1D96">
        <w:rPr>
          <w:rFonts w:asciiTheme="minorEastAsia" w:hAnsiTheme="minorEastAsia" w:hint="eastAsia"/>
          <w:szCs w:val="21"/>
        </w:rPr>
        <w:t>セキュリティ</w:t>
      </w:r>
      <w:r w:rsidR="00E51E44" w:rsidRPr="00FE1D96">
        <w:rPr>
          <w:rFonts w:asciiTheme="minorEastAsia" w:hAnsiTheme="minorEastAsia" w:hint="eastAsia"/>
          <w:szCs w:val="21"/>
        </w:rPr>
        <w:t>対策</w:t>
      </w:r>
      <w:r w:rsidRPr="00FE1D96">
        <w:rPr>
          <w:rFonts w:asciiTheme="minorEastAsia" w:hAnsiTheme="minorEastAsia" w:hint="eastAsia"/>
          <w:szCs w:val="21"/>
        </w:rPr>
        <w:t>を</w:t>
      </w:r>
      <w:r w:rsidR="00D731B6" w:rsidRPr="00FE1D96">
        <w:rPr>
          <w:rFonts w:asciiTheme="minorEastAsia" w:hAnsiTheme="minorEastAsia" w:hint="eastAsia"/>
          <w:szCs w:val="21"/>
        </w:rPr>
        <w:t>講じ</w:t>
      </w:r>
      <w:r w:rsidRPr="00FE1D96">
        <w:rPr>
          <w:rFonts w:asciiTheme="minorEastAsia" w:hAnsiTheme="minorEastAsia" w:hint="eastAsia"/>
          <w:szCs w:val="21"/>
        </w:rPr>
        <w:t>なければならない。</w:t>
      </w:r>
    </w:p>
    <w:p w14:paraId="2053475D" w14:textId="77777777" w:rsidR="00D6758D" w:rsidRPr="00FE1D96" w:rsidRDefault="00D6758D" w:rsidP="00D6758D">
      <w:pPr>
        <w:ind w:left="210" w:hangingChars="100" w:hanging="210"/>
      </w:pPr>
    </w:p>
    <w:p w14:paraId="540B1DE2" w14:textId="689CAA03" w:rsidR="00D6758D" w:rsidRPr="00FE1D96" w:rsidRDefault="00D6758D" w:rsidP="00D6758D">
      <w:r w:rsidRPr="00FE1D96">
        <w:t>(情報資産の種類と範囲、アクセス方法）</w:t>
      </w:r>
    </w:p>
    <w:p w14:paraId="49865B64" w14:textId="6C506D72" w:rsidR="00D6758D" w:rsidRPr="00FE1D96" w:rsidRDefault="00D6758D" w:rsidP="00D6758D">
      <w:pPr>
        <w:ind w:left="210" w:hangingChars="100" w:hanging="210"/>
      </w:pPr>
      <w:r w:rsidRPr="00FE1D96">
        <w:rPr>
          <w:rFonts w:hint="eastAsia"/>
        </w:rPr>
        <w:t>第</w:t>
      </w:r>
      <w:r w:rsidR="007E0189" w:rsidRPr="00FE1D96">
        <w:rPr>
          <w:rFonts w:hint="eastAsia"/>
        </w:rPr>
        <w:t>５</w:t>
      </w:r>
      <w:r w:rsidRPr="00FE1D96">
        <w:rPr>
          <w:rFonts w:hint="eastAsia"/>
        </w:rPr>
        <w:t xml:space="preserve">　</w:t>
      </w:r>
      <w:r w:rsidRPr="00FE1D96">
        <w:t>乙は、この契約によりアクセスを許可された情報の種類と範囲、アクセス方法を遵守しなければならない。</w:t>
      </w:r>
    </w:p>
    <w:p w14:paraId="4144A9AA" w14:textId="77777777" w:rsidR="00D6758D" w:rsidRPr="00FE1D96" w:rsidRDefault="00D6758D" w:rsidP="00D6758D">
      <w:pPr>
        <w:ind w:left="210" w:hangingChars="100" w:hanging="210"/>
      </w:pPr>
    </w:p>
    <w:p w14:paraId="426CE192" w14:textId="77777777" w:rsidR="00D6758D" w:rsidRPr="00FE1D96" w:rsidRDefault="00D6758D" w:rsidP="00D6758D">
      <w:r w:rsidRPr="00FE1D96">
        <w:rPr>
          <w:rFonts w:hint="eastAsia"/>
        </w:rPr>
        <w:t>（業務従事者への周知及び教育）</w:t>
      </w:r>
    </w:p>
    <w:p w14:paraId="66167A80" w14:textId="6483AB78" w:rsidR="00D6758D" w:rsidRPr="00FE1D96" w:rsidRDefault="00D6758D" w:rsidP="00D6758D">
      <w:pPr>
        <w:ind w:left="210" w:hangingChars="100" w:hanging="210"/>
      </w:pPr>
      <w:r w:rsidRPr="00FE1D96">
        <w:rPr>
          <w:rFonts w:hint="eastAsia"/>
        </w:rPr>
        <w:t>第</w:t>
      </w:r>
      <w:r w:rsidR="007E0189" w:rsidRPr="00FE1D96">
        <w:rPr>
          <w:rFonts w:hint="eastAsia"/>
        </w:rPr>
        <w:t>６</w:t>
      </w:r>
      <w:r w:rsidRPr="00FE1D96">
        <w:rPr>
          <w:rFonts w:hint="eastAsia"/>
        </w:rPr>
        <w:t xml:space="preserve">　</w:t>
      </w:r>
      <w:r w:rsidRPr="00FE1D96">
        <w:t>乙は、この契約による業務に従事している者に対し、情報セキュリティ対策のために必要な事項を周知するとともに、継続的に教育しなければならない。</w:t>
      </w:r>
    </w:p>
    <w:p w14:paraId="2C077A2C" w14:textId="77777777" w:rsidR="00D6758D" w:rsidRPr="00FE1D96" w:rsidRDefault="00D6758D" w:rsidP="00D6758D">
      <w:pPr>
        <w:ind w:left="210" w:hangingChars="100" w:hanging="210"/>
      </w:pPr>
    </w:p>
    <w:p w14:paraId="07665FE3" w14:textId="77777777" w:rsidR="00D6758D" w:rsidRPr="00FE1D96" w:rsidRDefault="00D6758D" w:rsidP="00D6758D">
      <w:r w:rsidRPr="00FE1D96">
        <w:rPr>
          <w:rFonts w:hint="eastAsia"/>
        </w:rPr>
        <w:t>（目的外利用及び提供の禁止）</w:t>
      </w:r>
    </w:p>
    <w:p w14:paraId="7D7943B4" w14:textId="2A55FA94" w:rsidR="00D6758D" w:rsidRPr="00FE1D96" w:rsidRDefault="00D6758D" w:rsidP="00D6758D">
      <w:pPr>
        <w:ind w:left="210" w:hangingChars="100" w:hanging="210"/>
      </w:pPr>
      <w:r w:rsidRPr="00FE1D96">
        <w:rPr>
          <w:rFonts w:hint="eastAsia"/>
        </w:rPr>
        <w:t>第</w:t>
      </w:r>
      <w:r w:rsidR="007E0189" w:rsidRPr="00FE1D96">
        <w:rPr>
          <w:rFonts w:hint="eastAsia"/>
        </w:rPr>
        <w:t>７</w:t>
      </w:r>
      <w:r w:rsidRPr="00FE1D96">
        <w:rPr>
          <w:rFonts w:hint="eastAsia"/>
        </w:rPr>
        <w:t xml:space="preserve">　</w:t>
      </w:r>
      <w:r w:rsidRPr="00FE1D96">
        <w:t>乙は、この契約による業務を処理するために甲から提供された情報を、当該業務の目的以外の目的のために利用し、又は第三者に提供してはならない。ただし、甲の指示がある場合は、この限りでない。</w:t>
      </w:r>
    </w:p>
    <w:p w14:paraId="70E7DED8" w14:textId="77777777" w:rsidR="00D6758D" w:rsidRPr="00FE1D96" w:rsidRDefault="00D6758D" w:rsidP="00D6758D"/>
    <w:p w14:paraId="30275218" w14:textId="35E6C387" w:rsidR="00D6758D" w:rsidRPr="00FE1D96" w:rsidRDefault="00D6758D" w:rsidP="00D6758D">
      <w:r w:rsidRPr="00FE1D96">
        <w:rPr>
          <w:rFonts w:hint="eastAsia"/>
        </w:rPr>
        <w:t>（情報の適正な管理）</w:t>
      </w:r>
    </w:p>
    <w:p w14:paraId="6F852660" w14:textId="3F7ACD64" w:rsidR="00D6758D" w:rsidRPr="00FE1D96" w:rsidRDefault="00D6758D" w:rsidP="00D6758D">
      <w:pPr>
        <w:ind w:left="210" w:hangingChars="100" w:hanging="210"/>
      </w:pPr>
      <w:r w:rsidRPr="00FE1D96">
        <w:rPr>
          <w:rFonts w:hint="eastAsia"/>
        </w:rPr>
        <w:t>第</w:t>
      </w:r>
      <w:r w:rsidR="007E0189" w:rsidRPr="00FE1D96">
        <w:rPr>
          <w:rFonts w:hint="eastAsia"/>
        </w:rPr>
        <w:t>８</w:t>
      </w:r>
      <w:r w:rsidRPr="00FE1D96">
        <w:rPr>
          <w:rFonts w:hint="eastAsia"/>
        </w:rPr>
        <w:t xml:space="preserve">　</w:t>
      </w:r>
      <w:r w:rsidRPr="00FE1D96">
        <w:t>乙は、この契約による業務を処理するために知り得た情報をみだりに他人に知らせ、又は不当な目的に使用してはならない。この契約が終了し、又は解除された後においても、同様とする。</w:t>
      </w:r>
    </w:p>
    <w:p w14:paraId="28D4A258" w14:textId="77777777" w:rsidR="00D6758D" w:rsidRPr="00FE1D96" w:rsidRDefault="00D6758D" w:rsidP="00D6758D"/>
    <w:p w14:paraId="621E31E6" w14:textId="0A5CE548" w:rsidR="00D6758D" w:rsidRPr="00FE1D96" w:rsidRDefault="00D6758D" w:rsidP="00D6758D">
      <w:r w:rsidRPr="00FE1D96">
        <w:rPr>
          <w:rFonts w:hint="eastAsia"/>
        </w:rPr>
        <w:t>（再委託の禁止）</w:t>
      </w:r>
    </w:p>
    <w:p w14:paraId="3B6D3CAA" w14:textId="6526560F" w:rsidR="00D6758D" w:rsidRPr="00FE1D96" w:rsidRDefault="00D6758D" w:rsidP="00D6758D">
      <w:pPr>
        <w:ind w:left="210" w:hangingChars="100" w:hanging="210"/>
      </w:pPr>
      <w:r w:rsidRPr="00FE1D96">
        <w:rPr>
          <w:rFonts w:hint="eastAsia"/>
        </w:rPr>
        <w:t>第</w:t>
      </w:r>
      <w:r w:rsidR="007E0189" w:rsidRPr="00FE1D96">
        <w:rPr>
          <w:rFonts w:hint="eastAsia"/>
        </w:rPr>
        <w:t>９</w:t>
      </w:r>
      <w:r w:rsidRPr="00FE1D96">
        <w:rPr>
          <w:rFonts w:hint="eastAsia"/>
        </w:rPr>
        <w:t xml:space="preserve">　</w:t>
      </w:r>
      <w:r w:rsidRPr="00FE1D96">
        <w:t>乙は、委託業務の全部又は一部の処理を第三者に委託し、又は請け負わせてはならない。ただし、あらかじめ、甲の書面による承諾を得た場合は、この限りでない。</w:t>
      </w:r>
    </w:p>
    <w:p w14:paraId="39816E00" w14:textId="77777777" w:rsidR="00D6758D" w:rsidRPr="00FE1D96" w:rsidRDefault="00D6758D" w:rsidP="00D6758D"/>
    <w:p w14:paraId="4600F9EC" w14:textId="77777777" w:rsidR="00D6758D" w:rsidRPr="00FE1D96" w:rsidRDefault="00D6758D" w:rsidP="00D6758D"/>
    <w:p w14:paraId="68BD261D" w14:textId="0064E3BD" w:rsidR="00D6758D" w:rsidRPr="00FE1D96" w:rsidRDefault="00D6758D" w:rsidP="00D6758D">
      <w:r w:rsidRPr="00FE1D96">
        <w:rPr>
          <w:rFonts w:hint="eastAsia"/>
        </w:rPr>
        <w:t>（情報資産の返却及び廃棄）</w:t>
      </w:r>
    </w:p>
    <w:p w14:paraId="3B6C1701" w14:textId="0AC06A66" w:rsidR="00D6758D" w:rsidRPr="00FE1D96" w:rsidRDefault="00D6758D" w:rsidP="00D6758D">
      <w:pPr>
        <w:ind w:left="210" w:hangingChars="100" w:hanging="210"/>
      </w:pPr>
      <w:r w:rsidRPr="00FE1D96">
        <w:rPr>
          <w:rFonts w:hint="eastAsia"/>
        </w:rPr>
        <w:t>第</w:t>
      </w:r>
      <w:r w:rsidR="007E0189" w:rsidRPr="00FE1D96">
        <w:rPr>
          <w:rFonts w:hint="eastAsia"/>
        </w:rPr>
        <w:t>１０</w:t>
      </w:r>
      <w:r w:rsidRPr="00FE1D96">
        <w:rPr>
          <w:rFonts w:hint="eastAsia"/>
        </w:rPr>
        <w:t xml:space="preserve">　</w:t>
      </w:r>
      <w:r w:rsidRPr="00FE1D96">
        <w:t>乙は、この契約による事務を行うため甲から提供を受け、又は乙自らが収集し、若しくは作成した情報が記録された記録媒体は、この契約の終了後直ちに甲に返還し、又は引き渡すものとする。ただし、甲が別に指示したときは、その指示に従うものとする。</w:t>
      </w:r>
    </w:p>
    <w:p w14:paraId="18FEF9DD" w14:textId="77777777" w:rsidR="00D6758D" w:rsidRPr="00FE1D96" w:rsidRDefault="00D6758D" w:rsidP="00D6758D"/>
    <w:p w14:paraId="3CBB4D7E" w14:textId="2E80A9CD" w:rsidR="00D6758D" w:rsidRPr="00FE1D96" w:rsidRDefault="00D6758D" w:rsidP="00D6758D">
      <w:r w:rsidRPr="00FE1D96">
        <w:rPr>
          <w:rFonts w:hint="eastAsia"/>
        </w:rPr>
        <w:t>（報告）</w:t>
      </w:r>
    </w:p>
    <w:p w14:paraId="7898A33A" w14:textId="12BE8294" w:rsidR="00D6758D" w:rsidRPr="00FE1D96" w:rsidRDefault="00D6758D" w:rsidP="00D6758D">
      <w:pPr>
        <w:ind w:left="210" w:hangingChars="100" w:hanging="210"/>
      </w:pPr>
      <w:r w:rsidRPr="00FE1D96">
        <w:rPr>
          <w:rFonts w:hint="eastAsia"/>
        </w:rPr>
        <w:t>第１</w:t>
      </w:r>
      <w:r w:rsidR="007E0189" w:rsidRPr="00FE1D96">
        <w:rPr>
          <w:rFonts w:hint="eastAsia"/>
        </w:rPr>
        <w:t>１</w:t>
      </w:r>
      <w:r w:rsidRPr="00FE1D96">
        <w:rPr>
          <w:rFonts w:hint="eastAsia"/>
        </w:rPr>
        <w:t xml:space="preserve">　</w:t>
      </w:r>
      <w:r w:rsidRPr="00FE1D96">
        <w:t>甲は、この契約による業務を処理するために取り扱っている情報資産に対する情報セキュリティ対策の状況について、定期的に報告を求めることができる。</w:t>
      </w:r>
    </w:p>
    <w:p w14:paraId="12BADAB7" w14:textId="0322A3C1" w:rsidR="00D6758D" w:rsidRPr="00FE1D96" w:rsidRDefault="00D6758D" w:rsidP="00D6758D">
      <w:pPr>
        <w:ind w:left="210" w:hangingChars="100" w:hanging="210"/>
      </w:pPr>
      <w:r w:rsidRPr="00FE1D96">
        <w:rPr>
          <w:rFonts w:hint="eastAsia"/>
        </w:rPr>
        <w:t xml:space="preserve">２　</w:t>
      </w:r>
      <w:r w:rsidRPr="00FE1D96">
        <w:t>乙は、</w:t>
      </w:r>
      <w:r w:rsidR="004F5814" w:rsidRPr="00FE1D96">
        <w:rPr>
          <w:rFonts w:hint="eastAsia"/>
        </w:rPr>
        <w:t>情報セキュリティインシデント</w:t>
      </w:r>
      <w:r w:rsidRPr="00FE1D96">
        <w:t>が発生した場合又は</w:t>
      </w:r>
      <w:r w:rsidR="004F5814" w:rsidRPr="00FE1D96">
        <w:rPr>
          <w:rFonts w:hint="eastAsia"/>
        </w:rPr>
        <w:t>その</w:t>
      </w:r>
      <w:r w:rsidRPr="00FE1D96">
        <w:t>おそれがある場合には、速やかに甲に報告し、甲の指示に従うものとする。</w:t>
      </w:r>
    </w:p>
    <w:p w14:paraId="6CA4DAF7" w14:textId="77777777" w:rsidR="00D6758D" w:rsidRPr="00FE1D96" w:rsidRDefault="00D6758D" w:rsidP="00D6758D"/>
    <w:p w14:paraId="25654EA9" w14:textId="08C44557" w:rsidR="00D6758D" w:rsidRPr="00FE1D96" w:rsidRDefault="00D6758D" w:rsidP="00D6758D">
      <w:r w:rsidRPr="00FE1D96">
        <w:rPr>
          <w:rFonts w:hint="eastAsia"/>
        </w:rPr>
        <w:t>（監査及び検査）</w:t>
      </w:r>
    </w:p>
    <w:p w14:paraId="3A877B5E" w14:textId="62F0DF34" w:rsidR="00D6758D" w:rsidRPr="00FE1D96" w:rsidRDefault="00D6758D" w:rsidP="00D6758D">
      <w:pPr>
        <w:ind w:left="210" w:hangingChars="100" w:hanging="210"/>
      </w:pPr>
      <w:r w:rsidRPr="00FE1D96">
        <w:rPr>
          <w:rFonts w:hint="eastAsia"/>
        </w:rPr>
        <w:t>第１</w:t>
      </w:r>
      <w:r w:rsidR="007E0189" w:rsidRPr="00FE1D96">
        <w:rPr>
          <w:rFonts w:hint="eastAsia"/>
        </w:rPr>
        <w:t>２</w:t>
      </w:r>
      <w:r w:rsidRPr="00FE1D96">
        <w:rPr>
          <w:rFonts w:hint="eastAsia"/>
        </w:rPr>
        <w:t xml:space="preserve">　</w:t>
      </w:r>
      <w:r w:rsidRPr="00FE1D96">
        <w:t>甲は、乙がこの契約による業務を処理するために取り扱っている情報資産に対する情報セキュリティ対策の状況について、随時監査又は検査を実施することができる。</w:t>
      </w:r>
    </w:p>
    <w:p w14:paraId="115A01B6" w14:textId="77777777" w:rsidR="00D6758D" w:rsidRPr="00FE1D96" w:rsidRDefault="00D6758D" w:rsidP="00D6758D"/>
    <w:p w14:paraId="7A94940B" w14:textId="0B71370F" w:rsidR="00D6758D" w:rsidRPr="00FE1D96" w:rsidRDefault="00D6758D" w:rsidP="00D6758D">
      <w:r w:rsidRPr="00FE1D96">
        <w:rPr>
          <w:rFonts w:hint="eastAsia"/>
        </w:rPr>
        <w:t>（情報セキュリティインシデントの公表）</w:t>
      </w:r>
    </w:p>
    <w:p w14:paraId="31007477" w14:textId="4DAFC1A8" w:rsidR="00D6758D" w:rsidRPr="00FE1D96" w:rsidRDefault="00D6758D" w:rsidP="00D6758D">
      <w:pPr>
        <w:ind w:left="210" w:hangingChars="100" w:hanging="210"/>
      </w:pPr>
      <w:r w:rsidRPr="00FE1D96">
        <w:rPr>
          <w:rFonts w:hint="eastAsia"/>
        </w:rPr>
        <w:t>第１</w:t>
      </w:r>
      <w:r w:rsidR="007E0189" w:rsidRPr="00FE1D96">
        <w:rPr>
          <w:rFonts w:hint="eastAsia"/>
        </w:rPr>
        <w:t>３</w:t>
      </w:r>
      <w:r w:rsidRPr="00FE1D96">
        <w:rPr>
          <w:rFonts w:hint="eastAsia"/>
        </w:rPr>
        <w:t xml:space="preserve">　</w:t>
      </w:r>
      <w:r w:rsidRPr="00FE1D96">
        <w:t>甲は、この契約による業務に関し、情報セキュリティインシデントが発生した場合は、必要に応じ、当該情報セキュリティインシデントを公表することとする。</w:t>
      </w:r>
    </w:p>
    <w:p w14:paraId="37888817" w14:textId="77777777" w:rsidR="00D6758D" w:rsidRPr="00FE1D96" w:rsidRDefault="00D6758D" w:rsidP="00D6758D"/>
    <w:p w14:paraId="7980C67A" w14:textId="45004CA1" w:rsidR="00D6758D" w:rsidRPr="00FE1D96" w:rsidRDefault="00D6758D" w:rsidP="00D6758D">
      <w:r w:rsidRPr="00FE1D96">
        <w:rPr>
          <w:rFonts w:hint="eastAsia"/>
        </w:rPr>
        <w:t>（契約解除及び損害賠償）</w:t>
      </w:r>
    </w:p>
    <w:p w14:paraId="2F786F7A" w14:textId="6AA52CDC" w:rsidR="00D6758D" w:rsidRPr="00FE1D96" w:rsidRDefault="00D6758D" w:rsidP="00D6758D">
      <w:pPr>
        <w:ind w:left="210" w:hangingChars="100" w:hanging="210"/>
      </w:pPr>
      <w:r w:rsidRPr="00FE1D96">
        <w:rPr>
          <w:rFonts w:hint="eastAsia"/>
        </w:rPr>
        <w:t>第１</w:t>
      </w:r>
      <w:r w:rsidR="007E0189" w:rsidRPr="00FE1D96">
        <w:rPr>
          <w:rFonts w:hint="eastAsia"/>
        </w:rPr>
        <w:t>４</w:t>
      </w:r>
      <w:r w:rsidRPr="00FE1D96">
        <w:rPr>
          <w:rFonts w:hint="eastAsia"/>
        </w:rPr>
        <w:t xml:space="preserve">　</w:t>
      </w:r>
      <w:r w:rsidRPr="00FE1D96">
        <w:t>甲は、乙がこの特記事項の内容に反していると認めたときは、契約の解除又は損害賠償の請求をすることができる。</w:t>
      </w:r>
    </w:p>
    <w:p w14:paraId="1E633B44" w14:textId="77777777" w:rsidR="00060AF3" w:rsidRPr="00FE1D96" w:rsidRDefault="00060AF3" w:rsidP="00D6758D">
      <w:pPr>
        <w:ind w:left="210" w:hangingChars="100" w:hanging="210"/>
      </w:pPr>
    </w:p>
    <w:p w14:paraId="7D3BCBCB" w14:textId="25463344" w:rsidR="00060AF3" w:rsidRPr="00FE1D96" w:rsidRDefault="00060AF3" w:rsidP="00D6758D">
      <w:pPr>
        <w:ind w:left="210" w:hangingChars="100" w:hanging="210"/>
      </w:pPr>
      <w:r w:rsidRPr="00FE1D96">
        <w:rPr>
          <w:rFonts w:hint="eastAsia"/>
        </w:rPr>
        <w:t>（ポリシー改定時の対応）</w:t>
      </w:r>
    </w:p>
    <w:p w14:paraId="00ECC841" w14:textId="5205F1F3" w:rsidR="00060AF3" w:rsidRPr="00FE1D96" w:rsidRDefault="00060AF3" w:rsidP="00D6758D">
      <w:pPr>
        <w:ind w:left="210" w:hangingChars="100" w:hanging="210"/>
      </w:pPr>
      <w:r w:rsidRPr="00FE1D96">
        <w:rPr>
          <w:rFonts w:hint="eastAsia"/>
        </w:rPr>
        <w:t>第１５　甲は</w:t>
      </w:r>
      <w:r w:rsidR="00FC1CBD" w:rsidRPr="00FE1D96">
        <w:rPr>
          <w:rFonts w:hint="eastAsia"/>
        </w:rPr>
        <w:t>、</w:t>
      </w:r>
      <w:r w:rsidRPr="00FE1D96">
        <w:rPr>
          <w:rFonts w:hint="eastAsia"/>
        </w:rPr>
        <w:t>セキュリティポリシーに改定等を行う場合は、適宜、乙に改定等の内容を情報提供しなければならない。</w:t>
      </w:r>
    </w:p>
    <w:p w14:paraId="3F6C22CB" w14:textId="0F5E196D" w:rsidR="00060AF3" w:rsidRPr="00FE1D96" w:rsidRDefault="00060AF3" w:rsidP="00D6758D">
      <w:pPr>
        <w:ind w:left="210" w:hangingChars="100" w:hanging="210"/>
      </w:pPr>
      <w:r w:rsidRPr="00FE1D96">
        <w:rPr>
          <w:rFonts w:hint="eastAsia"/>
        </w:rPr>
        <w:t xml:space="preserve">２　</w:t>
      </w:r>
      <w:r w:rsidR="00FC1CBD" w:rsidRPr="00FE1D96">
        <w:rPr>
          <w:rFonts w:hint="eastAsia"/>
        </w:rPr>
        <w:t>乙は、</w:t>
      </w:r>
      <w:r w:rsidRPr="00FE1D96">
        <w:rPr>
          <w:rFonts w:hint="eastAsia"/>
        </w:rPr>
        <w:t>契約</w:t>
      </w:r>
      <w:r w:rsidR="004B296B" w:rsidRPr="00FE1D96">
        <w:rPr>
          <w:rFonts w:hint="eastAsia"/>
        </w:rPr>
        <w:t>締結</w:t>
      </w:r>
      <w:r w:rsidRPr="00FE1D96">
        <w:rPr>
          <w:rFonts w:hint="eastAsia"/>
        </w:rPr>
        <w:t>後にセキュリティポリシーの改定等がなされた場合は、速やかに、改定等</w:t>
      </w:r>
      <w:r w:rsidR="004B296B" w:rsidRPr="00FE1D96">
        <w:rPr>
          <w:rFonts w:hint="eastAsia"/>
        </w:rPr>
        <w:t>後の内容</w:t>
      </w:r>
      <w:r w:rsidR="00FC1CBD" w:rsidRPr="00FE1D96">
        <w:rPr>
          <w:rFonts w:hint="eastAsia"/>
        </w:rPr>
        <w:t>を適用</w:t>
      </w:r>
      <w:r w:rsidR="004B296B" w:rsidRPr="00FE1D96">
        <w:rPr>
          <w:rFonts w:hint="eastAsia"/>
        </w:rPr>
        <w:t>するよう努めなければならない。</w:t>
      </w:r>
    </w:p>
    <w:sectPr w:rsidR="00060AF3" w:rsidRPr="00FE1D96" w:rsidSect="00D675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6B48" w14:textId="77777777" w:rsidR="00405D89" w:rsidRDefault="00405D89" w:rsidP="00717C2F">
      <w:r>
        <w:separator/>
      </w:r>
    </w:p>
  </w:endnote>
  <w:endnote w:type="continuationSeparator" w:id="0">
    <w:p w14:paraId="2F62E2E6" w14:textId="77777777" w:rsidR="00405D89" w:rsidRDefault="00405D89" w:rsidP="0071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720EF" w14:textId="77777777" w:rsidR="00405D89" w:rsidRDefault="00405D89" w:rsidP="00717C2F">
      <w:r>
        <w:separator/>
      </w:r>
    </w:p>
  </w:footnote>
  <w:footnote w:type="continuationSeparator" w:id="0">
    <w:p w14:paraId="0E34655C" w14:textId="77777777" w:rsidR="00405D89" w:rsidRDefault="00405D89" w:rsidP="00717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8D"/>
    <w:rsid w:val="000102A4"/>
    <w:rsid w:val="000441A4"/>
    <w:rsid w:val="00060AF3"/>
    <w:rsid w:val="00072663"/>
    <w:rsid w:val="00153607"/>
    <w:rsid w:val="002D7476"/>
    <w:rsid w:val="00341107"/>
    <w:rsid w:val="0038012E"/>
    <w:rsid w:val="004044B5"/>
    <w:rsid w:val="00405D89"/>
    <w:rsid w:val="00426B76"/>
    <w:rsid w:val="004516C1"/>
    <w:rsid w:val="004B296B"/>
    <w:rsid w:val="004F5814"/>
    <w:rsid w:val="0052458C"/>
    <w:rsid w:val="00604B40"/>
    <w:rsid w:val="00717C2F"/>
    <w:rsid w:val="007E0189"/>
    <w:rsid w:val="009059F2"/>
    <w:rsid w:val="00C43EE4"/>
    <w:rsid w:val="00CF1404"/>
    <w:rsid w:val="00D6758D"/>
    <w:rsid w:val="00D731B6"/>
    <w:rsid w:val="00E51E44"/>
    <w:rsid w:val="00F94664"/>
    <w:rsid w:val="00FA13BE"/>
    <w:rsid w:val="00FC1CBD"/>
    <w:rsid w:val="00FE1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90260"/>
  <w15:chartTrackingRefBased/>
  <w15:docId w15:val="{81232459-D51F-44DE-86C1-23511BB7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C2F"/>
    <w:pPr>
      <w:tabs>
        <w:tab w:val="center" w:pos="4252"/>
        <w:tab w:val="right" w:pos="8504"/>
      </w:tabs>
      <w:snapToGrid w:val="0"/>
    </w:pPr>
  </w:style>
  <w:style w:type="character" w:customStyle="1" w:styleId="a4">
    <w:name w:val="ヘッダー (文字)"/>
    <w:basedOn w:val="a0"/>
    <w:link w:val="a3"/>
    <w:uiPriority w:val="99"/>
    <w:rsid w:val="00717C2F"/>
  </w:style>
  <w:style w:type="paragraph" w:styleId="a5">
    <w:name w:val="footer"/>
    <w:basedOn w:val="a"/>
    <w:link w:val="a6"/>
    <w:uiPriority w:val="99"/>
    <w:unhideWhenUsed/>
    <w:rsid w:val="00717C2F"/>
    <w:pPr>
      <w:tabs>
        <w:tab w:val="center" w:pos="4252"/>
        <w:tab w:val="right" w:pos="8504"/>
      </w:tabs>
      <w:snapToGrid w:val="0"/>
    </w:pPr>
  </w:style>
  <w:style w:type="character" w:customStyle="1" w:styleId="a6">
    <w:name w:val="フッター (文字)"/>
    <w:basedOn w:val="a0"/>
    <w:link w:val="a5"/>
    <w:uiPriority w:val="99"/>
    <w:rsid w:val="00717C2F"/>
  </w:style>
  <w:style w:type="paragraph" w:styleId="a7">
    <w:name w:val="Revision"/>
    <w:hidden/>
    <w:uiPriority w:val="99"/>
    <w:semiHidden/>
    <w:rsid w:val="00F9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964</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kunimi teppei</dc:creator>
  <cp:keywords/>
  <dc:description/>
  <cp:lastModifiedBy>uemura haruka</cp:lastModifiedBy>
  <cp:revision>13</cp:revision>
  <cp:lastPrinted>2024-11-12T02:32:00Z</cp:lastPrinted>
  <dcterms:created xsi:type="dcterms:W3CDTF">2024-07-08T04:48:00Z</dcterms:created>
  <dcterms:modified xsi:type="dcterms:W3CDTF">2025-09-10T02:30:00Z</dcterms:modified>
</cp:coreProperties>
</file>