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345B6090" w:rsidR="00463AE5" w:rsidRPr="00304FBE" w:rsidRDefault="00177FA3" w:rsidP="00177FA3">
      <w:pPr>
        <w:widowControl w:val="0"/>
        <w:pBdr>
          <w:top w:val="nil"/>
          <w:left w:val="nil"/>
          <w:bottom w:val="nil"/>
          <w:right w:val="nil"/>
          <w:between w:val="nil"/>
        </w:pBdr>
        <w:spacing w:line="240" w:lineRule="auto"/>
        <w:jc w:val="center"/>
        <w:rPr>
          <w:rFonts w:ascii="メイリオ" w:eastAsia="メイリオ" w:hAnsi="メイリオ" w:cs="メイリオ"/>
          <w:sz w:val="28"/>
          <w:szCs w:val="28"/>
        </w:rPr>
      </w:pPr>
      <w:r w:rsidRPr="00304FBE">
        <w:rPr>
          <w:rFonts w:ascii="メイリオ" w:eastAsia="メイリオ" w:hAnsi="メイリオ" w:cs="メイリオ" w:hint="eastAsia"/>
          <w:sz w:val="28"/>
          <w:szCs w:val="28"/>
        </w:rPr>
        <w:t>徳島県情報セキュリティ監査委託業務</w:t>
      </w:r>
      <w:r w:rsidRPr="00304FBE">
        <w:rPr>
          <w:rFonts w:ascii="メイリオ" w:eastAsia="メイリオ" w:hAnsi="メイリオ" w:cs="メイリオ"/>
          <w:sz w:val="28"/>
          <w:szCs w:val="28"/>
        </w:rPr>
        <w:t>仕様書</w:t>
      </w:r>
    </w:p>
    <w:p w14:paraId="48EE08CA" w14:textId="77777777" w:rsidR="00F73FE5" w:rsidRPr="00304FBE" w:rsidRDefault="00F73FE5" w:rsidP="00F73FE5">
      <w:pPr>
        <w:widowControl w:val="0"/>
        <w:pBdr>
          <w:top w:val="nil"/>
          <w:left w:val="nil"/>
          <w:bottom w:val="nil"/>
          <w:right w:val="nil"/>
          <w:between w:val="nil"/>
        </w:pBdr>
        <w:spacing w:line="240" w:lineRule="auto"/>
        <w:jc w:val="center"/>
        <w:rPr>
          <w:rFonts w:ascii="メイリオ" w:eastAsia="メイリオ" w:hAnsi="メイリオ" w:cs="メイリオ"/>
          <w:sz w:val="28"/>
          <w:szCs w:val="28"/>
        </w:rPr>
      </w:pPr>
    </w:p>
    <w:p w14:paraId="354EE7B5" w14:textId="77777777" w:rsidR="00F73FE5" w:rsidRPr="00304FBE" w:rsidRDefault="00F73FE5" w:rsidP="00F73FE5">
      <w:pPr>
        <w:widowControl w:val="0"/>
        <w:pBdr>
          <w:top w:val="nil"/>
          <w:left w:val="nil"/>
          <w:bottom w:val="nil"/>
          <w:right w:val="nil"/>
          <w:between w:val="nil"/>
        </w:pBdr>
        <w:spacing w:line="240" w:lineRule="atLeast"/>
        <w:ind w:left="72"/>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１　</w:t>
      </w:r>
      <w:r w:rsidRPr="00304FBE">
        <w:rPr>
          <w:rFonts w:ascii="メイリオ" w:eastAsia="メイリオ" w:hAnsi="メイリオ" w:cs="メイリオ"/>
          <w:sz w:val="21"/>
          <w:szCs w:val="21"/>
        </w:rPr>
        <w:t>委託業務名</w:t>
      </w:r>
    </w:p>
    <w:p w14:paraId="00000004" w14:textId="2BC70BFA" w:rsidR="00463AE5" w:rsidRPr="00304FBE" w:rsidRDefault="00177FA3" w:rsidP="00F73FE5">
      <w:pPr>
        <w:widowControl w:val="0"/>
        <w:pBdr>
          <w:top w:val="nil"/>
          <w:left w:val="nil"/>
          <w:bottom w:val="nil"/>
          <w:right w:val="nil"/>
          <w:between w:val="nil"/>
        </w:pBdr>
        <w:spacing w:line="240" w:lineRule="atLeast"/>
        <w:ind w:firstLineChars="100" w:firstLine="210"/>
        <w:rPr>
          <w:rFonts w:ascii="メイリオ" w:eastAsia="メイリオ" w:hAnsi="メイリオ" w:cs="メイリオ"/>
          <w:sz w:val="21"/>
          <w:szCs w:val="21"/>
        </w:rPr>
      </w:pPr>
      <w:r w:rsidRPr="00304FBE">
        <w:rPr>
          <w:rFonts w:ascii="メイリオ" w:eastAsia="メイリオ" w:hAnsi="メイリオ" w:cs="メイリオ" w:hint="eastAsia"/>
          <w:sz w:val="21"/>
          <w:szCs w:val="21"/>
        </w:rPr>
        <w:t>徳島県情報セキュリティ</w:t>
      </w:r>
      <w:r w:rsidRPr="00304FBE">
        <w:rPr>
          <w:rFonts w:ascii="メイリオ" w:eastAsia="メイリオ" w:hAnsi="メイリオ" w:cs="メイリオ"/>
          <w:sz w:val="21"/>
          <w:szCs w:val="21"/>
        </w:rPr>
        <w:t xml:space="preserve">監査委託業務 </w:t>
      </w:r>
    </w:p>
    <w:p w14:paraId="57BB60A7" w14:textId="77777777" w:rsidR="00F73FE5" w:rsidRPr="00304FBE" w:rsidRDefault="00F73FE5" w:rsidP="00F73FE5">
      <w:pPr>
        <w:widowControl w:val="0"/>
        <w:pBdr>
          <w:top w:val="nil"/>
          <w:left w:val="nil"/>
          <w:bottom w:val="nil"/>
          <w:right w:val="nil"/>
          <w:between w:val="nil"/>
        </w:pBdr>
        <w:spacing w:line="240" w:lineRule="atLeast"/>
        <w:ind w:left="72"/>
        <w:rPr>
          <w:rFonts w:ascii="メイリオ" w:eastAsia="メイリオ" w:hAnsi="メイリオ" w:cs="メイリオ"/>
          <w:sz w:val="21"/>
          <w:szCs w:val="21"/>
        </w:rPr>
      </w:pPr>
    </w:p>
    <w:p w14:paraId="00000005" w14:textId="172CDCA1" w:rsidR="00463AE5" w:rsidRPr="00304FBE" w:rsidRDefault="00F73FE5" w:rsidP="00F73FE5">
      <w:pPr>
        <w:widowControl w:val="0"/>
        <w:pBdr>
          <w:top w:val="nil"/>
          <w:left w:val="nil"/>
          <w:bottom w:val="nil"/>
          <w:right w:val="nil"/>
          <w:between w:val="nil"/>
        </w:pBdr>
        <w:spacing w:line="240" w:lineRule="atLeast"/>
        <w:ind w:left="62"/>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２　</w:t>
      </w:r>
      <w:r w:rsidRPr="00304FBE">
        <w:rPr>
          <w:rFonts w:ascii="メイリオ" w:eastAsia="メイリオ" w:hAnsi="メイリオ" w:cs="メイリオ"/>
          <w:sz w:val="21"/>
          <w:szCs w:val="21"/>
        </w:rPr>
        <w:t>業務の目的</w:t>
      </w:r>
    </w:p>
    <w:p w14:paraId="00000006" w14:textId="164877CD" w:rsidR="00463AE5" w:rsidRPr="00304FBE" w:rsidRDefault="00000000" w:rsidP="00F73FE5">
      <w:pPr>
        <w:widowControl w:val="0"/>
        <w:pBdr>
          <w:top w:val="nil"/>
          <w:left w:val="nil"/>
          <w:bottom w:val="nil"/>
          <w:right w:val="nil"/>
          <w:between w:val="nil"/>
        </w:pBdr>
        <w:spacing w:line="240" w:lineRule="atLeast"/>
        <w:ind w:right="215" w:firstLineChars="100" w:firstLine="210"/>
        <w:rPr>
          <w:rFonts w:ascii="メイリオ" w:eastAsia="メイリオ" w:hAnsi="メイリオ" w:cs="メイリオ"/>
          <w:sz w:val="21"/>
          <w:szCs w:val="21"/>
        </w:rPr>
      </w:pPr>
      <w:r w:rsidRPr="00304FBE">
        <w:rPr>
          <w:rFonts w:ascii="メイリオ" w:eastAsia="メイリオ" w:hAnsi="メイリオ" w:cs="メイリオ"/>
          <w:sz w:val="21"/>
          <w:szCs w:val="21"/>
        </w:rPr>
        <w:t>本業務は</w:t>
      </w:r>
      <w:r w:rsidR="00F73FE5" w:rsidRPr="00304FBE">
        <w:rPr>
          <w:rFonts w:ascii="メイリオ" w:eastAsia="メイリオ" w:hAnsi="メイリオ" w:cs="メイリオ" w:hint="eastAsia"/>
          <w:sz w:val="21"/>
          <w:szCs w:val="21"/>
        </w:rPr>
        <w:t>、</w:t>
      </w:r>
      <w:r w:rsidR="00177FA3" w:rsidRPr="00304FBE">
        <w:rPr>
          <w:rFonts w:ascii="メイリオ" w:eastAsia="メイリオ" w:hAnsi="メイリオ" w:cs="メイリオ" w:hint="eastAsia"/>
          <w:sz w:val="21"/>
          <w:szCs w:val="21"/>
        </w:rPr>
        <w:t>「徳島県</w:t>
      </w:r>
      <w:r w:rsidRPr="00304FBE">
        <w:rPr>
          <w:rFonts w:ascii="メイリオ" w:eastAsia="メイリオ" w:hAnsi="メイリオ" w:cs="メイリオ"/>
          <w:sz w:val="21"/>
          <w:szCs w:val="21"/>
        </w:rPr>
        <w:t>情報</w:t>
      </w:r>
      <w:r w:rsidR="00177FA3" w:rsidRPr="00304FBE">
        <w:rPr>
          <w:rFonts w:ascii="メイリオ" w:eastAsia="メイリオ" w:hAnsi="メイリオ" w:cs="メイリオ" w:hint="eastAsia"/>
          <w:sz w:val="21"/>
          <w:szCs w:val="21"/>
        </w:rPr>
        <w:t>セキュリティポリシー」に基づき実施している情報</w:t>
      </w:r>
      <w:r w:rsidR="004B3870" w:rsidRPr="00304FBE">
        <w:rPr>
          <w:rFonts w:ascii="メイリオ" w:eastAsia="メイリオ" w:hAnsi="メイリオ" w:cs="メイリオ" w:hint="eastAsia"/>
          <w:sz w:val="21"/>
          <w:szCs w:val="21"/>
        </w:rPr>
        <w:t>資産の管理について、ポリシー等の基準に準拠して適切に実施されているかを点検</w:t>
      </w:r>
      <w:r w:rsidR="006A144C" w:rsidRPr="00304FBE">
        <w:rPr>
          <w:rFonts w:ascii="メイリオ" w:eastAsia="メイリオ" w:hAnsi="メイリオ" w:cs="メイリオ" w:hint="eastAsia"/>
          <w:sz w:val="21"/>
          <w:szCs w:val="21"/>
        </w:rPr>
        <w:t>、</w:t>
      </w:r>
      <w:r w:rsidR="004B3870" w:rsidRPr="00304FBE">
        <w:rPr>
          <w:rFonts w:ascii="メイリオ" w:eastAsia="メイリオ" w:hAnsi="メイリオ" w:cs="メイリオ" w:hint="eastAsia"/>
          <w:sz w:val="21"/>
          <w:szCs w:val="21"/>
        </w:rPr>
        <w:t>評価</w:t>
      </w:r>
      <w:r w:rsidR="005D2D3F" w:rsidRPr="00304FBE">
        <w:rPr>
          <w:rFonts w:ascii="メイリオ" w:eastAsia="メイリオ" w:hAnsi="メイリオ" w:cs="メイリオ" w:hint="eastAsia"/>
          <w:sz w:val="21"/>
          <w:szCs w:val="21"/>
        </w:rPr>
        <w:t>する</w:t>
      </w:r>
      <w:r w:rsidR="004B3870" w:rsidRPr="00304FBE">
        <w:rPr>
          <w:rFonts w:ascii="メイリオ" w:eastAsia="メイリオ" w:hAnsi="メイリオ" w:cs="メイリオ" w:hint="eastAsia"/>
          <w:sz w:val="21"/>
          <w:szCs w:val="21"/>
        </w:rPr>
        <w:t>ことによって徳島県の情報セキュリティ</w:t>
      </w:r>
      <w:r w:rsidR="006A144C" w:rsidRPr="00304FBE">
        <w:rPr>
          <w:rFonts w:ascii="メイリオ" w:eastAsia="メイリオ" w:hAnsi="メイリオ" w:cs="メイリオ" w:hint="eastAsia"/>
          <w:sz w:val="21"/>
          <w:szCs w:val="21"/>
        </w:rPr>
        <w:t>対策の向上に資することを目的とする</w:t>
      </w:r>
      <w:r w:rsidRPr="00304FBE">
        <w:rPr>
          <w:rFonts w:ascii="メイリオ" w:eastAsia="メイリオ" w:hAnsi="メイリオ" w:cs="メイリオ"/>
          <w:sz w:val="21"/>
          <w:szCs w:val="21"/>
        </w:rPr>
        <w:t>。</w:t>
      </w:r>
    </w:p>
    <w:p w14:paraId="7176F1FF" w14:textId="77777777" w:rsidR="00F73FE5" w:rsidRPr="00304FBE" w:rsidRDefault="00F73FE5" w:rsidP="00F73FE5">
      <w:pPr>
        <w:widowControl w:val="0"/>
        <w:pBdr>
          <w:top w:val="nil"/>
          <w:left w:val="nil"/>
          <w:bottom w:val="nil"/>
          <w:right w:val="nil"/>
          <w:between w:val="nil"/>
        </w:pBdr>
        <w:spacing w:line="240" w:lineRule="atLeast"/>
        <w:ind w:right="215" w:firstLineChars="100" w:firstLine="210"/>
        <w:rPr>
          <w:rFonts w:ascii="メイリオ" w:eastAsia="メイリオ" w:hAnsi="メイリオ" w:cs="メイリオ"/>
          <w:sz w:val="21"/>
          <w:szCs w:val="21"/>
        </w:rPr>
      </w:pPr>
    </w:p>
    <w:p w14:paraId="00000007" w14:textId="27E1D0DB" w:rsidR="00463AE5" w:rsidRPr="00304FBE" w:rsidRDefault="00F73FE5" w:rsidP="00F73FE5">
      <w:pPr>
        <w:widowControl w:val="0"/>
        <w:pBdr>
          <w:top w:val="nil"/>
          <w:left w:val="nil"/>
          <w:bottom w:val="nil"/>
          <w:right w:val="nil"/>
          <w:between w:val="nil"/>
        </w:pBdr>
        <w:spacing w:line="240" w:lineRule="atLeast"/>
        <w:ind w:left="62"/>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３　</w:t>
      </w:r>
      <w:r w:rsidRPr="00304FBE">
        <w:rPr>
          <w:rFonts w:ascii="メイリオ" w:eastAsia="メイリオ" w:hAnsi="メイリオ" w:cs="メイリオ"/>
          <w:sz w:val="21"/>
          <w:szCs w:val="21"/>
        </w:rPr>
        <w:t>履行場所</w:t>
      </w:r>
    </w:p>
    <w:p w14:paraId="1A35BB0D" w14:textId="6A7BBE13" w:rsidR="008827B0" w:rsidRPr="00304FBE" w:rsidRDefault="004B3870" w:rsidP="00C412FF">
      <w:pPr>
        <w:widowControl w:val="0"/>
        <w:pBdr>
          <w:top w:val="nil"/>
          <w:left w:val="nil"/>
          <w:bottom w:val="nil"/>
          <w:right w:val="nil"/>
          <w:between w:val="nil"/>
        </w:pBdr>
        <w:spacing w:line="240" w:lineRule="atLeast"/>
        <w:ind w:right="508" w:firstLineChars="200" w:firstLine="420"/>
        <w:rPr>
          <w:rFonts w:ascii="メイリオ" w:eastAsia="メイリオ" w:hAnsi="メイリオ" w:cs="メイリオ"/>
          <w:sz w:val="21"/>
          <w:szCs w:val="21"/>
        </w:rPr>
      </w:pPr>
      <w:r w:rsidRPr="00304FBE">
        <w:rPr>
          <w:rFonts w:ascii="メイリオ" w:eastAsia="メイリオ" w:hAnsi="メイリオ" w:cs="メイリオ" w:hint="eastAsia"/>
          <w:sz w:val="21"/>
          <w:szCs w:val="21"/>
        </w:rPr>
        <w:t>徳島県</w:t>
      </w:r>
      <w:r w:rsidR="000E701C" w:rsidRPr="00304FBE">
        <w:rPr>
          <w:rFonts w:ascii="メイリオ" w:eastAsia="メイリオ" w:hAnsi="メイリオ" w:cs="メイリオ" w:hint="eastAsia"/>
          <w:sz w:val="21"/>
          <w:szCs w:val="21"/>
        </w:rPr>
        <w:t>の</w:t>
      </w:r>
      <w:r w:rsidRPr="00304FBE">
        <w:rPr>
          <w:rFonts w:ascii="メイリオ" w:eastAsia="メイリオ" w:hAnsi="メイリオ" w:cs="メイリオ" w:hint="eastAsia"/>
          <w:sz w:val="21"/>
          <w:szCs w:val="21"/>
        </w:rPr>
        <w:t>各庁舎のうち、発注者が指定する場所（徳島県内に限る。）</w:t>
      </w:r>
    </w:p>
    <w:p w14:paraId="00000008" w14:textId="7EE8C892" w:rsidR="00463AE5" w:rsidRPr="00304FBE" w:rsidRDefault="00BD25CE" w:rsidP="00F73FE5">
      <w:pPr>
        <w:widowControl w:val="0"/>
        <w:pBdr>
          <w:top w:val="nil"/>
          <w:left w:val="nil"/>
          <w:bottom w:val="nil"/>
          <w:right w:val="nil"/>
          <w:between w:val="nil"/>
        </w:pBdr>
        <w:spacing w:line="240" w:lineRule="atLeast"/>
        <w:ind w:right="508" w:firstLineChars="100" w:firstLine="210"/>
        <w:rPr>
          <w:rFonts w:ascii="メイリオ" w:eastAsia="メイリオ" w:hAnsi="メイリオ" w:cs="メイリオ"/>
          <w:sz w:val="21"/>
          <w:szCs w:val="21"/>
        </w:rPr>
      </w:pPr>
      <w:r w:rsidRPr="00304FBE">
        <w:rPr>
          <w:rFonts w:ascii="メイリオ" w:eastAsia="メイリオ" w:hAnsi="メイリオ" w:cs="メイリオ" w:hint="eastAsia"/>
          <w:sz w:val="21"/>
          <w:szCs w:val="21"/>
        </w:rPr>
        <w:t>ただし、発注者との</w:t>
      </w:r>
      <w:r w:rsidR="008827B0" w:rsidRPr="00304FBE">
        <w:rPr>
          <w:rFonts w:ascii="メイリオ" w:eastAsia="メイリオ" w:hAnsi="メイリオ" w:cs="メイリオ" w:hint="eastAsia"/>
          <w:sz w:val="21"/>
          <w:szCs w:val="21"/>
        </w:rPr>
        <w:t>打ち合</w:t>
      </w:r>
      <w:r w:rsidR="0049569A" w:rsidRPr="00304FBE">
        <w:rPr>
          <w:rFonts w:ascii="メイリオ" w:eastAsia="メイリオ" w:hAnsi="メイリオ" w:cs="メイリオ" w:hint="eastAsia"/>
          <w:sz w:val="21"/>
          <w:szCs w:val="21"/>
        </w:rPr>
        <w:t>わ</w:t>
      </w:r>
      <w:r w:rsidR="008827B0" w:rsidRPr="00304FBE">
        <w:rPr>
          <w:rFonts w:ascii="メイリオ" w:eastAsia="メイリオ" w:hAnsi="メイリオ" w:cs="メイリオ" w:hint="eastAsia"/>
          <w:sz w:val="21"/>
          <w:szCs w:val="21"/>
        </w:rPr>
        <w:t>せについては</w:t>
      </w:r>
      <w:r w:rsidRPr="00304FBE">
        <w:rPr>
          <w:rFonts w:ascii="メイリオ" w:eastAsia="メイリオ" w:hAnsi="メイリオ" w:cs="メイリオ" w:hint="eastAsia"/>
          <w:sz w:val="21"/>
          <w:szCs w:val="21"/>
        </w:rPr>
        <w:t>、</w:t>
      </w:r>
      <w:r w:rsidR="008827B0" w:rsidRPr="00304FBE">
        <w:rPr>
          <w:rFonts w:ascii="メイリオ" w:eastAsia="メイリオ" w:hAnsi="メイリオ" w:cs="メイリオ" w:hint="eastAsia"/>
          <w:sz w:val="21"/>
          <w:szCs w:val="21"/>
        </w:rPr>
        <w:t>原則</w:t>
      </w:r>
      <w:r w:rsidRPr="00304FBE">
        <w:rPr>
          <w:rFonts w:ascii="メイリオ" w:eastAsia="メイリオ" w:hAnsi="メイリオ" w:cs="メイリオ" w:hint="eastAsia"/>
          <w:sz w:val="21"/>
          <w:szCs w:val="21"/>
        </w:rPr>
        <w:t>Web</w:t>
      </w:r>
      <w:r w:rsidR="008827B0" w:rsidRPr="00304FBE">
        <w:rPr>
          <w:rFonts w:ascii="メイリオ" w:eastAsia="メイリオ" w:hAnsi="メイリオ" w:cs="メイリオ" w:hint="eastAsia"/>
          <w:sz w:val="21"/>
          <w:szCs w:val="21"/>
        </w:rPr>
        <w:t>会議等のオンラインで実施する。</w:t>
      </w:r>
    </w:p>
    <w:p w14:paraId="4A10B864" w14:textId="77777777" w:rsidR="00F73FE5" w:rsidRPr="00304FBE" w:rsidRDefault="00F73FE5" w:rsidP="00F73FE5">
      <w:pPr>
        <w:widowControl w:val="0"/>
        <w:pBdr>
          <w:top w:val="nil"/>
          <w:left w:val="nil"/>
          <w:bottom w:val="nil"/>
          <w:right w:val="nil"/>
          <w:between w:val="nil"/>
        </w:pBdr>
        <w:spacing w:line="240" w:lineRule="atLeast"/>
        <w:ind w:left="270" w:right="508" w:firstLine="210"/>
        <w:rPr>
          <w:rFonts w:ascii="メイリオ" w:eastAsia="メイリオ" w:hAnsi="メイリオ" w:cs="メイリオ"/>
          <w:sz w:val="21"/>
          <w:szCs w:val="21"/>
        </w:rPr>
      </w:pPr>
    </w:p>
    <w:p w14:paraId="00000009" w14:textId="084284B3" w:rsidR="00463AE5" w:rsidRPr="00304FBE" w:rsidRDefault="00F73FE5" w:rsidP="00F73FE5">
      <w:pPr>
        <w:widowControl w:val="0"/>
        <w:pBdr>
          <w:top w:val="nil"/>
          <w:left w:val="nil"/>
          <w:bottom w:val="nil"/>
          <w:right w:val="nil"/>
          <w:between w:val="nil"/>
        </w:pBdr>
        <w:spacing w:line="240" w:lineRule="atLeast"/>
        <w:ind w:left="50"/>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４　</w:t>
      </w:r>
      <w:r w:rsidRPr="00304FBE">
        <w:rPr>
          <w:rFonts w:ascii="メイリオ" w:eastAsia="メイリオ" w:hAnsi="メイリオ" w:cs="メイリオ"/>
          <w:sz w:val="21"/>
          <w:szCs w:val="21"/>
        </w:rPr>
        <w:t xml:space="preserve">業務委託期間 </w:t>
      </w:r>
    </w:p>
    <w:p w14:paraId="0000000A" w14:textId="77777777" w:rsidR="00463AE5" w:rsidRPr="00304FBE" w:rsidRDefault="00000000" w:rsidP="00F73FE5">
      <w:pPr>
        <w:widowControl w:val="0"/>
        <w:pBdr>
          <w:top w:val="nil"/>
          <w:left w:val="nil"/>
          <w:bottom w:val="nil"/>
          <w:right w:val="nil"/>
          <w:between w:val="nil"/>
        </w:pBdr>
        <w:spacing w:line="240" w:lineRule="atLeast"/>
        <w:ind w:left="283" w:firstLine="1"/>
        <w:rPr>
          <w:rFonts w:ascii="メイリオ" w:eastAsia="メイリオ" w:hAnsi="メイリオ" w:cs="メイリオ"/>
          <w:sz w:val="21"/>
          <w:szCs w:val="21"/>
        </w:rPr>
      </w:pPr>
      <w:r w:rsidRPr="00304FBE">
        <w:rPr>
          <w:rFonts w:ascii="メイリオ" w:eastAsia="メイリオ" w:hAnsi="メイリオ" w:cs="メイリオ"/>
          <w:sz w:val="21"/>
          <w:szCs w:val="21"/>
        </w:rPr>
        <w:t xml:space="preserve">（１）契約期間 </w:t>
      </w:r>
    </w:p>
    <w:p w14:paraId="0000000B" w14:textId="41B34A01" w:rsidR="00463AE5" w:rsidRPr="00304FBE" w:rsidRDefault="00000000" w:rsidP="00F73FE5">
      <w:pPr>
        <w:widowControl w:val="0"/>
        <w:pBdr>
          <w:top w:val="nil"/>
          <w:left w:val="nil"/>
          <w:bottom w:val="nil"/>
          <w:right w:val="nil"/>
          <w:between w:val="nil"/>
        </w:pBdr>
        <w:spacing w:line="240" w:lineRule="atLeast"/>
        <w:ind w:left="945"/>
        <w:rPr>
          <w:rFonts w:ascii="メイリオ" w:eastAsia="メイリオ" w:hAnsi="メイリオ" w:cs="メイリオ"/>
          <w:sz w:val="21"/>
          <w:szCs w:val="21"/>
        </w:rPr>
      </w:pPr>
      <w:r w:rsidRPr="00304FBE">
        <w:rPr>
          <w:rFonts w:ascii="メイリオ" w:eastAsia="メイリオ" w:hAnsi="メイリオ" w:cs="メイリオ"/>
          <w:sz w:val="21"/>
          <w:szCs w:val="21"/>
        </w:rPr>
        <w:t>契約</w:t>
      </w:r>
      <w:r w:rsidR="008F5278" w:rsidRPr="00304FBE">
        <w:rPr>
          <w:rFonts w:ascii="メイリオ" w:eastAsia="メイリオ" w:hAnsi="メイリオ" w:cs="メイリオ" w:hint="eastAsia"/>
          <w:sz w:val="21"/>
          <w:szCs w:val="21"/>
        </w:rPr>
        <w:t>締結</w:t>
      </w:r>
      <w:r w:rsidRPr="00304FBE">
        <w:rPr>
          <w:rFonts w:ascii="メイリオ" w:eastAsia="メイリオ" w:hAnsi="メイリオ" w:cs="メイリオ"/>
          <w:sz w:val="21"/>
          <w:szCs w:val="21"/>
        </w:rPr>
        <w:t xml:space="preserve">日から令和 8 年 </w:t>
      </w:r>
      <w:r w:rsidR="00574620">
        <w:rPr>
          <w:rFonts w:ascii="メイリオ" w:eastAsia="メイリオ" w:hAnsi="メイリオ" w:cs="メイリオ" w:hint="eastAsia"/>
          <w:sz w:val="21"/>
          <w:szCs w:val="21"/>
        </w:rPr>
        <w:t>２</w:t>
      </w:r>
      <w:r w:rsidRPr="00304FBE">
        <w:rPr>
          <w:rFonts w:ascii="メイリオ" w:eastAsia="メイリオ" w:hAnsi="メイリオ" w:cs="メイリオ"/>
          <w:sz w:val="21"/>
          <w:szCs w:val="21"/>
        </w:rPr>
        <w:t xml:space="preserve"> 月 </w:t>
      </w:r>
      <w:r w:rsidR="00574620">
        <w:rPr>
          <w:rFonts w:ascii="メイリオ" w:eastAsia="メイリオ" w:hAnsi="メイリオ" w:cs="メイリオ" w:hint="eastAsia"/>
          <w:sz w:val="21"/>
          <w:szCs w:val="21"/>
        </w:rPr>
        <w:t>27</w:t>
      </w:r>
      <w:r w:rsidRPr="00304FBE">
        <w:rPr>
          <w:rFonts w:ascii="メイリオ" w:eastAsia="メイリオ" w:hAnsi="メイリオ" w:cs="メイリオ"/>
          <w:sz w:val="21"/>
          <w:szCs w:val="21"/>
        </w:rPr>
        <w:t xml:space="preserve"> 日まで</w:t>
      </w:r>
    </w:p>
    <w:p w14:paraId="0000000C" w14:textId="77777777" w:rsidR="00463AE5" w:rsidRPr="00304FBE" w:rsidRDefault="00000000" w:rsidP="00F73FE5">
      <w:pPr>
        <w:widowControl w:val="0"/>
        <w:pBdr>
          <w:top w:val="nil"/>
          <w:left w:val="nil"/>
          <w:bottom w:val="nil"/>
          <w:right w:val="nil"/>
          <w:between w:val="nil"/>
        </w:pBdr>
        <w:spacing w:line="240" w:lineRule="atLeast"/>
        <w:ind w:left="285"/>
        <w:rPr>
          <w:rFonts w:ascii="メイリオ" w:eastAsia="メイリオ" w:hAnsi="メイリオ" w:cs="メイリオ"/>
          <w:sz w:val="21"/>
          <w:szCs w:val="21"/>
        </w:rPr>
      </w:pPr>
      <w:r w:rsidRPr="00304FBE">
        <w:rPr>
          <w:rFonts w:ascii="メイリオ" w:eastAsia="メイリオ" w:hAnsi="メイリオ" w:cs="メイリオ"/>
          <w:sz w:val="21"/>
          <w:szCs w:val="21"/>
        </w:rPr>
        <w:t>（２）監査スケジュール</w:t>
      </w:r>
    </w:p>
    <w:p w14:paraId="09CF2A4B" w14:textId="6628D095" w:rsidR="00EF58B2" w:rsidRPr="00304FBE" w:rsidRDefault="00000000" w:rsidP="00EA7F43">
      <w:pPr>
        <w:widowControl w:val="0"/>
        <w:pBdr>
          <w:top w:val="nil"/>
          <w:left w:val="nil"/>
          <w:bottom w:val="nil"/>
          <w:right w:val="nil"/>
          <w:between w:val="nil"/>
        </w:pBdr>
        <w:spacing w:line="240" w:lineRule="atLeast"/>
        <w:ind w:left="720" w:right="388" w:firstLine="225"/>
        <w:rPr>
          <w:rFonts w:ascii="メイリオ" w:eastAsia="メイリオ" w:hAnsi="メイリオ" w:cs="メイリオ"/>
          <w:sz w:val="21"/>
          <w:szCs w:val="21"/>
        </w:rPr>
      </w:pPr>
      <w:r w:rsidRPr="00304FBE">
        <w:rPr>
          <w:rFonts w:ascii="メイリオ" w:eastAsia="メイリオ" w:hAnsi="メイリオ" w:cs="メイリオ"/>
          <w:sz w:val="21"/>
          <w:szCs w:val="21"/>
        </w:rPr>
        <w:t>前項契約期間のうち、</w:t>
      </w:r>
      <w:r w:rsidR="007D1047" w:rsidRPr="00304FBE">
        <w:rPr>
          <w:rFonts w:ascii="メイリオ" w:eastAsia="メイリオ" w:hAnsi="メイリオ" w:cs="メイリオ" w:hint="eastAsia"/>
          <w:sz w:val="21"/>
          <w:szCs w:val="21"/>
        </w:rPr>
        <w:t>８</w:t>
      </w:r>
      <w:r w:rsidRPr="00304FBE">
        <w:rPr>
          <w:rFonts w:ascii="メイリオ" w:eastAsia="メイリオ" w:hAnsi="メイリオ" w:cs="メイリオ"/>
          <w:sz w:val="21"/>
          <w:szCs w:val="21"/>
        </w:rPr>
        <w:t>(</w:t>
      </w:r>
      <w:r w:rsidR="00EA7F43" w:rsidRPr="00304FBE">
        <w:rPr>
          <w:rFonts w:ascii="メイリオ" w:eastAsia="メイリオ" w:hAnsi="メイリオ" w:cs="メイリオ" w:hint="eastAsia"/>
          <w:sz w:val="21"/>
          <w:szCs w:val="21"/>
        </w:rPr>
        <w:t>１</w:t>
      </w:r>
      <w:r w:rsidRPr="00304FBE">
        <w:rPr>
          <w:rFonts w:ascii="メイリオ" w:eastAsia="メイリオ" w:hAnsi="メイリオ" w:cs="メイリオ"/>
          <w:sz w:val="21"/>
          <w:szCs w:val="21"/>
        </w:rPr>
        <w:t>) で示す</w:t>
      </w:r>
      <w:r w:rsidR="00EA7F43" w:rsidRPr="00304FBE">
        <w:rPr>
          <w:rFonts w:ascii="メイリオ" w:eastAsia="メイリオ" w:hAnsi="メイリオ" w:cs="メイリオ" w:hint="eastAsia"/>
          <w:sz w:val="21"/>
          <w:szCs w:val="21"/>
        </w:rPr>
        <w:t>成果物</w:t>
      </w:r>
      <w:r w:rsidRPr="00304FBE">
        <w:rPr>
          <w:rFonts w:ascii="メイリオ" w:eastAsia="メイリオ" w:hAnsi="メイリオ" w:cs="メイリオ"/>
          <w:sz w:val="21"/>
          <w:szCs w:val="21"/>
        </w:rPr>
        <w:t xml:space="preserve">の提出期限は令和 </w:t>
      </w:r>
      <w:r w:rsidR="00CF3326" w:rsidRPr="00304FBE">
        <w:rPr>
          <w:rFonts w:ascii="メイリオ" w:eastAsia="メイリオ" w:hAnsi="メイリオ" w:cs="メイリオ" w:hint="eastAsia"/>
          <w:sz w:val="21"/>
          <w:szCs w:val="21"/>
        </w:rPr>
        <w:t>８</w:t>
      </w:r>
      <w:r w:rsidRPr="00304FBE">
        <w:rPr>
          <w:rFonts w:ascii="メイリオ" w:eastAsia="メイリオ" w:hAnsi="メイリオ" w:cs="メイリオ"/>
          <w:sz w:val="21"/>
          <w:szCs w:val="21"/>
        </w:rPr>
        <w:t>年</w:t>
      </w:r>
      <w:r w:rsidR="00BC2EFD">
        <w:rPr>
          <w:rFonts w:ascii="メイリオ" w:eastAsia="メイリオ" w:hAnsi="メイリオ" w:cs="メイリオ" w:hint="eastAsia"/>
          <w:sz w:val="21"/>
          <w:szCs w:val="21"/>
        </w:rPr>
        <w:t>２</w:t>
      </w:r>
      <w:r w:rsidRPr="00304FBE">
        <w:rPr>
          <w:rFonts w:ascii="メイリオ" w:eastAsia="メイリオ" w:hAnsi="メイリオ" w:cs="メイリオ"/>
          <w:sz w:val="21"/>
          <w:szCs w:val="21"/>
        </w:rPr>
        <w:t>月</w:t>
      </w:r>
      <w:r w:rsidR="00BC2EFD">
        <w:rPr>
          <w:rFonts w:ascii="メイリオ" w:eastAsia="メイリオ" w:hAnsi="メイリオ" w:cs="メイリオ" w:hint="eastAsia"/>
          <w:sz w:val="21"/>
          <w:szCs w:val="21"/>
        </w:rPr>
        <w:t>20</w:t>
      </w:r>
      <w:r w:rsidR="00CF3326" w:rsidRPr="00304FBE">
        <w:rPr>
          <w:rFonts w:ascii="メイリオ" w:eastAsia="メイリオ" w:hAnsi="メイリオ" w:cs="メイリオ" w:hint="eastAsia"/>
          <w:sz w:val="21"/>
          <w:szCs w:val="21"/>
        </w:rPr>
        <w:t>日</w:t>
      </w:r>
      <w:r w:rsidRPr="00304FBE">
        <w:rPr>
          <w:rFonts w:ascii="メイリオ" w:eastAsia="メイリオ" w:hAnsi="メイリオ" w:cs="メイリオ"/>
          <w:sz w:val="21"/>
          <w:szCs w:val="21"/>
        </w:rPr>
        <w:t xml:space="preserve">とする。 </w:t>
      </w:r>
    </w:p>
    <w:p w14:paraId="6C915B90" w14:textId="77777777" w:rsidR="00F73FE5" w:rsidRPr="00304FBE" w:rsidRDefault="00F73FE5"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p>
    <w:p w14:paraId="36D6DABD" w14:textId="3B0CA13F" w:rsidR="004B3870" w:rsidRPr="00304FBE" w:rsidRDefault="004B3870"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５　監査対象</w:t>
      </w:r>
    </w:p>
    <w:p w14:paraId="0CD1C11A" w14:textId="7DCFC6AD" w:rsidR="004B3870" w:rsidRPr="00304FBE" w:rsidRDefault="006A685D" w:rsidP="00EA7F43">
      <w:pPr>
        <w:widowControl w:val="0"/>
        <w:pBdr>
          <w:top w:val="nil"/>
          <w:left w:val="nil"/>
          <w:bottom w:val="nil"/>
          <w:right w:val="nil"/>
          <w:between w:val="nil"/>
        </w:pBdr>
        <w:spacing w:line="240" w:lineRule="atLeast"/>
        <w:ind w:right="388" w:firstLineChars="100" w:firstLine="210"/>
        <w:rPr>
          <w:rFonts w:ascii="メイリオ" w:eastAsia="メイリオ" w:hAnsi="メイリオ" w:cs="メイリオ"/>
          <w:sz w:val="21"/>
          <w:szCs w:val="21"/>
        </w:rPr>
      </w:pPr>
      <w:r w:rsidRPr="00304FBE">
        <w:rPr>
          <w:rFonts w:ascii="メイリオ" w:eastAsia="メイリオ" w:hAnsi="メイリオ" w:cs="メイリオ" w:hint="eastAsia"/>
          <w:sz w:val="21"/>
          <w:szCs w:val="21"/>
        </w:rPr>
        <w:t>17所属</w:t>
      </w:r>
      <w:r w:rsidR="00BF601B" w:rsidRPr="00304FBE">
        <w:rPr>
          <w:rFonts w:ascii="メイリオ" w:eastAsia="メイリオ" w:hAnsi="メイリオ" w:cs="メイリオ" w:hint="eastAsia"/>
          <w:sz w:val="21"/>
          <w:szCs w:val="21"/>
        </w:rPr>
        <w:t>とする。（具体的な</w:t>
      </w:r>
      <w:r w:rsidR="00EA7F43" w:rsidRPr="00304FBE">
        <w:rPr>
          <w:rFonts w:ascii="メイリオ" w:eastAsia="メイリオ" w:hAnsi="メイリオ" w:cs="メイリオ" w:hint="eastAsia"/>
          <w:sz w:val="21"/>
          <w:szCs w:val="21"/>
        </w:rPr>
        <w:t>対象所属</w:t>
      </w:r>
      <w:r w:rsidR="00BF601B" w:rsidRPr="00304FBE">
        <w:rPr>
          <w:rFonts w:ascii="メイリオ" w:eastAsia="メイリオ" w:hAnsi="メイリオ" w:cs="メイリオ" w:hint="eastAsia"/>
          <w:sz w:val="21"/>
          <w:szCs w:val="21"/>
        </w:rPr>
        <w:t>は、別に発注者が受注者に指示する。）</w:t>
      </w:r>
    </w:p>
    <w:p w14:paraId="6862D021" w14:textId="77777777" w:rsidR="004B3870" w:rsidRPr="00304FBE" w:rsidRDefault="004B3870"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p>
    <w:p w14:paraId="2DF09CE7" w14:textId="5AE51A61" w:rsidR="00BF601B" w:rsidRPr="00304FBE" w:rsidRDefault="00BF601B"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６　適用基準</w:t>
      </w:r>
    </w:p>
    <w:p w14:paraId="6E240249" w14:textId="0B2FE3B5" w:rsidR="00BF601B" w:rsidRPr="00304FBE" w:rsidRDefault="00BF601B"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（１）必須とする基準</w:t>
      </w:r>
    </w:p>
    <w:p w14:paraId="138F8BBD" w14:textId="5D93E7D7" w:rsidR="006E3180" w:rsidRPr="00304FBE" w:rsidRDefault="006E3180"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①徳島県情報セキュリティポリシー</w:t>
      </w:r>
    </w:p>
    <w:p w14:paraId="30489000" w14:textId="542D6912" w:rsidR="006E3180" w:rsidRPr="00304FBE" w:rsidRDefault="006E3180"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②外部記録媒体取扱要領</w:t>
      </w:r>
    </w:p>
    <w:p w14:paraId="7225B265" w14:textId="22242171" w:rsidR="00B1788C" w:rsidRPr="00304FBE" w:rsidRDefault="00B1788C"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③所属調達端末管理要領</w:t>
      </w:r>
    </w:p>
    <w:p w14:paraId="74AEAF95" w14:textId="5033E19A" w:rsidR="00B1788C" w:rsidRPr="00304FBE" w:rsidRDefault="00B1788C"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④</w:t>
      </w:r>
      <w:r w:rsidR="00C943A3" w:rsidRPr="00304FBE">
        <w:rPr>
          <w:rFonts w:ascii="メイリオ" w:eastAsia="メイリオ" w:hAnsi="メイリオ" w:cs="メイリオ" w:hint="eastAsia"/>
          <w:sz w:val="21"/>
          <w:szCs w:val="21"/>
        </w:rPr>
        <w:t>モバイ</w:t>
      </w:r>
      <w:r w:rsidRPr="00304FBE">
        <w:rPr>
          <w:rFonts w:ascii="メイリオ" w:eastAsia="メイリオ" w:hAnsi="メイリオ" w:cs="メイリオ" w:hint="eastAsia"/>
          <w:sz w:val="21"/>
          <w:szCs w:val="21"/>
        </w:rPr>
        <w:t>ル端末の適正な利用及び管理に関する要領</w:t>
      </w:r>
    </w:p>
    <w:p w14:paraId="35ACB147" w14:textId="3334F9D0" w:rsidR="006E3180" w:rsidRPr="00304FBE" w:rsidRDefault="006E3180"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w:t>
      </w:r>
      <w:r w:rsidR="004118F5" w:rsidRPr="00304FBE">
        <w:rPr>
          <w:rFonts w:ascii="メイリオ" w:eastAsia="メイリオ" w:hAnsi="メイリオ" w:cs="メイリオ" w:hint="eastAsia"/>
          <w:sz w:val="21"/>
          <w:szCs w:val="21"/>
        </w:rPr>
        <w:t>⑤</w:t>
      </w:r>
      <w:r w:rsidRPr="00304FBE">
        <w:rPr>
          <w:rFonts w:ascii="メイリオ" w:eastAsia="メイリオ" w:hAnsi="メイリオ" w:cs="メイリオ" w:hint="eastAsia"/>
          <w:sz w:val="21"/>
          <w:szCs w:val="21"/>
        </w:rPr>
        <w:t>クラウドサービスの利用に関する要綱（機密性２以上</w:t>
      </w:r>
      <w:r w:rsidR="008A4247" w:rsidRPr="00304FBE">
        <w:rPr>
          <w:rFonts w:ascii="メイリオ" w:eastAsia="メイリオ" w:hAnsi="メイリオ" w:cs="メイリオ" w:hint="eastAsia"/>
          <w:sz w:val="21"/>
          <w:szCs w:val="21"/>
        </w:rPr>
        <w:t>の情報</w:t>
      </w:r>
      <w:r w:rsidRPr="00304FBE">
        <w:rPr>
          <w:rFonts w:ascii="メイリオ" w:eastAsia="メイリオ" w:hAnsi="メイリオ" w:cs="メイリオ" w:hint="eastAsia"/>
          <w:sz w:val="21"/>
          <w:szCs w:val="21"/>
        </w:rPr>
        <w:t>を取り扱う場合）</w:t>
      </w:r>
    </w:p>
    <w:p w14:paraId="617A11D4" w14:textId="4293FAF4" w:rsidR="004118F5" w:rsidRPr="00304FBE" w:rsidRDefault="00BF601B" w:rsidP="004C6A76">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w:t>
      </w:r>
      <w:r w:rsidR="004C6A76" w:rsidRPr="00304FBE">
        <w:rPr>
          <w:rFonts w:ascii="メイリオ" w:eastAsia="メイリオ" w:hAnsi="メイリオ" w:cs="メイリオ" w:hint="eastAsia"/>
          <w:sz w:val="21"/>
          <w:szCs w:val="21"/>
        </w:rPr>
        <w:t xml:space="preserve">　</w:t>
      </w:r>
      <w:r w:rsidR="004118F5" w:rsidRPr="00304FBE">
        <w:rPr>
          <w:rFonts w:ascii="メイリオ" w:eastAsia="メイリオ" w:hAnsi="メイリオ" w:cs="メイリオ" w:hint="eastAsia"/>
          <w:sz w:val="21"/>
          <w:szCs w:val="21"/>
        </w:rPr>
        <w:t>なお、上記基準については、</w:t>
      </w:r>
      <w:r w:rsidR="004C6A76" w:rsidRPr="00304FBE">
        <w:rPr>
          <w:rFonts w:ascii="メイリオ" w:eastAsia="メイリオ" w:hAnsi="メイリオ" w:cs="メイリオ" w:hint="eastAsia"/>
          <w:sz w:val="21"/>
          <w:szCs w:val="21"/>
        </w:rPr>
        <w:t>受託者に</w:t>
      </w:r>
      <w:r w:rsidR="004118F5" w:rsidRPr="00304FBE">
        <w:rPr>
          <w:rFonts w:ascii="メイリオ" w:eastAsia="メイリオ" w:hAnsi="メイリオ" w:cs="メイリオ" w:hint="eastAsia"/>
          <w:sz w:val="21"/>
          <w:szCs w:val="21"/>
        </w:rPr>
        <w:t>のみ提供する。</w:t>
      </w:r>
    </w:p>
    <w:p w14:paraId="2F6BD45C" w14:textId="77777777" w:rsidR="004B3870" w:rsidRPr="00304FBE" w:rsidRDefault="004B3870"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p>
    <w:p w14:paraId="68CDA1E9" w14:textId="1307789E" w:rsidR="004B3870" w:rsidRPr="00304FBE" w:rsidRDefault="00344620"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７　業務委託内容</w:t>
      </w:r>
    </w:p>
    <w:p w14:paraId="59DB3DE4" w14:textId="1E0A210F" w:rsidR="00344620" w:rsidRPr="00304FBE" w:rsidRDefault="00344620"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（１）監査実施計画の作成</w:t>
      </w:r>
    </w:p>
    <w:p w14:paraId="5B72D3E0" w14:textId="71C316AE" w:rsidR="00344620" w:rsidRPr="00304FBE" w:rsidRDefault="00344620" w:rsidP="000C4200">
      <w:pPr>
        <w:widowControl w:val="0"/>
        <w:pBdr>
          <w:top w:val="nil"/>
          <w:left w:val="nil"/>
          <w:bottom w:val="nil"/>
          <w:right w:val="nil"/>
          <w:between w:val="nil"/>
        </w:pBdr>
        <w:spacing w:line="240" w:lineRule="atLeast"/>
        <w:ind w:left="630" w:right="388" w:hangingChars="300" w:hanging="630"/>
        <w:rPr>
          <w:rFonts w:ascii="メイリオ" w:eastAsia="メイリオ" w:hAnsi="メイリオ" w:cs="メイリオ"/>
          <w:sz w:val="21"/>
          <w:szCs w:val="21"/>
        </w:rPr>
      </w:pPr>
      <w:r w:rsidRPr="00304FBE">
        <w:rPr>
          <w:rFonts w:ascii="メイリオ" w:eastAsia="メイリオ" w:hAnsi="メイリオ" w:cs="メイリオ" w:hint="eastAsia"/>
          <w:sz w:val="21"/>
          <w:szCs w:val="21"/>
        </w:rPr>
        <w:lastRenderedPageBreak/>
        <w:t xml:space="preserve">　　　　受注者は発注者から指示された監査対象所属と監査の日程調整を行い、発注者と協議、調整の上、その実施時期及び監査手順について具体的に記載した監査実施計画書を策定し、発注者に提出すること。</w:t>
      </w:r>
    </w:p>
    <w:p w14:paraId="2B9357F0" w14:textId="3663960A" w:rsidR="000C4200" w:rsidRPr="00304FBE" w:rsidRDefault="000C4200" w:rsidP="000C4200">
      <w:pPr>
        <w:widowControl w:val="0"/>
        <w:pBdr>
          <w:top w:val="nil"/>
          <w:left w:val="nil"/>
          <w:bottom w:val="nil"/>
          <w:right w:val="nil"/>
          <w:between w:val="nil"/>
        </w:pBdr>
        <w:spacing w:line="240" w:lineRule="atLeast"/>
        <w:ind w:left="630" w:right="388" w:hangingChars="300" w:hanging="630"/>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（２）予備調査の実施</w:t>
      </w:r>
    </w:p>
    <w:p w14:paraId="4FCA6B22" w14:textId="3F172FB7" w:rsidR="00637C38" w:rsidRPr="00304FBE" w:rsidRDefault="008827B0" w:rsidP="00637C38">
      <w:pPr>
        <w:widowControl w:val="0"/>
        <w:pBdr>
          <w:top w:val="nil"/>
          <w:left w:val="nil"/>
          <w:bottom w:val="nil"/>
          <w:right w:val="nil"/>
          <w:between w:val="nil"/>
        </w:pBdr>
        <w:spacing w:line="240" w:lineRule="atLeast"/>
        <w:ind w:left="630" w:right="388" w:hangingChars="300" w:hanging="630"/>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監査対象所属に対して、発注者の指定する</w:t>
      </w:r>
      <w:r w:rsidR="00FC6559" w:rsidRPr="00304FBE">
        <w:rPr>
          <w:rFonts w:ascii="メイリオ" w:eastAsia="メイリオ" w:hAnsi="メイリオ" w:cs="メイリオ" w:hint="eastAsia"/>
          <w:sz w:val="21"/>
          <w:szCs w:val="21"/>
        </w:rPr>
        <w:t>監査</w:t>
      </w:r>
      <w:r w:rsidRPr="00304FBE">
        <w:rPr>
          <w:rFonts w:ascii="メイリオ" w:eastAsia="メイリオ" w:hAnsi="メイリオ" w:cs="メイリオ" w:hint="eastAsia"/>
          <w:sz w:val="21"/>
          <w:szCs w:val="21"/>
        </w:rPr>
        <w:t>資料の作成・提出を求めること。</w:t>
      </w:r>
    </w:p>
    <w:p w14:paraId="347728CD" w14:textId="41E78009" w:rsidR="000C4200" w:rsidRPr="00304FBE" w:rsidRDefault="000C4200" w:rsidP="000C4200">
      <w:pPr>
        <w:widowControl w:val="0"/>
        <w:pBdr>
          <w:top w:val="nil"/>
          <w:left w:val="nil"/>
          <w:bottom w:val="nil"/>
          <w:right w:val="nil"/>
          <w:between w:val="nil"/>
        </w:pBdr>
        <w:spacing w:line="240" w:lineRule="atLeast"/>
        <w:ind w:left="630" w:right="388" w:hangingChars="300" w:hanging="630"/>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（３）</w:t>
      </w:r>
      <w:r w:rsidR="00637C38" w:rsidRPr="00304FBE">
        <w:rPr>
          <w:rFonts w:ascii="メイリオ" w:eastAsia="メイリオ" w:hAnsi="メイリオ" w:cs="メイリオ" w:hint="eastAsia"/>
          <w:sz w:val="21"/>
          <w:szCs w:val="21"/>
        </w:rPr>
        <w:t>実地</w:t>
      </w:r>
      <w:r w:rsidRPr="00304FBE">
        <w:rPr>
          <w:rFonts w:ascii="メイリオ" w:eastAsia="メイリオ" w:hAnsi="メイリオ" w:cs="メイリオ" w:hint="eastAsia"/>
          <w:sz w:val="21"/>
          <w:szCs w:val="21"/>
        </w:rPr>
        <w:t>監査の実施</w:t>
      </w:r>
    </w:p>
    <w:p w14:paraId="60AFA71B" w14:textId="41724A64" w:rsidR="008827B0" w:rsidRPr="00304FBE" w:rsidRDefault="008827B0" w:rsidP="00637C38">
      <w:pPr>
        <w:widowControl w:val="0"/>
        <w:pBdr>
          <w:top w:val="nil"/>
          <w:left w:val="nil"/>
          <w:bottom w:val="nil"/>
          <w:right w:val="nil"/>
          <w:between w:val="nil"/>
        </w:pBdr>
        <w:spacing w:line="240" w:lineRule="atLeast"/>
        <w:ind w:left="630" w:right="388" w:hangingChars="300" w:hanging="630"/>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監査対象所属</w:t>
      </w:r>
      <w:r w:rsidR="00637C38" w:rsidRPr="00304FBE">
        <w:rPr>
          <w:rFonts w:ascii="メイリオ" w:eastAsia="メイリオ" w:hAnsi="メイリオ" w:cs="メイリオ" w:hint="eastAsia"/>
          <w:sz w:val="21"/>
          <w:szCs w:val="21"/>
        </w:rPr>
        <w:t>に対し</w:t>
      </w:r>
      <w:r w:rsidRPr="00304FBE">
        <w:rPr>
          <w:rFonts w:ascii="メイリオ" w:eastAsia="メイリオ" w:hAnsi="メイリオ" w:cs="メイリオ" w:hint="eastAsia"/>
          <w:sz w:val="21"/>
          <w:szCs w:val="21"/>
        </w:rPr>
        <w:t>、</w:t>
      </w:r>
      <w:r w:rsidR="00DF481C" w:rsidRPr="00304FBE">
        <w:rPr>
          <w:rFonts w:ascii="メイリオ" w:eastAsia="メイリオ" w:hAnsi="メイリオ" w:cs="メイリオ" w:hint="eastAsia"/>
          <w:sz w:val="21"/>
          <w:szCs w:val="21"/>
        </w:rPr>
        <w:t>監査</w:t>
      </w:r>
      <w:r w:rsidRPr="00304FBE">
        <w:rPr>
          <w:rFonts w:ascii="メイリオ" w:eastAsia="メイリオ" w:hAnsi="メイリオ" w:cs="メイリオ" w:hint="eastAsia"/>
          <w:sz w:val="21"/>
          <w:szCs w:val="21"/>
        </w:rPr>
        <w:t>資料をもとに</w:t>
      </w:r>
      <w:r w:rsidR="00637C38" w:rsidRPr="00304FBE">
        <w:rPr>
          <w:rFonts w:ascii="メイリオ" w:eastAsia="メイリオ" w:hAnsi="メイリオ" w:cs="メイリオ" w:hint="eastAsia"/>
          <w:sz w:val="21"/>
          <w:szCs w:val="21"/>
        </w:rPr>
        <w:t>目視・ヒアリング</w:t>
      </w:r>
      <w:r w:rsidRPr="00304FBE">
        <w:rPr>
          <w:rFonts w:ascii="メイリオ" w:eastAsia="メイリオ" w:hAnsi="メイリオ" w:cs="メイリオ" w:hint="eastAsia"/>
          <w:sz w:val="21"/>
          <w:szCs w:val="21"/>
        </w:rPr>
        <w:t>等により</w:t>
      </w:r>
      <w:r w:rsidR="00637C38" w:rsidRPr="00304FBE">
        <w:rPr>
          <w:rFonts w:ascii="メイリオ" w:eastAsia="メイリオ" w:hAnsi="メイリオ" w:cs="メイリオ" w:hint="eastAsia"/>
          <w:sz w:val="21"/>
          <w:szCs w:val="21"/>
        </w:rPr>
        <w:t>実地</w:t>
      </w:r>
      <w:r w:rsidRPr="00304FBE">
        <w:rPr>
          <w:rFonts w:ascii="メイリオ" w:eastAsia="メイリオ" w:hAnsi="メイリオ" w:cs="メイリオ" w:hint="eastAsia"/>
          <w:sz w:val="21"/>
          <w:szCs w:val="21"/>
        </w:rPr>
        <w:t>監査すること。</w:t>
      </w:r>
    </w:p>
    <w:p w14:paraId="0FD19C18" w14:textId="459C976F" w:rsidR="000C4200" w:rsidRPr="00304FBE" w:rsidRDefault="000C4200" w:rsidP="000C4200">
      <w:pPr>
        <w:widowControl w:val="0"/>
        <w:pBdr>
          <w:top w:val="nil"/>
          <w:left w:val="nil"/>
          <w:bottom w:val="nil"/>
          <w:right w:val="nil"/>
          <w:between w:val="nil"/>
        </w:pBdr>
        <w:spacing w:line="240" w:lineRule="atLeast"/>
        <w:ind w:left="630" w:right="388" w:hangingChars="300" w:hanging="630"/>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（４）監査調書の作成</w:t>
      </w:r>
    </w:p>
    <w:p w14:paraId="38B8376E" w14:textId="7C66BFF0" w:rsidR="008827B0" w:rsidRPr="00304FBE" w:rsidRDefault="008827B0" w:rsidP="000C4200">
      <w:pPr>
        <w:widowControl w:val="0"/>
        <w:pBdr>
          <w:top w:val="nil"/>
          <w:left w:val="nil"/>
          <w:bottom w:val="nil"/>
          <w:right w:val="nil"/>
          <w:between w:val="nil"/>
        </w:pBdr>
        <w:spacing w:line="240" w:lineRule="atLeast"/>
        <w:ind w:left="630" w:right="388" w:hangingChars="300" w:hanging="630"/>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w:t>
      </w:r>
      <w:r w:rsidR="00637C38" w:rsidRPr="00304FBE">
        <w:rPr>
          <w:rFonts w:ascii="メイリオ" w:eastAsia="メイリオ" w:hAnsi="メイリオ" w:cs="メイリオ" w:hint="eastAsia"/>
          <w:sz w:val="21"/>
          <w:szCs w:val="21"/>
        </w:rPr>
        <w:t>予備調査及び実地</w:t>
      </w:r>
      <w:r w:rsidRPr="00304FBE">
        <w:rPr>
          <w:rFonts w:ascii="メイリオ" w:eastAsia="メイリオ" w:hAnsi="メイリオ" w:cs="メイリオ" w:hint="eastAsia"/>
          <w:sz w:val="21"/>
          <w:szCs w:val="21"/>
        </w:rPr>
        <w:t>監査で確認した内容を取りまとめた監査調書を作成し、提出すること。</w:t>
      </w:r>
    </w:p>
    <w:p w14:paraId="612450AC" w14:textId="77777777" w:rsidR="00D32137" w:rsidRPr="00304FBE" w:rsidRDefault="00D32137"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p>
    <w:p w14:paraId="434CDB7C" w14:textId="5237EE53" w:rsidR="000C4200" w:rsidRPr="00304FBE" w:rsidRDefault="005A2420"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８</w:t>
      </w:r>
      <w:r w:rsidR="000C4200" w:rsidRPr="00304FBE">
        <w:rPr>
          <w:rFonts w:ascii="メイリオ" w:eastAsia="メイリオ" w:hAnsi="メイリオ" w:cs="メイリオ" w:hint="eastAsia"/>
          <w:sz w:val="21"/>
          <w:szCs w:val="21"/>
        </w:rPr>
        <w:t xml:space="preserve">　監査成果物と</w:t>
      </w:r>
      <w:r w:rsidR="00D32137" w:rsidRPr="00304FBE">
        <w:rPr>
          <w:rFonts w:ascii="メイリオ" w:eastAsia="メイリオ" w:hAnsi="メイリオ" w:cs="メイリオ" w:hint="eastAsia"/>
          <w:sz w:val="21"/>
          <w:szCs w:val="21"/>
        </w:rPr>
        <w:t>納入方法</w:t>
      </w:r>
    </w:p>
    <w:p w14:paraId="495D2E58" w14:textId="5EBD6996" w:rsidR="000C4200" w:rsidRPr="00304FBE" w:rsidRDefault="00D32137"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（１）納品物</w:t>
      </w:r>
    </w:p>
    <w:p w14:paraId="5D23DEEF" w14:textId="4D92CED2" w:rsidR="00D32137" w:rsidRPr="00304FBE" w:rsidRDefault="00D32137"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①　監査実施計画書</w:t>
      </w:r>
    </w:p>
    <w:p w14:paraId="467B19DA" w14:textId="0E4DA09B" w:rsidR="00D32137" w:rsidRPr="00304FBE" w:rsidRDefault="00D32137" w:rsidP="00D32137">
      <w:pPr>
        <w:widowControl w:val="0"/>
        <w:pBdr>
          <w:top w:val="nil"/>
          <w:left w:val="nil"/>
          <w:bottom w:val="nil"/>
          <w:right w:val="nil"/>
          <w:between w:val="nil"/>
        </w:pBdr>
        <w:spacing w:line="240" w:lineRule="atLeast"/>
        <w:ind w:right="388" w:firstLineChars="400" w:firstLine="840"/>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②　</w:t>
      </w:r>
      <w:r w:rsidR="00637C38" w:rsidRPr="00304FBE">
        <w:rPr>
          <w:rFonts w:ascii="メイリオ" w:eastAsia="メイリオ" w:hAnsi="メイリオ" w:cs="メイリオ" w:hint="eastAsia"/>
          <w:sz w:val="21"/>
          <w:szCs w:val="21"/>
        </w:rPr>
        <w:t>監査資料（監査対象所属ごと）</w:t>
      </w:r>
      <w:r w:rsidRPr="00304FBE">
        <w:rPr>
          <w:rFonts w:ascii="メイリオ" w:eastAsia="メイリオ" w:hAnsi="メイリオ" w:cs="メイリオ" w:hint="eastAsia"/>
          <w:sz w:val="21"/>
          <w:szCs w:val="21"/>
        </w:rPr>
        <w:t xml:space="preserve">　</w:t>
      </w:r>
    </w:p>
    <w:p w14:paraId="3D0B723D" w14:textId="56751AD1" w:rsidR="00D32137" w:rsidRPr="00304FBE" w:rsidRDefault="00D32137"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③　監査</w:t>
      </w:r>
      <w:r w:rsidR="001F20C7" w:rsidRPr="00304FBE">
        <w:rPr>
          <w:rFonts w:ascii="メイリオ" w:eastAsia="メイリオ" w:hAnsi="メイリオ" w:cs="メイリオ" w:hint="eastAsia"/>
          <w:sz w:val="21"/>
          <w:szCs w:val="21"/>
        </w:rPr>
        <w:t>調書</w:t>
      </w:r>
      <w:r w:rsidRPr="00304FBE">
        <w:rPr>
          <w:rFonts w:ascii="メイリオ" w:eastAsia="メイリオ" w:hAnsi="メイリオ" w:cs="メイリオ" w:hint="eastAsia"/>
          <w:sz w:val="21"/>
          <w:szCs w:val="21"/>
        </w:rPr>
        <w:t>（</w:t>
      </w:r>
      <w:r w:rsidR="00637C38" w:rsidRPr="00304FBE">
        <w:rPr>
          <w:rFonts w:ascii="メイリオ" w:eastAsia="メイリオ" w:hAnsi="メイリオ" w:cs="メイリオ" w:hint="eastAsia"/>
          <w:sz w:val="21"/>
          <w:szCs w:val="21"/>
        </w:rPr>
        <w:t>監査対象所属ごと</w:t>
      </w:r>
      <w:r w:rsidRPr="00304FBE">
        <w:rPr>
          <w:rFonts w:ascii="メイリオ" w:eastAsia="メイリオ" w:hAnsi="メイリオ" w:cs="メイリオ" w:hint="eastAsia"/>
          <w:sz w:val="21"/>
          <w:szCs w:val="21"/>
        </w:rPr>
        <w:t>）</w:t>
      </w:r>
    </w:p>
    <w:p w14:paraId="0BC53F40" w14:textId="22B84165" w:rsidR="00D32137" w:rsidRPr="00304FBE" w:rsidRDefault="00D32137"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（２）納入方法・部数</w:t>
      </w:r>
    </w:p>
    <w:p w14:paraId="7B5660C1" w14:textId="0AC60F40" w:rsidR="00D32137" w:rsidRPr="00304FBE" w:rsidRDefault="00D32137" w:rsidP="00730B52">
      <w:pPr>
        <w:widowControl w:val="0"/>
        <w:pBdr>
          <w:top w:val="nil"/>
          <w:left w:val="nil"/>
          <w:bottom w:val="nil"/>
          <w:right w:val="nil"/>
          <w:between w:val="nil"/>
        </w:pBdr>
        <w:spacing w:line="240" w:lineRule="atLeast"/>
        <w:ind w:left="840" w:right="388" w:hangingChars="400" w:hanging="840"/>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Microsoft Word形式又はMicrosoft</w:t>
      </w:r>
      <w:r w:rsidRPr="00304FBE">
        <w:rPr>
          <w:rFonts w:ascii="メイリオ" w:eastAsia="メイリオ" w:hAnsi="メイリオ" w:cs="メイリオ"/>
          <w:sz w:val="21"/>
          <w:szCs w:val="21"/>
        </w:rPr>
        <w:t xml:space="preserve"> </w:t>
      </w:r>
      <w:r w:rsidRPr="00304FBE">
        <w:rPr>
          <w:rFonts w:ascii="メイリオ" w:eastAsia="メイリオ" w:hAnsi="メイリオ" w:cs="メイリオ" w:hint="eastAsia"/>
          <w:sz w:val="21"/>
          <w:szCs w:val="21"/>
        </w:rPr>
        <w:t>Excel形式</w:t>
      </w:r>
      <w:r w:rsidR="00730B52" w:rsidRPr="00304FBE">
        <w:rPr>
          <w:rFonts w:ascii="メイリオ" w:eastAsia="メイリオ" w:hAnsi="メイリオ" w:cs="メイリオ" w:hint="eastAsia"/>
          <w:sz w:val="21"/>
          <w:szCs w:val="21"/>
        </w:rPr>
        <w:t>いずれかによる編集可能な</w:t>
      </w:r>
      <w:r w:rsidRPr="00304FBE">
        <w:rPr>
          <w:rFonts w:ascii="メイリオ" w:eastAsia="メイリオ" w:hAnsi="メイリオ" w:cs="メイリオ" w:hint="eastAsia"/>
          <w:sz w:val="21"/>
          <w:szCs w:val="21"/>
        </w:rPr>
        <w:t>電子データ　１部</w:t>
      </w:r>
    </w:p>
    <w:p w14:paraId="498C1D65" w14:textId="09F9BB23" w:rsidR="00D32137" w:rsidRPr="00304FBE" w:rsidRDefault="00730B52"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w:t>
      </w:r>
      <w:r w:rsidR="00D32137" w:rsidRPr="00304FBE">
        <w:rPr>
          <w:rFonts w:ascii="メイリオ" w:eastAsia="メイリオ" w:hAnsi="メイリオ" w:cs="メイリオ" w:hint="eastAsia"/>
          <w:sz w:val="21"/>
          <w:szCs w:val="21"/>
        </w:rPr>
        <w:t xml:space="preserve">　　　　</w:t>
      </w:r>
    </w:p>
    <w:p w14:paraId="0AFC1B36" w14:textId="0940FB2F" w:rsidR="00D32137" w:rsidRPr="00304FBE" w:rsidRDefault="005A2420" w:rsidP="00D32137">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９</w:t>
      </w:r>
      <w:r w:rsidR="00D32137" w:rsidRPr="00304FBE">
        <w:rPr>
          <w:rFonts w:ascii="メイリオ" w:eastAsia="メイリオ" w:hAnsi="メイリオ" w:cs="メイリオ" w:hint="eastAsia"/>
          <w:sz w:val="21"/>
          <w:szCs w:val="21"/>
        </w:rPr>
        <w:t xml:space="preserve">　作業日時 </w:t>
      </w:r>
    </w:p>
    <w:p w14:paraId="04AC99DF" w14:textId="6483766D" w:rsidR="00D32137" w:rsidRPr="00304FBE" w:rsidRDefault="00D32137" w:rsidP="00E635FA">
      <w:pPr>
        <w:widowControl w:val="0"/>
        <w:pBdr>
          <w:top w:val="nil"/>
          <w:left w:val="nil"/>
          <w:bottom w:val="nil"/>
          <w:right w:val="nil"/>
          <w:between w:val="nil"/>
        </w:pBdr>
        <w:spacing w:line="240" w:lineRule="atLeast"/>
        <w:ind w:leftChars="100" w:left="220" w:right="388" w:firstLineChars="100" w:firstLine="210"/>
        <w:rPr>
          <w:rFonts w:ascii="メイリオ" w:eastAsia="メイリオ" w:hAnsi="メイリオ" w:cs="メイリオ"/>
          <w:sz w:val="21"/>
          <w:szCs w:val="21"/>
        </w:rPr>
      </w:pPr>
      <w:r w:rsidRPr="00304FBE">
        <w:rPr>
          <w:rFonts w:ascii="メイリオ" w:eastAsia="メイリオ" w:hAnsi="メイリオ" w:cs="メイリオ" w:hint="eastAsia"/>
          <w:sz w:val="21"/>
          <w:szCs w:val="21"/>
        </w:rPr>
        <w:t>原則として土、日、祝日を除く 8:45 ～ 17:00 とする。ただし、来庁又は本県職員の立会を要しない作業については、この限りではない。</w:t>
      </w:r>
    </w:p>
    <w:p w14:paraId="6C97BCC7" w14:textId="77777777" w:rsidR="00D32137" w:rsidRPr="00304FBE" w:rsidRDefault="00D32137" w:rsidP="00D32137">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p>
    <w:p w14:paraId="1432040C" w14:textId="43F4DDEA" w:rsidR="00D32137" w:rsidRPr="00304FBE" w:rsidRDefault="005A2420" w:rsidP="00D32137">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sz w:val="21"/>
          <w:szCs w:val="21"/>
        </w:rPr>
        <w:t>10</w:t>
      </w:r>
      <w:r w:rsidR="00D32137" w:rsidRPr="00304FBE">
        <w:rPr>
          <w:rFonts w:ascii="メイリオ" w:eastAsia="メイリオ" w:hAnsi="メイリオ" w:cs="メイリオ" w:hint="eastAsia"/>
          <w:sz w:val="21"/>
          <w:szCs w:val="21"/>
        </w:rPr>
        <w:t xml:space="preserve">　監査実施体制および要件 </w:t>
      </w:r>
    </w:p>
    <w:p w14:paraId="5E60FDED" w14:textId="0286F020" w:rsidR="00D32137" w:rsidRPr="00304FBE" w:rsidRDefault="00D32137" w:rsidP="00DE0056">
      <w:pPr>
        <w:widowControl w:val="0"/>
        <w:pBdr>
          <w:top w:val="nil"/>
          <w:left w:val="nil"/>
          <w:bottom w:val="nil"/>
          <w:right w:val="nil"/>
          <w:between w:val="nil"/>
        </w:pBdr>
        <w:spacing w:line="240" w:lineRule="atLeast"/>
        <w:ind w:left="210" w:right="388" w:hangingChars="100" w:hanging="210"/>
        <w:rPr>
          <w:rFonts w:ascii="メイリオ" w:eastAsia="メイリオ" w:hAnsi="メイリオ" w:cs="メイリオ"/>
          <w:sz w:val="21"/>
          <w:szCs w:val="21"/>
        </w:rPr>
      </w:pPr>
      <w:r w:rsidRPr="00304FBE">
        <w:rPr>
          <w:rFonts w:ascii="メイリオ" w:eastAsia="メイリオ" w:hAnsi="メイリオ" w:cs="メイリオ" w:hint="eastAsia"/>
          <w:sz w:val="21"/>
          <w:szCs w:val="21"/>
        </w:rPr>
        <w:t>（</w:t>
      </w:r>
      <w:r w:rsidR="00195513">
        <w:rPr>
          <w:rFonts w:ascii="メイリオ" w:eastAsia="メイリオ" w:hAnsi="メイリオ" w:cs="メイリオ" w:hint="eastAsia"/>
          <w:sz w:val="21"/>
          <w:szCs w:val="21"/>
        </w:rPr>
        <w:t>１</w:t>
      </w:r>
      <w:r w:rsidRPr="00304FBE">
        <w:rPr>
          <w:rFonts w:ascii="メイリオ" w:eastAsia="メイリオ" w:hAnsi="メイリオ" w:cs="メイリオ" w:hint="eastAsia"/>
          <w:sz w:val="21"/>
          <w:szCs w:val="21"/>
        </w:rPr>
        <w:t>）監査責任者、監査人、監査補助者、アドバイザー等で構成される監査チームを編成すること。</w:t>
      </w:r>
      <w:r w:rsidR="00DE59FB" w:rsidRPr="00304FBE">
        <w:rPr>
          <w:rFonts w:ascii="メイリオ" w:eastAsia="メイリオ" w:hAnsi="メイリオ" w:cs="メイリオ" w:hint="eastAsia"/>
          <w:sz w:val="21"/>
          <w:szCs w:val="21"/>
        </w:rPr>
        <w:t>ただし</w:t>
      </w:r>
      <w:r w:rsidR="004A1B6B" w:rsidRPr="00304FBE">
        <w:rPr>
          <w:rFonts w:ascii="メイリオ" w:eastAsia="メイリオ" w:hAnsi="メイリオ" w:cs="メイリオ" w:hint="eastAsia"/>
          <w:sz w:val="21"/>
          <w:szCs w:val="21"/>
        </w:rPr>
        <w:t>監査チームは２名以上とし、兼務を妨げない。</w:t>
      </w:r>
    </w:p>
    <w:p w14:paraId="49FA4849" w14:textId="6D99E0C4" w:rsidR="00D32137" w:rsidRPr="00304FBE" w:rsidRDefault="00D32137" w:rsidP="00DE0056">
      <w:pPr>
        <w:widowControl w:val="0"/>
        <w:pBdr>
          <w:top w:val="nil"/>
          <w:left w:val="nil"/>
          <w:bottom w:val="nil"/>
          <w:right w:val="nil"/>
          <w:between w:val="nil"/>
        </w:pBdr>
        <w:spacing w:line="240" w:lineRule="atLeast"/>
        <w:ind w:left="210" w:right="388" w:hangingChars="100" w:hanging="210"/>
        <w:rPr>
          <w:rFonts w:ascii="メイリオ" w:eastAsia="メイリオ" w:hAnsi="メイリオ" w:cs="メイリオ"/>
          <w:sz w:val="21"/>
          <w:szCs w:val="21"/>
        </w:rPr>
      </w:pPr>
      <w:r w:rsidRPr="00304FBE">
        <w:rPr>
          <w:rFonts w:ascii="メイリオ" w:eastAsia="メイリオ" w:hAnsi="メイリオ" w:cs="メイリオ" w:hint="eastAsia"/>
          <w:sz w:val="21"/>
          <w:szCs w:val="21"/>
        </w:rPr>
        <w:t>（</w:t>
      </w:r>
      <w:r w:rsidR="00195513">
        <w:rPr>
          <w:rFonts w:ascii="メイリオ" w:eastAsia="メイリオ" w:hAnsi="メイリオ" w:cs="メイリオ" w:hint="eastAsia"/>
          <w:sz w:val="21"/>
          <w:szCs w:val="21"/>
        </w:rPr>
        <w:t>２</w:t>
      </w:r>
      <w:r w:rsidRPr="00304FBE">
        <w:rPr>
          <w:rFonts w:ascii="メイリオ" w:eastAsia="メイリオ" w:hAnsi="メイリオ" w:cs="メイリオ" w:hint="eastAsia"/>
          <w:sz w:val="21"/>
          <w:szCs w:val="21"/>
        </w:rPr>
        <w:t>）監査の品質の保持のため監査品質管理責任者、監査品質管理者等の監査品質管理体制をつくること。</w:t>
      </w:r>
    </w:p>
    <w:p w14:paraId="010C7878" w14:textId="0D8AACB8" w:rsidR="00D32137" w:rsidRPr="00304FBE" w:rsidRDefault="00D32137" w:rsidP="00DE0056">
      <w:pPr>
        <w:widowControl w:val="0"/>
        <w:pBdr>
          <w:top w:val="nil"/>
          <w:left w:val="nil"/>
          <w:bottom w:val="nil"/>
          <w:right w:val="nil"/>
          <w:between w:val="nil"/>
        </w:pBdr>
        <w:spacing w:line="240" w:lineRule="atLeast"/>
        <w:ind w:left="210" w:right="388" w:hangingChars="100" w:hanging="210"/>
        <w:rPr>
          <w:rFonts w:ascii="メイリオ" w:eastAsia="メイリオ" w:hAnsi="メイリオ" w:cs="メイリオ"/>
          <w:sz w:val="21"/>
          <w:szCs w:val="21"/>
        </w:rPr>
      </w:pPr>
      <w:r w:rsidRPr="00304FBE">
        <w:rPr>
          <w:rFonts w:ascii="メイリオ" w:eastAsia="メイリオ" w:hAnsi="メイリオ" w:cs="メイリオ" w:hint="eastAsia"/>
          <w:sz w:val="21"/>
          <w:szCs w:val="21"/>
        </w:rPr>
        <w:t>（</w:t>
      </w:r>
      <w:r w:rsidR="00195513">
        <w:rPr>
          <w:rFonts w:ascii="メイリオ" w:eastAsia="メイリオ" w:hAnsi="メイリオ" w:cs="メイリオ" w:hint="eastAsia"/>
          <w:sz w:val="21"/>
          <w:szCs w:val="21"/>
        </w:rPr>
        <w:t>３</w:t>
      </w:r>
      <w:r w:rsidRPr="00304FBE">
        <w:rPr>
          <w:rFonts w:ascii="メイリオ" w:eastAsia="メイリオ" w:hAnsi="メイリオ" w:cs="メイリオ" w:hint="eastAsia"/>
          <w:sz w:val="21"/>
          <w:szCs w:val="21"/>
        </w:rPr>
        <w:t xml:space="preserve">）監査チームには、監査の効率と品質の保持のため次のいずれかの実績（実務経験） を有する専門家が１人以上含まれていること。 </w:t>
      </w:r>
    </w:p>
    <w:p w14:paraId="567637B5" w14:textId="77777777" w:rsidR="00D32137" w:rsidRPr="00304FBE" w:rsidRDefault="00D32137" w:rsidP="00DE0056">
      <w:pPr>
        <w:widowControl w:val="0"/>
        <w:pBdr>
          <w:top w:val="nil"/>
          <w:left w:val="nil"/>
          <w:bottom w:val="nil"/>
          <w:right w:val="nil"/>
          <w:between w:val="nil"/>
        </w:pBdr>
        <w:spacing w:line="240" w:lineRule="atLeast"/>
        <w:ind w:right="388" w:firstLineChars="200" w:firstLine="420"/>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ア 　情報セキュリティ監査 </w:t>
      </w:r>
    </w:p>
    <w:p w14:paraId="104409BA" w14:textId="77777777" w:rsidR="00D32137" w:rsidRPr="00304FBE" w:rsidRDefault="00D32137" w:rsidP="00DE0056">
      <w:pPr>
        <w:widowControl w:val="0"/>
        <w:pBdr>
          <w:top w:val="nil"/>
          <w:left w:val="nil"/>
          <w:bottom w:val="nil"/>
          <w:right w:val="nil"/>
          <w:between w:val="nil"/>
        </w:pBdr>
        <w:spacing w:line="240" w:lineRule="atLeast"/>
        <w:ind w:right="388" w:firstLineChars="200" w:firstLine="420"/>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イ 　情報セキュリティに関するコンサルティング </w:t>
      </w:r>
    </w:p>
    <w:p w14:paraId="1D35E3E3" w14:textId="77777777" w:rsidR="00D32137" w:rsidRPr="00304FBE" w:rsidRDefault="00D32137" w:rsidP="00DE0056">
      <w:pPr>
        <w:widowControl w:val="0"/>
        <w:pBdr>
          <w:top w:val="nil"/>
          <w:left w:val="nil"/>
          <w:bottom w:val="nil"/>
          <w:right w:val="nil"/>
          <w:between w:val="nil"/>
        </w:pBdr>
        <w:spacing w:line="240" w:lineRule="atLeast"/>
        <w:ind w:right="388" w:firstLineChars="200" w:firstLine="420"/>
        <w:rPr>
          <w:rFonts w:ascii="メイリオ" w:eastAsia="メイリオ" w:hAnsi="メイリオ" w:cs="メイリオ"/>
          <w:sz w:val="21"/>
          <w:szCs w:val="21"/>
        </w:rPr>
      </w:pPr>
      <w:r w:rsidRPr="00304FBE">
        <w:rPr>
          <w:rFonts w:ascii="メイリオ" w:eastAsia="メイリオ" w:hAnsi="メイリオ" w:cs="メイリオ" w:hint="eastAsia"/>
          <w:sz w:val="21"/>
          <w:szCs w:val="21"/>
        </w:rPr>
        <w:t>ウ　情報セキュリティポリシーの作成に関するコンサルティング（支援を含む）</w:t>
      </w:r>
    </w:p>
    <w:p w14:paraId="37744199" w14:textId="280799A8" w:rsidR="00D32137" w:rsidRPr="00304FBE" w:rsidRDefault="00D32137" w:rsidP="00DE0056">
      <w:pPr>
        <w:widowControl w:val="0"/>
        <w:pBdr>
          <w:top w:val="nil"/>
          <w:left w:val="nil"/>
          <w:bottom w:val="nil"/>
          <w:right w:val="nil"/>
          <w:between w:val="nil"/>
        </w:pBdr>
        <w:spacing w:line="240" w:lineRule="atLeast"/>
        <w:ind w:left="210" w:right="388" w:hangingChars="100" w:hanging="210"/>
        <w:rPr>
          <w:rFonts w:ascii="メイリオ" w:eastAsia="メイリオ" w:hAnsi="メイリオ" w:cs="メイリオ"/>
          <w:sz w:val="21"/>
          <w:szCs w:val="21"/>
        </w:rPr>
      </w:pPr>
      <w:r w:rsidRPr="00304FBE">
        <w:rPr>
          <w:rFonts w:ascii="メイリオ" w:eastAsia="メイリオ" w:hAnsi="メイリオ" w:cs="メイリオ" w:hint="eastAsia"/>
          <w:sz w:val="21"/>
          <w:szCs w:val="21"/>
        </w:rPr>
        <w:lastRenderedPageBreak/>
        <w:t>（</w:t>
      </w:r>
      <w:r w:rsidR="00195513">
        <w:rPr>
          <w:rFonts w:ascii="メイリオ" w:eastAsia="メイリオ" w:hAnsi="メイリオ" w:cs="メイリオ" w:hint="eastAsia"/>
          <w:sz w:val="21"/>
          <w:szCs w:val="21"/>
        </w:rPr>
        <w:t>４</w:t>
      </w:r>
      <w:r w:rsidRPr="00304FBE">
        <w:rPr>
          <w:rFonts w:ascii="メイリオ" w:eastAsia="メイリオ" w:hAnsi="メイリオ" w:cs="メイリオ" w:hint="eastAsia"/>
          <w:sz w:val="21"/>
          <w:szCs w:val="21"/>
        </w:rPr>
        <w:t xml:space="preserve">）監査チームの構成員が、監査対象となる情報資産の管理及び当該情報資産に関する情報システムの企画、開発、運用、保守等に関わっていないこと。 </w:t>
      </w:r>
    </w:p>
    <w:p w14:paraId="02056506" w14:textId="77777777" w:rsidR="00D32137" w:rsidRPr="00304FBE" w:rsidRDefault="00D32137" w:rsidP="00D32137">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p>
    <w:p w14:paraId="240153E0" w14:textId="77777777" w:rsidR="00D32137" w:rsidRPr="00304FBE" w:rsidRDefault="00D32137" w:rsidP="00D32137">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10　 その他特記事項 </w:t>
      </w:r>
    </w:p>
    <w:p w14:paraId="61FB70CC" w14:textId="77777777" w:rsidR="00D32137" w:rsidRPr="00304FBE" w:rsidRDefault="00D32137" w:rsidP="009D706B">
      <w:pPr>
        <w:widowControl w:val="0"/>
        <w:pBdr>
          <w:top w:val="nil"/>
          <w:left w:val="nil"/>
          <w:bottom w:val="nil"/>
          <w:right w:val="nil"/>
          <w:between w:val="nil"/>
        </w:pBdr>
        <w:spacing w:line="240" w:lineRule="atLeast"/>
        <w:ind w:left="210" w:right="388" w:hangingChars="100" w:hanging="210"/>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（１）交通費その他一切の諸経費は本業務による費用に含まれており、別途支給することはないので注意すること。 </w:t>
      </w:r>
    </w:p>
    <w:p w14:paraId="04A4A754" w14:textId="06232A57" w:rsidR="00BD25CE" w:rsidRPr="00304FBE" w:rsidRDefault="00D32137" w:rsidP="009D706B">
      <w:pPr>
        <w:widowControl w:val="0"/>
        <w:pBdr>
          <w:top w:val="nil"/>
          <w:left w:val="nil"/>
          <w:bottom w:val="nil"/>
          <w:right w:val="nil"/>
          <w:between w:val="nil"/>
        </w:pBdr>
        <w:spacing w:line="240" w:lineRule="atLeast"/>
        <w:ind w:left="210" w:right="388" w:hangingChars="100" w:hanging="210"/>
        <w:rPr>
          <w:rFonts w:ascii="メイリオ" w:eastAsia="メイリオ" w:hAnsi="メイリオ" w:cs="メイリオ"/>
          <w:sz w:val="21"/>
          <w:szCs w:val="21"/>
        </w:rPr>
      </w:pPr>
      <w:r w:rsidRPr="00304FBE">
        <w:rPr>
          <w:rFonts w:ascii="メイリオ" w:eastAsia="メイリオ" w:hAnsi="メイリオ" w:cs="メイリオ" w:hint="eastAsia"/>
          <w:sz w:val="21"/>
          <w:szCs w:val="21"/>
        </w:rPr>
        <w:t>（２）成果物の納入後、その内容が要求品質を満たしていないものについては、受託者の責任において関連する項目を再検査し、当該個所の修正を行うこと。</w:t>
      </w:r>
      <w:r w:rsidR="00BD25CE" w:rsidRPr="00304FBE">
        <w:rPr>
          <w:rFonts w:ascii="メイリオ" w:eastAsia="メイリオ" w:hAnsi="メイリオ" w:cs="メイリオ" w:hint="eastAsia"/>
          <w:sz w:val="21"/>
          <w:szCs w:val="21"/>
        </w:rPr>
        <w:t xml:space="preserve">　</w:t>
      </w:r>
    </w:p>
    <w:p w14:paraId="00106D25" w14:textId="77777777" w:rsidR="00425117" w:rsidRPr="00304FBE" w:rsidRDefault="00425117"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p>
    <w:sectPr w:rsidR="00425117" w:rsidRPr="00304FBE">
      <w:pgSz w:w="11900" w:h="16820"/>
      <w:pgMar w:top="1248" w:right="1023" w:bottom="1352" w:left="125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A9B09" w14:textId="77777777" w:rsidR="00116DD4" w:rsidRDefault="00116DD4" w:rsidP="00177FA3">
      <w:pPr>
        <w:spacing w:line="240" w:lineRule="auto"/>
      </w:pPr>
      <w:r>
        <w:separator/>
      </w:r>
    </w:p>
  </w:endnote>
  <w:endnote w:type="continuationSeparator" w:id="0">
    <w:p w14:paraId="12773EE2" w14:textId="77777777" w:rsidR="00116DD4" w:rsidRDefault="00116DD4" w:rsidP="00177F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77807" w14:textId="77777777" w:rsidR="00116DD4" w:rsidRDefault="00116DD4" w:rsidP="00177FA3">
      <w:pPr>
        <w:spacing w:line="240" w:lineRule="auto"/>
      </w:pPr>
      <w:r>
        <w:separator/>
      </w:r>
    </w:p>
  </w:footnote>
  <w:footnote w:type="continuationSeparator" w:id="0">
    <w:p w14:paraId="3EEEB846" w14:textId="77777777" w:rsidR="00116DD4" w:rsidRDefault="00116DD4" w:rsidP="00177FA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AE5"/>
    <w:rsid w:val="00087EF8"/>
    <w:rsid w:val="000C4200"/>
    <w:rsid w:val="000E701C"/>
    <w:rsid w:val="00116DD4"/>
    <w:rsid w:val="001561E0"/>
    <w:rsid w:val="00177FA3"/>
    <w:rsid w:val="00195513"/>
    <w:rsid w:val="001F20C7"/>
    <w:rsid w:val="00263E8C"/>
    <w:rsid w:val="002851C5"/>
    <w:rsid w:val="0029785F"/>
    <w:rsid w:val="002A559C"/>
    <w:rsid w:val="002C2FA5"/>
    <w:rsid w:val="003027B9"/>
    <w:rsid w:val="00304FBE"/>
    <w:rsid w:val="00344620"/>
    <w:rsid w:val="00357A60"/>
    <w:rsid w:val="00380A4D"/>
    <w:rsid w:val="003E3192"/>
    <w:rsid w:val="004118F5"/>
    <w:rsid w:val="0042253C"/>
    <w:rsid w:val="00425117"/>
    <w:rsid w:val="00463AE5"/>
    <w:rsid w:val="0049569A"/>
    <w:rsid w:val="004A1B6B"/>
    <w:rsid w:val="004B3870"/>
    <w:rsid w:val="004C6A76"/>
    <w:rsid w:val="0051210C"/>
    <w:rsid w:val="00556231"/>
    <w:rsid w:val="00560845"/>
    <w:rsid w:val="00574620"/>
    <w:rsid w:val="005A2420"/>
    <w:rsid w:val="005D2D3F"/>
    <w:rsid w:val="005D38A7"/>
    <w:rsid w:val="00603CE4"/>
    <w:rsid w:val="006342D5"/>
    <w:rsid w:val="00637C38"/>
    <w:rsid w:val="006529E9"/>
    <w:rsid w:val="006605B7"/>
    <w:rsid w:val="00676485"/>
    <w:rsid w:val="00694957"/>
    <w:rsid w:val="006A0C99"/>
    <w:rsid w:val="006A144C"/>
    <w:rsid w:val="006A685D"/>
    <w:rsid w:val="006D2D35"/>
    <w:rsid w:val="006E3180"/>
    <w:rsid w:val="00710776"/>
    <w:rsid w:val="00730B52"/>
    <w:rsid w:val="007503CE"/>
    <w:rsid w:val="007D1047"/>
    <w:rsid w:val="007F41F7"/>
    <w:rsid w:val="008118BF"/>
    <w:rsid w:val="008255D6"/>
    <w:rsid w:val="0086659D"/>
    <w:rsid w:val="008827B0"/>
    <w:rsid w:val="008A4247"/>
    <w:rsid w:val="008F5278"/>
    <w:rsid w:val="009102A6"/>
    <w:rsid w:val="009521AF"/>
    <w:rsid w:val="009D706B"/>
    <w:rsid w:val="00A17753"/>
    <w:rsid w:val="00A44874"/>
    <w:rsid w:val="00A52BC6"/>
    <w:rsid w:val="00AB06BC"/>
    <w:rsid w:val="00AB2E4E"/>
    <w:rsid w:val="00AD702A"/>
    <w:rsid w:val="00B1788C"/>
    <w:rsid w:val="00B4626F"/>
    <w:rsid w:val="00BC2EFD"/>
    <w:rsid w:val="00BD25CE"/>
    <w:rsid w:val="00BF601B"/>
    <w:rsid w:val="00C412FF"/>
    <w:rsid w:val="00C943A3"/>
    <w:rsid w:val="00CC53E8"/>
    <w:rsid w:val="00CF2AFE"/>
    <w:rsid w:val="00CF3326"/>
    <w:rsid w:val="00CF7490"/>
    <w:rsid w:val="00D065CD"/>
    <w:rsid w:val="00D118B3"/>
    <w:rsid w:val="00D32137"/>
    <w:rsid w:val="00DE0056"/>
    <w:rsid w:val="00DE59FB"/>
    <w:rsid w:val="00DF1710"/>
    <w:rsid w:val="00DF481C"/>
    <w:rsid w:val="00E03408"/>
    <w:rsid w:val="00E1217C"/>
    <w:rsid w:val="00E635FA"/>
    <w:rsid w:val="00E6508D"/>
    <w:rsid w:val="00E87E64"/>
    <w:rsid w:val="00EA7F43"/>
    <w:rsid w:val="00EB52DB"/>
    <w:rsid w:val="00EF58B2"/>
    <w:rsid w:val="00F41A19"/>
    <w:rsid w:val="00F73FE5"/>
    <w:rsid w:val="00FB7C53"/>
    <w:rsid w:val="00FC6559"/>
    <w:rsid w:val="00FD2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4253E9"/>
  <w15:docId w15:val="{1E9875EF-F034-4350-B922-5D43BD7C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177FA3"/>
    <w:pPr>
      <w:tabs>
        <w:tab w:val="center" w:pos="4252"/>
        <w:tab w:val="right" w:pos="8504"/>
      </w:tabs>
      <w:snapToGrid w:val="0"/>
    </w:pPr>
  </w:style>
  <w:style w:type="character" w:customStyle="1" w:styleId="a6">
    <w:name w:val="ヘッダー (文字)"/>
    <w:basedOn w:val="a0"/>
    <w:link w:val="a5"/>
    <w:uiPriority w:val="99"/>
    <w:rsid w:val="00177FA3"/>
  </w:style>
  <w:style w:type="paragraph" w:styleId="a7">
    <w:name w:val="footer"/>
    <w:basedOn w:val="a"/>
    <w:link w:val="a8"/>
    <w:uiPriority w:val="99"/>
    <w:unhideWhenUsed/>
    <w:rsid w:val="00177FA3"/>
    <w:pPr>
      <w:tabs>
        <w:tab w:val="center" w:pos="4252"/>
        <w:tab w:val="right" w:pos="8504"/>
      </w:tabs>
      <w:snapToGrid w:val="0"/>
    </w:pPr>
  </w:style>
  <w:style w:type="character" w:customStyle="1" w:styleId="a8">
    <w:name w:val="フッター (文字)"/>
    <w:basedOn w:val="a0"/>
    <w:link w:val="a7"/>
    <w:uiPriority w:val="99"/>
    <w:rsid w:val="00177FA3"/>
  </w:style>
  <w:style w:type="character" w:styleId="a9">
    <w:name w:val="annotation reference"/>
    <w:basedOn w:val="a0"/>
    <w:uiPriority w:val="99"/>
    <w:semiHidden/>
    <w:unhideWhenUsed/>
    <w:rsid w:val="00EA7F43"/>
    <w:rPr>
      <w:sz w:val="18"/>
      <w:szCs w:val="18"/>
    </w:rPr>
  </w:style>
  <w:style w:type="paragraph" w:styleId="aa">
    <w:name w:val="annotation text"/>
    <w:basedOn w:val="a"/>
    <w:link w:val="ab"/>
    <w:uiPriority w:val="99"/>
    <w:unhideWhenUsed/>
    <w:rsid w:val="00EA7F43"/>
  </w:style>
  <w:style w:type="character" w:customStyle="1" w:styleId="ab">
    <w:name w:val="コメント文字列 (文字)"/>
    <w:basedOn w:val="a0"/>
    <w:link w:val="aa"/>
    <w:uiPriority w:val="99"/>
    <w:rsid w:val="00EA7F43"/>
  </w:style>
  <w:style w:type="paragraph" w:styleId="ac">
    <w:name w:val="annotation subject"/>
    <w:basedOn w:val="aa"/>
    <w:next w:val="aa"/>
    <w:link w:val="ad"/>
    <w:uiPriority w:val="99"/>
    <w:semiHidden/>
    <w:unhideWhenUsed/>
    <w:rsid w:val="00EA7F43"/>
    <w:rPr>
      <w:b/>
      <w:bCs/>
    </w:rPr>
  </w:style>
  <w:style w:type="character" w:customStyle="1" w:styleId="ad">
    <w:name w:val="コメント内容 (文字)"/>
    <w:basedOn w:val="ab"/>
    <w:link w:val="ac"/>
    <w:uiPriority w:val="99"/>
    <w:semiHidden/>
    <w:rsid w:val="00EA7F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528</TotalTime>
  <Pages>3</Pages>
  <Words>234</Words>
  <Characters>1338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uemura haruka</cp:lastModifiedBy>
  <cp:revision>63</cp:revision>
  <dcterms:created xsi:type="dcterms:W3CDTF">2025-06-26T04:29:00Z</dcterms:created>
  <dcterms:modified xsi:type="dcterms:W3CDTF">2025-11-27T06:26:00Z</dcterms:modified>
</cp:coreProperties>
</file>