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A68C" w14:textId="20440A8F" w:rsidR="003A2147" w:rsidRPr="003A2147" w:rsidRDefault="003A2147" w:rsidP="003A2147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令和</w:t>
      </w:r>
      <w:r w:rsidR="00634347">
        <w:rPr>
          <w:rFonts w:eastAsiaTheme="minorHAnsi" w:hint="eastAsia"/>
          <w:szCs w:val="21"/>
        </w:rPr>
        <w:t xml:space="preserve">　</w:t>
      </w:r>
      <w:r w:rsidRPr="003A2147">
        <w:rPr>
          <w:rFonts w:eastAsiaTheme="minorHAnsi" w:hint="eastAsia"/>
          <w:szCs w:val="21"/>
        </w:rPr>
        <w:t>年　　月　　日</w:t>
      </w:r>
    </w:p>
    <w:p w14:paraId="7C714232" w14:textId="3AC2BFB1" w:rsidR="003A2147" w:rsidRPr="0029634B" w:rsidRDefault="007858FA" w:rsidP="003A2147">
      <w:pPr>
        <w:jc w:val="center"/>
        <w:rPr>
          <w:rFonts w:eastAsiaTheme="minorHAnsi"/>
          <w:sz w:val="24"/>
          <w:szCs w:val="24"/>
        </w:rPr>
      </w:pPr>
      <w:bookmarkStart w:id="0" w:name="_Hlk535567573"/>
      <w:r>
        <w:rPr>
          <w:rFonts w:eastAsiaTheme="minorHAnsi" w:hint="eastAsia"/>
          <w:sz w:val="24"/>
          <w:szCs w:val="24"/>
        </w:rPr>
        <w:t>徳島県立あすたむらんど</w:t>
      </w:r>
      <w:r w:rsidR="003A2147" w:rsidRPr="0029634B">
        <w:rPr>
          <w:rFonts w:eastAsiaTheme="minorHAnsi" w:hint="eastAsia"/>
          <w:sz w:val="24"/>
          <w:szCs w:val="24"/>
        </w:rPr>
        <w:t>における</w:t>
      </w:r>
      <w:r>
        <w:rPr>
          <w:rFonts w:eastAsiaTheme="minorHAnsi" w:hint="eastAsia"/>
          <w:sz w:val="24"/>
          <w:szCs w:val="24"/>
        </w:rPr>
        <w:t>官民連携事業化検討</w:t>
      </w:r>
      <w:r w:rsidR="003A2147" w:rsidRPr="0029634B">
        <w:rPr>
          <w:rFonts w:eastAsiaTheme="minorHAnsi" w:hint="eastAsia"/>
          <w:sz w:val="24"/>
          <w:szCs w:val="24"/>
        </w:rPr>
        <w:t>に向けたサウンディング型市場調査</w:t>
      </w:r>
    </w:p>
    <w:p w14:paraId="1682E0C9" w14:textId="2736EF45" w:rsidR="003A2147" w:rsidRPr="003A2147" w:rsidRDefault="00A9488F" w:rsidP="0029634B">
      <w:pPr>
        <w:jc w:val="center"/>
        <w:rPr>
          <w:rFonts w:eastAsiaTheme="minorHAnsi"/>
          <w:b/>
          <w:sz w:val="24"/>
          <w:szCs w:val="24"/>
        </w:rPr>
      </w:pPr>
      <w:r w:rsidRPr="00A9488F">
        <w:rPr>
          <w:rFonts w:eastAsiaTheme="minorHAnsi" w:hint="eastAsia"/>
          <w:b/>
          <w:sz w:val="24"/>
          <w:szCs w:val="24"/>
        </w:rPr>
        <w:t>ヒアリングシート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9"/>
        <w:gridCol w:w="5659"/>
      </w:tblGrid>
      <w:tr w:rsidR="00F56A25" w:rsidRPr="003A2147" w14:paraId="7A11B9DE" w14:textId="77777777" w:rsidTr="00A9488F">
        <w:trPr>
          <w:trHeight w:val="737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bookmarkEnd w:id="0"/>
          <w:p w14:paraId="30F570A4" w14:textId="5E46EBF4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参加者（法人・団体・グループ）</w:t>
            </w:r>
            <w:r>
              <w:rPr>
                <w:rFonts w:eastAsiaTheme="minorHAnsi" w:hint="eastAsia"/>
                <w:szCs w:val="21"/>
              </w:rPr>
              <w:t>の</w:t>
            </w:r>
            <w:r w:rsidRPr="003A2147">
              <w:rPr>
                <w:rFonts w:eastAsiaTheme="minorHAnsi" w:hint="eastAsia"/>
                <w:szCs w:val="21"/>
              </w:rPr>
              <w:t>名称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6D" w14:textId="1A75B6E0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</w:tbl>
    <w:p w14:paraId="3BD2F72D" w14:textId="266A6707" w:rsidR="00A9488F" w:rsidRDefault="00A9488F" w:rsidP="00A9488F">
      <w:pPr>
        <w:tabs>
          <w:tab w:val="left" w:pos="3988"/>
        </w:tabs>
        <w:jc w:val="left"/>
        <w:rPr>
          <w:rFonts w:eastAsiaTheme="minorHAnsi"/>
          <w:szCs w:val="21"/>
        </w:rPr>
      </w:pPr>
    </w:p>
    <w:p w14:paraId="6420D210" w14:textId="60D2E4BF" w:rsidR="00F6480B" w:rsidRDefault="00F6480B" w:rsidP="007858FA">
      <w:pPr>
        <w:tabs>
          <w:tab w:val="left" w:pos="3988"/>
        </w:tabs>
        <w:ind w:left="210" w:hangingChars="100" w:hanging="21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１．以下の設問にお答えください。</w:t>
      </w:r>
    </w:p>
    <w:p w14:paraId="72024D99" w14:textId="77777777" w:rsidR="00740609" w:rsidRDefault="00740609" w:rsidP="00740609">
      <w:pPr>
        <w:ind w:leftChars="200" w:left="420"/>
        <w:rPr>
          <w:rFonts w:eastAsiaTheme="minorHAnsi"/>
          <w:szCs w:val="21"/>
        </w:rPr>
      </w:pPr>
      <w:r w:rsidRPr="00A9488F">
        <w:rPr>
          <w:rFonts w:eastAsiaTheme="minorHAnsi" w:hint="eastAsia"/>
          <w:szCs w:val="21"/>
        </w:rPr>
        <w:t>※ 必要に応じて別添資料等の添付</w:t>
      </w:r>
      <w:r>
        <w:rPr>
          <w:rFonts w:eastAsiaTheme="minorHAnsi" w:hint="eastAsia"/>
          <w:szCs w:val="21"/>
        </w:rPr>
        <w:t>を</w:t>
      </w:r>
      <w:r w:rsidRPr="00A9488F">
        <w:rPr>
          <w:rFonts w:eastAsiaTheme="minorHAnsi" w:hint="eastAsia"/>
          <w:szCs w:val="21"/>
        </w:rPr>
        <w:t>可と</w:t>
      </w:r>
      <w:r>
        <w:rPr>
          <w:rFonts w:eastAsiaTheme="minorHAnsi" w:hint="eastAsia"/>
          <w:szCs w:val="21"/>
        </w:rPr>
        <w:t>します。</w:t>
      </w:r>
      <w:r w:rsidRPr="00A9488F">
        <w:rPr>
          <w:rFonts w:eastAsiaTheme="minorHAnsi" w:hint="eastAsia"/>
          <w:szCs w:val="21"/>
        </w:rPr>
        <w:t>行数が不足する場合には、適宜、行を挿入してください</w:t>
      </w:r>
      <w:r>
        <w:rPr>
          <w:rFonts w:eastAsiaTheme="minorHAnsi" w:hint="eastAsia"/>
          <w:szCs w:val="21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9488F" w:rsidRPr="003A2147" w14:paraId="4E09DB94" w14:textId="77777777" w:rsidTr="001F6BF2">
        <w:trPr>
          <w:trHeight w:val="39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2F0E18D" w14:textId="00FB2C3B" w:rsidR="00A9488F" w:rsidRPr="003A2147" w:rsidRDefault="00A9488F" w:rsidP="00A9488F">
            <w:pPr>
              <w:jc w:val="left"/>
              <w:rPr>
                <w:rFonts w:eastAsiaTheme="minorHAnsi"/>
                <w:szCs w:val="21"/>
              </w:rPr>
            </w:pPr>
            <w:r w:rsidRPr="00A9488F">
              <w:rPr>
                <w:rFonts w:eastAsiaTheme="minorHAnsi" w:hint="eastAsia"/>
                <w:szCs w:val="21"/>
              </w:rPr>
              <w:t>①</w:t>
            </w:r>
            <w:r w:rsidR="009D7189">
              <w:rPr>
                <w:rFonts w:eastAsiaTheme="minorHAnsi" w:hint="eastAsia"/>
                <w:szCs w:val="21"/>
              </w:rPr>
              <w:t xml:space="preserve"> </w:t>
            </w:r>
            <w:bookmarkStart w:id="1" w:name="_Hlk180574965"/>
            <w:r w:rsidR="007858FA">
              <w:rPr>
                <w:rFonts w:eastAsiaTheme="minorHAnsi" w:hint="eastAsia"/>
                <w:szCs w:val="21"/>
              </w:rPr>
              <w:t>あすたむらんどの</w:t>
            </w:r>
            <w:r w:rsidR="00094440" w:rsidRPr="00094440">
              <w:rPr>
                <w:rFonts w:eastAsiaTheme="minorHAnsi"/>
                <w:szCs w:val="21"/>
              </w:rPr>
              <w:t>どの</w:t>
            </w:r>
            <w:r w:rsidR="001F6BF2">
              <w:rPr>
                <w:rFonts w:eastAsiaTheme="minorHAnsi" w:hint="eastAsia"/>
                <w:szCs w:val="21"/>
              </w:rPr>
              <w:t>施設・</w:t>
            </w:r>
            <w:r w:rsidR="00094440" w:rsidRPr="00094440">
              <w:rPr>
                <w:rFonts w:eastAsiaTheme="minorHAnsi"/>
                <w:szCs w:val="21"/>
              </w:rPr>
              <w:t>エリアの利活用に関心があるか</w:t>
            </w:r>
            <w:bookmarkEnd w:id="1"/>
          </w:p>
        </w:tc>
      </w:tr>
      <w:tr w:rsidR="00F56A25" w:rsidRPr="003A2147" w14:paraId="73134C6B" w14:textId="77777777" w:rsidTr="001F6BF2">
        <w:trPr>
          <w:trHeight w:val="283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0C28" w14:textId="1CF8D28C" w:rsidR="00F56A25" w:rsidRPr="00740609" w:rsidRDefault="00F56A25" w:rsidP="00F56A25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A9488F" w:rsidRPr="003A2147" w14:paraId="56783615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2A4FE7B1" w14:textId="50491B20" w:rsidR="00A9488F" w:rsidRPr="003A2147" w:rsidRDefault="00A9488F" w:rsidP="00007C62">
            <w:pPr>
              <w:jc w:val="left"/>
              <w:rPr>
                <w:rFonts w:eastAsiaTheme="minorHAnsi"/>
                <w:szCs w:val="21"/>
              </w:rPr>
            </w:pPr>
            <w:r w:rsidRPr="00A9488F">
              <w:rPr>
                <w:rFonts w:eastAsiaTheme="minorHAnsi" w:hint="eastAsia"/>
                <w:szCs w:val="21"/>
              </w:rPr>
              <w:t>②</w:t>
            </w:r>
            <w:r w:rsidR="00587FDE">
              <w:rPr>
                <w:rFonts w:eastAsiaTheme="minorHAnsi" w:hint="eastAsia"/>
                <w:szCs w:val="21"/>
              </w:rPr>
              <w:t xml:space="preserve"> </w:t>
            </w:r>
            <w:r w:rsidR="00094440" w:rsidRPr="00094440">
              <w:rPr>
                <w:rFonts w:eastAsiaTheme="minorHAnsi"/>
                <w:szCs w:val="21"/>
              </w:rPr>
              <w:t>想定される利活用の内容について</w:t>
            </w:r>
          </w:p>
        </w:tc>
      </w:tr>
      <w:tr w:rsidR="00A9488F" w:rsidRPr="003A2147" w14:paraId="4252E4DD" w14:textId="77777777" w:rsidTr="001F6BF2">
        <w:trPr>
          <w:trHeight w:val="3118"/>
        </w:trPr>
        <w:tc>
          <w:tcPr>
            <w:tcW w:w="9628" w:type="dxa"/>
            <w:hideMark/>
          </w:tcPr>
          <w:p w14:paraId="5CBFBA17" w14:textId="77777777" w:rsidR="00A9488F" w:rsidRPr="003A2147" w:rsidRDefault="00A9488F" w:rsidP="00007C62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E2508E" w:rsidRPr="003A2147" w14:paraId="4A73C1C9" w14:textId="77777777" w:rsidTr="001F6BF2">
        <w:trPr>
          <w:trHeight w:val="391"/>
        </w:trPr>
        <w:tc>
          <w:tcPr>
            <w:tcW w:w="9628" w:type="dxa"/>
            <w:shd w:val="clear" w:color="auto" w:fill="E8E8E8" w:themeFill="background2"/>
          </w:tcPr>
          <w:p w14:paraId="3ECFF195" w14:textId="20900629" w:rsidR="00E2508E" w:rsidRPr="003A2147" w:rsidRDefault="00E2508E" w:rsidP="00E2508E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③ </w:t>
            </w:r>
            <w:r w:rsidR="001F6BF2">
              <w:rPr>
                <w:rFonts w:eastAsiaTheme="minorHAnsi" w:hint="eastAsia"/>
                <w:szCs w:val="21"/>
              </w:rPr>
              <w:t>想定され</w:t>
            </w:r>
            <w:r w:rsidR="001F6BF2" w:rsidRPr="00094440">
              <w:rPr>
                <w:rFonts w:eastAsiaTheme="minorHAnsi"/>
                <w:szCs w:val="21"/>
              </w:rPr>
              <w:t>る利用者について</w:t>
            </w:r>
          </w:p>
        </w:tc>
      </w:tr>
      <w:tr w:rsidR="00E2508E" w:rsidRPr="003A2147" w14:paraId="7661834C" w14:textId="77777777" w:rsidTr="001F6BF2">
        <w:trPr>
          <w:trHeight w:val="3118"/>
        </w:trPr>
        <w:tc>
          <w:tcPr>
            <w:tcW w:w="9628" w:type="dxa"/>
          </w:tcPr>
          <w:p w14:paraId="5419A1D0" w14:textId="77777777" w:rsidR="00E2508E" w:rsidRPr="003A2147" w:rsidRDefault="00E2508E" w:rsidP="00E2508E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E2508E" w:rsidRPr="003A2147" w14:paraId="6806BC03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5C479102" w14:textId="77777777" w:rsidR="001F6BF2" w:rsidRDefault="00E2508E" w:rsidP="00E2508E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lastRenderedPageBreak/>
              <w:t xml:space="preserve">④ </w:t>
            </w:r>
            <w:r w:rsidR="001F6BF2" w:rsidRPr="00094440">
              <w:rPr>
                <w:rFonts w:eastAsiaTheme="minorHAnsi"/>
                <w:szCs w:val="21"/>
              </w:rPr>
              <w:t>周辺施設との連携</w:t>
            </w:r>
            <w:r w:rsidR="001F6BF2">
              <w:rPr>
                <w:rFonts w:eastAsiaTheme="minorHAnsi" w:hint="eastAsia"/>
                <w:szCs w:val="21"/>
              </w:rPr>
              <w:t>・相乗効果</w:t>
            </w:r>
            <w:r w:rsidR="001F6BF2" w:rsidRPr="00094440">
              <w:rPr>
                <w:rFonts w:eastAsiaTheme="minorHAnsi"/>
                <w:szCs w:val="21"/>
              </w:rPr>
              <w:t>の可能性について</w:t>
            </w:r>
          </w:p>
          <w:p w14:paraId="498E029A" w14:textId="55E9BDDB" w:rsidR="00E2508E" w:rsidRPr="003A2147" w:rsidRDefault="001F6BF2" w:rsidP="001F6BF2">
            <w:pPr>
              <w:ind w:firstLineChars="100" w:firstLine="21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（周辺施設：あすたむらんど内の</w:t>
            </w:r>
            <w:r w:rsidR="00E43E0A">
              <w:rPr>
                <w:rFonts w:eastAsiaTheme="minorHAnsi" w:hint="eastAsia"/>
                <w:szCs w:val="21"/>
              </w:rPr>
              <w:t>他</w:t>
            </w:r>
            <w:r>
              <w:rPr>
                <w:rFonts w:eastAsiaTheme="minorHAnsi" w:hint="eastAsia"/>
                <w:szCs w:val="21"/>
              </w:rPr>
              <w:t>施設、またはあすたむらんど外の施設）</w:t>
            </w:r>
          </w:p>
        </w:tc>
      </w:tr>
      <w:tr w:rsidR="00E2508E" w:rsidRPr="003A2147" w14:paraId="57285D2B" w14:textId="77777777" w:rsidTr="00634347">
        <w:trPr>
          <w:trHeight w:val="2934"/>
        </w:trPr>
        <w:tc>
          <w:tcPr>
            <w:tcW w:w="9628" w:type="dxa"/>
          </w:tcPr>
          <w:p w14:paraId="6567B8C5" w14:textId="77777777" w:rsidR="00E2508E" w:rsidRPr="003A2147" w:rsidRDefault="00E2508E" w:rsidP="00E2508E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E2508E" w:rsidRPr="003A2147" w14:paraId="547A896F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026E1725" w14:textId="14B77139" w:rsidR="00E2508E" w:rsidRPr="003A2147" w:rsidRDefault="00E2508E" w:rsidP="00E2508E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⑤ </w:t>
            </w:r>
            <w:r w:rsidR="001F6BF2">
              <w:rPr>
                <w:rFonts w:eastAsiaTheme="minorHAnsi" w:hint="eastAsia"/>
                <w:szCs w:val="21"/>
              </w:rPr>
              <w:t>希</w:t>
            </w:r>
            <w:r w:rsidR="001F6BF2" w:rsidRPr="00094440">
              <w:rPr>
                <w:rFonts w:eastAsiaTheme="minorHAnsi"/>
                <w:szCs w:val="21"/>
              </w:rPr>
              <w:t>望する事業手法について</w:t>
            </w:r>
          </w:p>
        </w:tc>
      </w:tr>
      <w:tr w:rsidR="001F6BF2" w:rsidRPr="003A2147" w14:paraId="568BFC71" w14:textId="77777777" w:rsidTr="00634347">
        <w:trPr>
          <w:trHeight w:val="3130"/>
        </w:trPr>
        <w:tc>
          <w:tcPr>
            <w:tcW w:w="9628" w:type="dxa"/>
          </w:tcPr>
          <w:p w14:paraId="7BF73A7E" w14:textId="77777777" w:rsidR="001F6BF2" w:rsidRPr="001F6BF2" w:rsidRDefault="001F6BF2" w:rsidP="001F6BF2">
            <w:pPr>
              <w:jc w:val="left"/>
              <w:rPr>
                <w:rFonts w:eastAsiaTheme="minorHAnsi"/>
                <w:szCs w:val="21"/>
              </w:rPr>
            </w:pPr>
          </w:p>
        </w:tc>
      </w:tr>
      <w:tr w:rsidR="001F6BF2" w:rsidRPr="003A2147" w14:paraId="2C615A53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2CD96E18" w14:textId="6B7E9A25" w:rsidR="001F6BF2" w:rsidRDefault="001F6BF2" w:rsidP="001F6BF2">
            <w:pPr>
              <w:jc w:val="left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⑥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想定される課題</w:t>
            </w:r>
            <w:r w:rsidRPr="00094440">
              <w:rPr>
                <w:rFonts w:eastAsiaTheme="minorHAnsi"/>
                <w:szCs w:val="21"/>
              </w:rPr>
              <w:t>について</w:t>
            </w:r>
          </w:p>
        </w:tc>
      </w:tr>
      <w:tr w:rsidR="001F6BF2" w:rsidRPr="003A2147" w14:paraId="0DEFA0EE" w14:textId="77777777" w:rsidTr="00634347">
        <w:trPr>
          <w:trHeight w:val="3131"/>
        </w:trPr>
        <w:tc>
          <w:tcPr>
            <w:tcW w:w="9628" w:type="dxa"/>
            <w:shd w:val="clear" w:color="auto" w:fill="auto"/>
          </w:tcPr>
          <w:p w14:paraId="2DD2E032" w14:textId="77777777" w:rsidR="001F6BF2" w:rsidRDefault="001F6BF2" w:rsidP="001F6BF2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  <w:tr w:rsidR="001F6BF2" w:rsidRPr="003A2147" w14:paraId="06B95DB1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7051A1CE" w14:textId="56F85EE9" w:rsidR="001F6BF2" w:rsidRDefault="001F6BF2" w:rsidP="001F6BF2">
            <w:pPr>
              <w:jc w:val="left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⑦ </w:t>
            </w:r>
            <w:r>
              <w:rPr>
                <w:rFonts w:eastAsiaTheme="minorHAnsi" w:hint="eastAsia"/>
                <w:szCs w:val="21"/>
              </w:rPr>
              <w:t>必要な行政支援</w:t>
            </w:r>
            <w:r w:rsidRPr="00094440">
              <w:rPr>
                <w:rFonts w:eastAsiaTheme="minorHAnsi"/>
                <w:szCs w:val="21"/>
              </w:rPr>
              <w:t>について</w:t>
            </w:r>
          </w:p>
        </w:tc>
      </w:tr>
      <w:tr w:rsidR="001F6BF2" w:rsidRPr="003A2147" w14:paraId="4DD72C31" w14:textId="77777777" w:rsidTr="00634347">
        <w:trPr>
          <w:trHeight w:val="3108"/>
        </w:trPr>
        <w:tc>
          <w:tcPr>
            <w:tcW w:w="9628" w:type="dxa"/>
            <w:shd w:val="clear" w:color="auto" w:fill="auto"/>
          </w:tcPr>
          <w:p w14:paraId="104BFA8A" w14:textId="77777777" w:rsidR="001F6BF2" w:rsidRDefault="001F6BF2" w:rsidP="001F6BF2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  <w:tr w:rsidR="001F6BF2" w:rsidRPr="003A2147" w14:paraId="22C3CD31" w14:textId="77777777" w:rsidTr="001F6BF2">
        <w:trPr>
          <w:trHeight w:val="393"/>
        </w:trPr>
        <w:tc>
          <w:tcPr>
            <w:tcW w:w="9628" w:type="dxa"/>
            <w:shd w:val="clear" w:color="auto" w:fill="E8E8E8" w:themeFill="background2"/>
          </w:tcPr>
          <w:p w14:paraId="0727F3E2" w14:textId="71FB54F9" w:rsidR="001F6BF2" w:rsidRPr="003A2147" w:rsidRDefault="001F6BF2" w:rsidP="001F6BF2">
            <w:pPr>
              <w:jc w:val="left"/>
              <w:rPr>
                <w:rFonts w:eastAsiaTheme="minorHAnsi" w:hint="eastAsia"/>
                <w:szCs w:val="21"/>
              </w:rPr>
            </w:pPr>
            <w:bookmarkStart w:id="2" w:name="_Hlk212634559"/>
            <w:r>
              <w:rPr>
                <w:rFonts w:eastAsiaTheme="minorHAnsi" w:hint="eastAsia"/>
                <w:szCs w:val="21"/>
              </w:rPr>
              <w:lastRenderedPageBreak/>
              <w:t xml:space="preserve">⑧ </w:t>
            </w:r>
            <w:r w:rsidRPr="00094440">
              <w:rPr>
                <w:rFonts w:eastAsiaTheme="minorHAnsi"/>
                <w:szCs w:val="21"/>
              </w:rPr>
              <w:t>類似</w:t>
            </w:r>
            <w:r>
              <w:rPr>
                <w:rFonts w:eastAsiaTheme="minorHAnsi" w:hint="eastAsia"/>
                <w:szCs w:val="21"/>
              </w:rPr>
              <w:t>施設における</w:t>
            </w:r>
            <w:r w:rsidRPr="00094440">
              <w:rPr>
                <w:rFonts w:eastAsiaTheme="minorHAnsi"/>
                <w:szCs w:val="21"/>
              </w:rPr>
              <w:t>実績</w:t>
            </w:r>
            <w:r>
              <w:rPr>
                <w:rFonts w:eastAsiaTheme="minorHAnsi" w:hint="eastAsia"/>
                <w:szCs w:val="21"/>
              </w:rPr>
              <w:t>について</w:t>
            </w:r>
          </w:p>
        </w:tc>
      </w:tr>
      <w:tr w:rsidR="001F6BF2" w:rsidRPr="003A2147" w14:paraId="391BFDB2" w14:textId="77777777" w:rsidTr="00634347">
        <w:trPr>
          <w:trHeight w:val="3127"/>
        </w:trPr>
        <w:tc>
          <w:tcPr>
            <w:tcW w:w="9628" w:type="dxa"/>
          </w:tcPr>
          <w:p w14:paraId="4CA38B18" w14:textId="77777777" w:rsidR="001F6BF2" w:rsidRPr="003A2147" w:rsidRDefault="001F6BF2" w:rsidP="001F6BF2">
            <w:pPr>
              <w:jc w:val="left"/>
              <w:rPr>
                <w:rFonts w:eastAsiaTheme="minorHAnsi"/>
                <w:szCs w:val="21"/>
              </w:rPr>
            </w:pPr>
          </w:p>
        </w:tc>
      </w:tr>
      <w:bookmarkEnd w:id="2"/>
    </w:tbl>
    <w:p w14:paraId="7F2277DD" w14:textId="77777777" w:rsidR="00740609" w:rsidRDefault="00740609" w:rsidP="00740609">
      <w:pPr>
        <w:tabs>
          <w:tab w:val="left" w:pos="3988"/>
        </w:tabs>
        <w:jc w:val="left"/>
        <w:rPr>
          <w:rFonts w:eastAsiaTheme="minorHAnsi"/>
          <w:szCs w:val="21"/>
        </w:rPr>
      </w:pPr>
    </w:p>
    <w:p w14:paraId="685D5F1B" w14:textId="15830915" w:rsidR="00740609" w:rsidRDefault="00BA7693" w:rsidP="00740609">
      <w:pPr>
        <w:tabs>
          <w:tab w:val="left" w:pos="3988"/>
        </w:tabs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2</w:t>
      </w:r>
      <w:r w:rsidR="00740609">
        <w:rPr>
          <w:rFonts w:eastAsiaTheme="minorHAnsi" w:hint="eastAsia"/>
          <w:szCs w:val="21"/>
        </w:rPr>
        <w:t>．</w:t>
      </w:r>
      <w:r w:rsidR="00740609" w:rsidRPr="00740609">
        <w:rPr>
          <w:rFonts w:eastAsiaTheme="minorHAnsi" w:hint="eastAsia"/>
          <w:szCs w:val="21"/>
        </w:rPr>
        <w:t>その他、</w:t>
      </w:r>
      <w:r w:rsidR="00634347">
        <w:rPr>
          <w:rFonts w:eastAsiaTheme="minorHAnsi" w:hint="eastAsia"/>
          <w:szCs w:val="21"/>
        </w:rPr>
        <w:t>本事業に関する</w:t>
      </w:r>
      <w:r w:rsidR="00740609" w:rsidRPr="00740609">
        <w:rPr>
          <w:rFonts w:eastAsiaTheme="minorHAnsi" w:hint="eastAsia"/>
          <w:szCs w:val="21"/>
        </w:rPr>
        <w:t>ご意見</w:t>
      </w:r>
      <w:r w:rsidR="00740609">
        <w:rPr>
          <w:rFonts w:eastAsiaTheme="minorHAnsi" w:hint="eastAsia"/>
          <w:szCs w:val="21"/>
        </w:rPr>
        <w:t>があればお聞かせください。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40609" w:rsidRPr="003A2147" w14:paraId="1CD42AE4" w14:textId="77777777" w:rsidTr="00634347">
        <w:trPr>
          <w:trHeight w:val="3362"/>
        </w:trPr>
        <w:tc>
          <w:tcPr>
            <w:tcW w:w="9401" w:type="dxa"/>
            <w:hideMark/>
          </w:tcPr>
          <w:p w14:paraId="111990C9" w14:textId="77777777" w:rsidR="00740609" w:rsidRPr="00634347" w:rsidRDefault="00740609" w:rsidP="00AE28DC">
            <w:pPr>
              <w:jc w:val="left"/>
              <w:rPr>
                <w:rFonts w:eastAsiaTheme="minorHAnsi"/>
                <w:szCs w:val="21"/>
              </w:rPr>
            </w:pPr>
          </w:p>
        </w:tc>
      </w:tr>
    </w:tbl>
    <w:p w14:paraId="019D5A57" w14:textId="03EF86B7" w:rsidR="00740609" w:rsidRPr="00740609" w:rsidRDefault="00740609" w:rsidP="00740609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―以上―</w:t>
      </w:r>
    </w:p>
    <w:sectPr w:rsidR="00740609" w:rsidRPr="00740609" w:rsidSect="007858FA">
      <w:headerReference w:type="default" r:id="rId8"/>
      <w:footerReference w:type="default" r:id="rId9"/>
      <w:pgSz w:w="11906" w:h="16838" w:code="9"/>
      <w:pgMar w:top="1134" w:right="1077" w:bottom="1134" w:left="1191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12D2" w14:textId="77777777" w:rsidR="00B403E3" w:rsidRDefault="00B403E3" w:rsidP="00AB1A56">
      <w:r>
        <w:separator/>
      </w:r>
    </w:p>
  </w:endnote>
  <w:endnote w:type="continuationSeparator" w:id="0">
    <w:p w14:paraId="1CE2B71C" w14:textId="77777777" w:rsidR="00B403E3" w:rsidRDefault="00B403E3" w:rsidP="00A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799306"/>
      <w:docPartObj>
        <w:docPartGallery w:val="Page Numbers (Bottom of Page)"/>
        <w:docPartUnique/>
      </w:docPartObj>
    </w:sdtPr>
    <w:sdtContent>
      <w:p w14:paraId="2D23792B" w14:textId="4307735A" w:rsidR="00A9488F" w:rsidRDefault="00A948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8B1C05" w14:textId="77777777" w:rsidR="00AB1A56" w:rsidRDefault="00AB1A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C88F" w14:textId="77777777" w:rsidR="00B403E3" w:rsidRDefault="00B403E3" w:rsidP="00AB1A56">
      <w:r>
        <w:separator/>
      </w:r>
    </w:p>
  </w:footnote>
  <w:footnote w:type="continuationSeparator" w:id="0">
    <w:p w14:paraId="6EDC992F" w14:textId="77777777" w:rsidR="00B403E3" w:rsidRDefault="00B403E3" w:rsidP="00A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4D64" w14:textId="5E0671C6" w:rsidR="003A2147" w:rsidRDefault="003A2147" w:rsidP="003A2147">
    <w:pPr>
      <w:pStyle w:val="aa"/>
      <w:jc w:val="right"/>
    </w:pPr>
    <w:r w:rsidRPr="003A2147">
      <w:rPr>
        <w:rFonts w:hint="eastAsia"/>
      </w:rPr>
      <w:t>【様式</w:t>
    </w:r>
    <w:r w:rsidR="007858FA">
      <w:rPr>
        <w:rFonts w:hint="eastAsia"/>
      </w:rPr>
      <w:t>４－</w:t>
    </w:r>
    <w:r w:rsidR="0070389B">
      <w:rPr>
        <w:rFonts w:hint="eastAsia"/>
      </w:rPr>
      <w:t>２</w:t>
    </w:r>
    <w:r w:rsidRPr="003A2147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F41"/>
    <w:multiLevelType w:val="hybridMultilevel"/>
    <w:tmpl w:val="FDBEFD74"/>
    <w:lvl w:ilvl="0" w:tplc="D8A24A1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D31F2"/>
    <w:multiLevelType w:val="hybridMultilevel"/>
    <w:tmpl w:val="A42CC47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CCD78AD"/>
    <w:multiLevelType w:val="multilevel"/>
    <w:tmpl w:val="21A06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48" w:hanging="1800"/>
      </w:pPr>
      <w:rPr>
        <w:rFonts w:hint="default"/>
      </w:rPr>
    </w:lvl>
  </w:abstractNum>
  <w:abstractNum w:abstractNumId="3" w15:restartNumberingAfterBreak="0">
    <w:nsid w:val="407924BE"/>
    <w:multiLevelType w:val="multilevel"/>
    <w:tmpl w:val="F08CCD12"/>
    <w:lvl w:ilvl="0">
      <w:start w:val="1"/>
      <w:numFmt w:val="decimal"/>
      <w:pStyle w:val="1"/>
      <w:lvlText w:val="%1."/>
      <w:lvlJc w:val="left"/>
      <w:pPr>
        <w:ind w:left="2264" w:hanging="420"/>
      </w:pPr>
      <w:rPr>
        <w:rFonts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170"/>
      </w:pPr>
      <w:rPr>
        <w:rFonts w:ascii="ＭＳ ゴシック" w:eastAsia="ＭＳ ゴシック" w:hint="eastAsia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921" w:firstLine="340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499853729">
    <w:abstractNumId w:val="2"/>
  </w:num>
  <w:num w:numId="2" w16cid:durableId="583416439">
    <w:abstractNumId w:val="3"/>
  </w:num>
  <w:num w:numId="3" w16cid:durableId="151873291">
    <w:abstractNumId w:val="3"/>
  </w:num>
  <w:num w:numId="4" w16cid:durableId="169608151">
    <w:abstractNumId w:val="3"/>
  </w:num>
  <w:num w:numId="5" w16cid:durableId="1016344044">
    <w:abstractNumId w:val="3"/>
  </w:num>
  <w:num w:numId="6" w16cid:durableId="11566695">
    <w:abstractNumId w:val="0"/>
  </w:num>
  <w:num w:numId="7" w16cid:durableId="2192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9"/>
    <w:rsid w:val="00020884"/>
    <w:rsid w:val="00027CE5"/>
    <w:rsid w:val="00031DED"/>
    <w:rsid w:val="0004047A"/>
    <w:rsid w:val="00094440"/>
    <w:rsid w:val="00097DD9"/>
    <w:rsid w:val="001227F9"/>
    <w:rsid w:val="001437F6"/>
    <w:rsid w:val="001672AD"/>
    <w:rsid w:val="00167DE8"/>
    <w:rsid w:val="00185ED4"/>
    <w:rsid w:val="001F341B"/>
    <w:rsid w:val="001F6BF2"/>
    <w:rsid w:val="0026668A"/>
    <w:rsid w:val="00282AD7"/>
    <w:rsid w:val="0029634B"/>
    <w:rsid w:val="002C1EEC"/>
    <w:rsid w:val="003101A2"/>
    <w:rsid w:val="003A2147"/>
    <w:rsid w:val="00420EFB"/>
    <w:rsid w:val="004A607D"/>
    <w:rsid w:val="004D5A0C"/>
    <w:rsid w:val="004D6466"/>
    <w:rsid w:val="004F2E9E"/>
    <w:rsid w:val="00587FDE"/>
    <w:rsid w:val="005D518B"/>
    <w:rsid w:val="00634347"/>
    <w:rsid w:val="00675FDA"/>
    <w:rsid w:val="006A7BB2"/>
    <w:rsid w:val="0070389B"/>
    <w:rsid w:val="00734A9A"/>
    <w:rsid w:val="00740609"/>
    <w:rsid w:val="007858FA"/>
    <w:rsid w:val="007C44A6"/>
    <w:rsid w:val="0082655F"/>
    <w:rsid w:val="008C0467"/>
    <w:rsid w:val="009323D6"/>
    <w:rsid w:val="00966F1B"/>
    <w:rsid w:val="009A07F5"/>
    <w:rsid w:val="009C3A8A"/>
    <w:rsid w:val="009D7189"/>
    <w:rsid w:val="00A73237"/>
    <w:rsid w:val="00A9488F"/>
    <w:rsid w:val="00AB1A56"/>
    <w:rsid w:val="00AD527B"/>
    <w:rsid w:val="00B26C6F"/>
    <w:rsid w:val="00B403E3"/>
    <w:rsid w:val="00B57771"/>
    <w:rsid w:val="00BA7693"/>
    <w:rsid w:val="00BC0B51"/>
    <w:rsid w:val="00C37001"/>
    <w:rsid w:val="00D14449"/>
    <w:rsid w:val="00D80126"/>
    <w:rsid w:val="00DA5145"/>
    <w:rsid w:val="00E2508E"/>
    <w:rsid w:val="00E30B5D"/>
    <w:rsid w:val="00E43E0A"/>
    <w:rsid w:val="00E950CA"/>
    <w:rsid w:val="00EA005D"/>
    <w:rsid w:val="00F56A25"/>
    <w:rsid w:val="00F62129"/>
    <w:rsid w:val="00F6480B"/>
    <w:rsid w:val="00FA5BB9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662"/>
  <w15:chartTrackingRefBased/>
  <w15:docId w15:val="{7BFC3E83-1497-40AA-AFED-2FA15BC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1437F6"/>
    <w:pPr>
      <w:keepNext/>
      <w:numPr>
        <w:numId w:val="5"/>
      </w:numPr>
      <w:shd w:val="clear" w:color="auto" w:fill="0A2F41" w:themeFill="accent1" w:themeFillShade="80"/>
      <w:spacing w:line="400" w:lineRule="exact"/>
      <w:outlineLvl w:val="0"/>
    </w:pPr>
    <w:rPr>
      <w:rFonts w:ascii="ＭＳ ゴシック" w:eastAsia="游ゴシック" w:hAnsi="Arial" w:cs="Times New Roman"/>
      <w:b/>
      <w:color w:val="FFFFFF" w:themeColor="background1"/>
      <w:sz w:val="22"/>
      <w:szCs w:val="24"/>
    </w:rPr>
  </w:style>
  <w:style w:type="paragraph" w:styleId="2">
    <w:name w:val="heading 2"/>
    <w:basedOn w:val="a"/>
    <w:next w:val="a"/>
    <w:link w:val="20"/>
    <w:autoRedefine/>
    <w:qFormat/>
    <w:rsid w:val="001437F6"/>
    <w:pPr>
      <w:keepNext/>
      <w:numPr>
        <w:ilvl w:val="1"/>
        <w:numId w:val="5"/>
      </w:numPr>
      <w:shd w:val="clear" w:color="auto" w:fill="595959"/>
      <w:spacing w:line="400" w:lineRule="exact"/>
      <w:jc w:val="left"/>
      <w:outlineLvl w:val="1"/>
    </w:pPr>
    <w:rPr>
      <w:rFonts w:ascii="ＭＳ ゴシック" w:eastAsia="游ゴシック" w:hAnsi="Arial" w:cs="Times New Roman"/>
      <w:b/>
      <w:color w:val="FFFFFF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437F6"/>
    <w:rPr>
      <w:rFonts w:ascii="ＭＳ ゴシック" w:eastAsia="游ゴシック" w:hAnsi="Arial" w:cs="Times New Roman"/>
      <w:b/>
      <w:color w:val="FFFFFF" w:themeColor="background1"/>
      <w:sz w:val="22"/>
      <w:szCs w:val="24"/>
      <w:shd w:val="clear" w:color="auto" w:fill="0A2F41" w:themeFill="accent1" w:themeFillShade="80"/>
    </w:rPr>
  </w:style>
  <w:style w:type="character" w:customStyle="1" w:styleId="20">
    <w:name w:val="見出し 2 (文字)"/>
    <w:link w:val="2"/>
    <w:rsid w:val="001437F6"/>
    <w:rPr>
      <w:rFonts w:ascii="ＭＳ ゴシック" w:eastAsia="游ゴシック" w:hAnsi="Arial" w:cs="Times New Roman"/>
      <w:b/>
      <w:color w:val="FFFFFF"/>
      <w:sz w:val="22"/>
      <w:szCs w:val="24"/>
      <w:shd w:val="clear" w:color="auto" w:fill="595959"/>
    </w:rPr>
  </w:style>
  <w:style w:type="table" w:styleId="a3">
    <w:name w:val="Table Grid"/>
    <w:basedOn w:val="a1"/>
    <w:rsid w:val="00EA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C6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67DE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67DE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67DE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67DE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7DE8"/>
    <w:rPr>
      <w:b/>
      <w:bCs/>
    </w:rPr>
  </w:style>
  <w:style w:type="paragraph" w:styleId="aa">
    <w:name w:val="header"/>
    <w:basedOn w:val="a"/>
    <w:link w:val="ab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56"/>
  </w:style>
  <w:style w:type="paragraph" w:styleId="ac">
    <w:name w:val="footer"/>
    <w:basedOn w:val="a"/>
    <w:link w:val="ad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810-6D1B-4263-BB9D-AED3D487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hiraoka</dc:creator>
  <cp:keywords/>
  <dc:description/>
  <cp:lastModifiedBy>nagao masafumi</cp:lastModifiedBy>
  <cp:revision>15</cp:revision>
  <cp:lastPrinted>2025-10-29T08:36:00Z</cp:lastPrinted>
  <dcterms:created xsi:type="dcterms:W3CDTF">2024-10-02T04:56:00Z</dcterms:created>
  <dcterms:modified xsi:type="dcterms:W3CDTF">2025-10-29T09:39:00Z</dcterms:modified>
</cp:coreProperties>
</file>