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5CD0E" w14:textId="1DA799B9" w:rsidR="00042918" w:rsidRPr="0040124A" w:rsidRDefault="008C6BFB" w:rsidP="008954F7">
      <w:pPr>
        <w:overflowPunct w:val="0"/>
        <w:spacing w:line="276" w:lineRule="auto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40124A">
        <w:rPr>
          <w:rFonts w:ascii="ＭＳ 明朝" w:hAnsi="ＭＳ 明朝" w:hint="eastAsia"/>
          <w:kern w:val="0"/>
          <w:sz w:val="22"/>
          <w:szCs w:val="22"/>
        </w:rPr>
        <w:t>様式第１号</w:t>
      </w:r>
      <w:r w:rsidR="00CC0549" w:rsidRPr="0040124A">
        <w:rPr>
          <w:rFonts w:ascii="ＭＳ 明朝" w:hAnsi="ＭＳ 明朝" w:hint="eastAsia"/>
          <w:kern w:val="0"/>
          <w:sz w:val="22"/>
          <w:szCs w:val="22"/>
        </w:rPr>
        <w:t>（第５条関係）</w:t>
      </w:r>
    </w:p>
    <w:p w14:paraId="20B84111" w14:textId="1FBA74A8" w:rsidR="00042918" w:rsidRPr="0040124A" w:rsidRDefault="00913D28" w:rsidP="008954F7">
      <w:pPr>
        <w:overflowPunct w:val="0"/>
        <w:spacing w:line="276" w:lineRule="auto"/>
        <w:ind w:right="236"/>
        <w:jc w:val="right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40124A">
        <w:rPr>
          <w:rFonts w:ascii="ＭＳ 明朝" w:hAnsi="ＭＳ 明朝" w:hint="eastAsia"/>
          <w:kern w:val="0"/>
          <w:sz w:val="22"/>
          <w:szCs w:val="22"/>
        </w:rPr>
        <w:t xml:space="preserve">令和　</w:t>
      </w:r>
      <w:r w:rsidR="008C6BFB" w:rsidRPr="0040124A">
        <w:rPr>
          <w:rFonts w:ascii="ＭＳ 明朝" w:hAnsi="ＭＳ 明朝" w:hint="eastAsia"/>
          <w:kern w:val="0"/>
          <w:sz w:val="22"/>
          <w:szCs w:val="22"/>
        </w:rPr>
        <w:t>年</w:t>
      </w:r>
      <w:r w:rsidR="00C52285" w:rsidRPr="0040124A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8C6BFB" w:rsidRPr="0040124A">
        <w:rPr>
          <w:rFonts w:ascii="ＭＳ 明朝" w:hAnsi="ＭＳ 明朝" w:hint="eastAsia"/>
          <w:kern w:val="0"/>
          <w:sz w:val="22"/>
          <w:szCs w:val="22"/>
        </w:rPr>
        <w:t>月</w:t>
      </w:r>
      <w:r w:rsidR="00C52285" w:rsidRPr="0040124A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8C6BFB" w:rsidRPr="0040124A">
        <w:rPr>
          <w:rFonts w:ascii="ＭＳ 明朝" w:hAnsi="ＭＳ 明朝" w:hint="eastAsia"/>
          <w:kern w:val="0"/>
          <w:sz w:val="22"/>
          <w:szCs w:val="22"/>
        </w:rPr>
        <w:t>日</w:t>
      </w:r>
    </w:p>
    <w:p w14:paraId="6FCDA97E" w14:textId="31592746" w:rsidR="00042918" w:rsidRPr="008954F7" w:rsidRDefault="008C6BFB" w:rsidP="008954F7">
      <w:pPr>
        <w:overflowPunct w:val="0"/>
        <w:spacing w:line="276" w:lineRule="auto"/>
        <w:ind w:left="242"/>
        <w:textAlignment w:val="baseline"/>
        <w:rPr>
          <w:rFonts w:ascii="ＭＳ 明朝" w:hAnsi="ＭＳ 明朝"/>
          <w:color w:val="000000" w:themeColor="text1"/>
          <w:spacing w:val="2"/>
          <w:sz w:val="22"/>
          <w:szCs w:val="22"/>
        </w:rPr>
      </w:pPr>
      <w:r w:rsidRPr="0040124A">
        <w:rPr>
          <w:rFonts w:ascii="ＭＳ 明朝" w:hAnsi="ＭＳ 明朝" w:hint="eastAsia"/>
          <w:kern w:val="0"/>
          <w:sz w:val="22"/>
          <w:szCs w:val="22"/>
        </w:rPr>
        <w:t>徳島県知事　殿</w:t>
      </w:r>
    </w:p>
    <w:p w14:paraId="6F57B983" w14:textId="34B262CF" w:rsidR="006C6EBB" w:rsidRPr="008954F7" w:rsidRDefault="008C6BFB" w:rsidP="00AA48FE">
      <w:pPr>
        <w:overflowPunct w:val="0"/>
        <w:spacing w:line="276" w:lineRule="auto"/>
        <w:ind w:firstLineChars="1378" w:firstLine="2976"/>
        <w:textAlignment w:val="baseline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住</w:t>
      </w:r>
      <w:r w:rsidR="00CC0549"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所</w:t>
      </w:r>
      <w:r w:rsidR="006C6EBB"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（事業</w:t>
      </w:r>
      <w:r w:rsidR="00CC0549"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者</w:t>
      </w:r>
      <w:r w:rsidR="006C6EBB"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の所在地）</w:t>
      </w:r>
      <w:r w:rsidR="00871235"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〒　　　　－　　　　　　</w:t>
      </w:r>
    </w:p>
    <w:p w14:paraId="28B12CE8" w14:textId="54172759" w:rsidR="00871235" w:rsidRPr="008954F7" w:rsidRDefault="00871235" w:rsidP="008954F7">
      <w:pPr>
        <w:overflowPunct w:val="0"/>
        <w:spacing w:line="276" w:lineRule="auto"/>
        <w:ind w:firstLineChars="1400" w:firstLine="3024"/>
        <w:textAlignment w:val="baseline"/>
        <w:rPr>
          <w:rFonts w:ascii="ＭＳ 明朝" w:hAnsi="ＭＳ 明朝"/>
          <w:color w:val="000000" w:themeColor="text1"/>
          <w:kern w:val="0"/>
          <w:sz w:val="22"/>
          <w:szCs w:val="22"/>
          <w:shd w:val="clear" w:color="auto" w:fill="FFE599" w:themeFill="accent4" w:themeFillTint="66"/>
        </w:rPr>
      </w:pPr>
      <w:r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　　　　　　　　　　　　　　　　　　　　　　　　</w:t>
      </w:r>
    </w:p>
    <w:p w14:paraId="670F8F1E" w14:textId="07DDFB3B" w:rsidR="00042918" w:rsidRPr="008954F7" w:rsidRDefault="008C6BFB" w:rsidP="00AA48FE">
      <w:pPr>
        <w:overflowPunct w:val="0"/>
        <w:spacing w:line="276" w:lineRule="auto"/>
        <w:ind w:firstLineChars="1378" w:firstLine="2976"/>
        <w:textAlignment w:val="baseline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事業</w:t>
      </w:r>
      <w:r w:rsidR="00CC0549"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者</w:t>
      </w:r>
      <w:r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名　</w:t>
      </w:r>
    </w:p>
    <w:p w14:paraId="3FB6A688" w14:textId="4EB80D6F" w:rsidR="00042918" w:rsidRPr="008954F7" w:rsidRDefault="008C6BFB" w:rsidP="008F19A3">
      <w:pPr>
        <w:overflowPunct w:val="0"/>
        <w:spacing w:line="276" w:lineRule="auto"/>
        <w:ind w:firstLineChars="1378" w:firstLine="2976"/>
        <w:textAlignment w:val="baseline"/>
        <w:rPr>
          <w:rFonts w:ascii="ＭＳ 明朝" w:hAnsi="ＭＳ 明朝"/>
          <w:color w:val="000000" w:themeColor="text1"/>
          <w:spacing w:val="2"/>
          <w:sz w:val="22"/>
          <w:szCs w:val="22"/>
        </w:rPr>
      </w:pPr>
      <w:r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代表者職氏名</w:t>
      </w:r>
    </w:p>
    <w:p w14:paraId="70CA86B9" w14:textId="05E83F48" w:rsidR="00042918" w:rsidRPr="008954F7" w:rsidRDefault="00A56FD3" w:rsidP="008954F7">
      <w:pPr>
        <w:overflowPunct w:val="0"/>
        <w:spacing w:beforeLines="50" w:before="172" w:afterLines="50" w:after="172" w:line="480" w:lineRule="exact"/>
        <w:jc w:val="center"/>
        <w:textAlignment w:val="baseline"/>
        <w:rPr>
          <w:rFonts w:ascii="ＭＳ 明朝" w:hAnsi="ＭＳ 明朝"/>
          <w:color w:val="000000" w:themeColor="text1"/>
          <w:spacing w:val="2"/>
          <w:sz w:val="22"/>
          <w:szCs w:val="22"/>
        </w:rPr>
      </w:pPr>
      <w:r w:rsidRPr="008954F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補助金交付</w:t>
      </w:r>
      <w:r w:rsidR="008C6BFB" w:rsidRPr="008954F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申請書</w:t>
      </w:r>
    </w:p>
    <w:p w14:paraId="39603631" w14:textId="77777777" w:rsidR="007107C0" w:rsidRPr="008954F7" w:rsidRDefault="007107C0" w:rsidP="007107C0">
      <w:pPr>
        <w:overflowPunct w:val="0"/>
        <w:ind w:rightChars="51" w:right="105" w:firstLineChars="100" w:firstLine="216"/>
        <w:textAlignment w:val="baseline"/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14:paraId="26B8BA9E" w14:textId="029F6E89" w:rsidR="00042918" w:rsidRPr="008954F7" w:rsidRDefault="00BA3120" w:rsidP="008954F7">
      <w:pPr>
        <w:overflowPunct w:val="0"/>
        <w:ind w:rightChars="51" w:right="105" w:firstLineChars="100" w:firstLine="216"/>
        <w:textAlignment w:val="baseline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補助金</w:t>
      </w:r>
      <w:r w:rsidR="003B4B69"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の</w:t>
      </w:r>
      <w:r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交付</w:t>
      </w:r>
      <w:r w:rsidR="00A56FD3"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を受けたいので、徳島県補助金交付規則第３条</w:t>
      </w:r>
      <w:r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の規定に</w:t>
      </w:r>
      <w:r w:rsidR="003B4B69"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より</w:t>
      </w:r>
      <w:r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、</w:t>
      </w:r>
      <w:r w:rsidR="00964C21"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次</w:t>
      </w:r>
      <w:r w:rsidR="004B6701"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の</w:t>
      </w:r>
      <w:r w:rsidR="003B4B69"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とおり</w:t>
      </w:r>
      <w:r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関係</w:t>
      </w:r>
      <w:r w:rsidR="004B6701"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書類を添えて</w:t>
      </w:r>
      <w:r w:rsidR="003B4B69"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申請します</w:t>
      </w:r>
      <w:r w:rsidR="0090625A"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。</w:t>
      </w:r>
    </w:p>
    <w:p w14:paraId="17DC0516" w14:textId="77777777" w:rsidR="00042918" w:rsidRPr="008954F7" w:rsidRDefault="00042918" w:rsidP="008954F7">
      <w:pPr>
        <w:overflowPunct w:val="0"/>
        <w:spacing w:line="276" w:lineRule="auto"/>
        <w:textAlignment w:val="baseline"/>
        <w:rPr>
          <w:rFonts w:ascii="ＭＳ 明朝" w:hAnsi="ＭＳ 明朝"/>
          <w:color w:val="000000" w:themeColor="text1"/>
          <w:spacing w:val="2"/>
          <w:sz w:val="22"/>
          <w:szCs w:val="22"/>
        </w:rPr>
      </w:pPr>
    </w:p>
    <w:p w14:paraId="6EC5D538" w14:textId="4836167D" w:rsidR="00A56FD3" w:rsidRPr="008954F7" w:rsidRDefault="00A56FD3" w:rsidP="008954F7">
      <w:pPr>
        <w:overflowPunct w:val="0"/>
        <w:ind w:left="242"/>
        <w:textAlignment w:val="baseline"/>
        <w:rPr>
          <w:rFonts w:ascii="ＭＳ 明朝" w:hAnsi="ＭＳ 明朝"/>
          <w:color w:val="000000" w:themeColor="text1"/>
          <w:spacing w:val="2"/>
          <w:sz w:val="22"/>
          <w:szCs w:val="22"/>
        </w:rPr>
      </w:pPr>
      <w:r w:rsidRPr="008954F7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>１</w:t>
      </w:r>
      <w:r w:rsidR="006816FA" w:rsidRPr="008954F7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 xml:space="preserve">　</w:t>
      </w:r>
      <w:r w:rsidRPr="008954F7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>事業名</w:t>
      </w:r>
    </w:p>
    <w:p w14:paraId="5A0F678E" w14:textId="5E09939F" w:rsidR="00A56FD3" w:rsidRPr="008954F7" w:rsidRDefault="00A56FD3" w:rsidP="008954F7">
      <w:pPr>
        <w:overflowPunct w:val="0"/>
        <w:ind w:left="242"/>
        <w:textAlignment w:val="baseline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8954F7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 xml:space="preserve">　</w:t>
      </w:r>
      <w:r w:rsidR="009A7AC1" w:rsidRPr="008954F7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 xml:space="preserve">　</w:t>
      </w:r>
      <w:r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徳島県賃上げ応援サポート事業</w:t>
      </w:r>
    </w:p>
    <w:p w14:paraId="69A5313C" w14:textId="77777777" w:rsidR="00A56FD3" w:rsidRPr="008954F7" w:rsidRDefault="00A56FD3" w:rsidP="008954F7">
      <w:pPr>
        <w:overflowPunct w:val="0"/>
        <w:ind w:left="242"/>
        <w:textAlignment w:val="baseline"/>
        <w:rPr>
          <w:rFonts w:ascii="ＭＳ 明朝" w:hAnsi="ＭＳ 明朝"/>
          <w:color w:val="000000" w:themeColor="text1"/>
          <w:spacing w:val="2"/>
          <w:sz w:val="22"/>
          <w:szCs w:val="22"/>
        </w:rPr>
      </w:pPr>
    </w:p>
    <w:p w14:paraId="3EEB853F" w14:textId="4BB0A382" w:rsidR="00A56FD3" w:rsidRPr="008954F7" w:rsidRDefault="00A56FD3" w:rsidP="00DA1163">
      <w:pPr>
        <w:overflowPunct w:val="0"/>
        <w:ind w:left="244"/>
        <w:textAlignment w:val="baseline"/>
        <w:rPr>
          <w:rFonts w:ascii="ＭＳ 明朝" w:hAnsi="ＭＳ 明朝"/>
          <w:color w:val="000000" w:themeColor="text1"/>
          <w:spacing w:val="2"/>
          <w:sz w:val="22"/>
          <w:szCs w:val="22"/>
        </w:rPr>
      </w:pPr>
      <w:r w:rsidRPr="008954F7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>２</w:t>
      </w:r>
      <w:r w:rsidR="009A7AC1" w:rsidRPr="008954F7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 xml:space="preserve">　</w:t>
      </w:r>
      <w:r w:rsidRPr="008954F7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>交付申請額</w:t>
      </w:r>
    </w:p>
    <w:p w14:paraId="6EBBCD9E" w14:textId="1C2B7EEA" w:rsidR="00042918" w:rsidRPr="008954F7" w:rsidRDefault="008C6BFB" w:rsidP="00DA1163">
      <w:pPr>
        <w:overflowPunct w:val="0"/>
        <w:ind w:left="244"/>
        <w:textAlignment w:val="baseline"/>
        <w:rPr>
          <w:rFonts w:ascii="ＭＳ 明朝" w:hAnsi="ＭＳ 明朝"/>
          <w:color w:val="000000" w:themeColor="text1"/>
          <w:spacing w:val="2"/>
          <w:sz w:val="22"/>
          <w:szCs w:val="22"/>
        </w:rPr>
      </w:pPr>
      <w:r w:rsidRPr="008954F7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 xml:space="preserve">　</w:t>
      </w:r>
      <w:r w:rsidR="009A7AC1" w:rsidRPr="008954F7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 xml:space="preserve">　</w:t>
      </w:r>
      <w:r w:rsidR="00DC6846" w:rsidRPr="008954F7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>金</w:t>
      </w:r>
      <w:r w:rsidRPr="008954F7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 xml:space="preserve">　　　　　　　円</w:t>
      </w:r>
    </w:p>
    <w:p w14:paraId="46C8AFA6" w14:textId="77777777" w:rsidR="00BD79B9" w:rsidRPr="008954F7" w:rsidRDefault="00BD79B9" w:rsidP="008954F7">
      <w:pPr>
        <w:overflowPunct w:val="0"/>
        <w:spacing w:line="276" w:lineRule="auto"/>
        <w:ind w:left="244"/>
        <w:textAlignment w:val="baseline"/>
        <w:rPr>
          <w:rFonts w:ascii="ＭＳ 明朝" w:hAnsi="ＭＳ 明朝"/>
          <w:color w:val="000000" w:themeColor="text1"/>
          <w:spacing w:val="2"/>
          <w:sz w:val="22"/>
          <w:szCs w:val="22"/>
        </w:rPr>
      </w:pPr>
    </w:p>
    <w:p w14:paraId="5F2592F1" w14:textId="30712F47" w:rsidR="00724B16" w:rsidRPr="008954F7" w:rsidRDefault="00A56FD3" w:rsidP="008954F7">
      <w:pPr>
        <w:ind w:firstLineChars="100" w:firstLine="216"/>
        <w:rPr>
          <w:rFonts w:asciiTheme="minorEastAsia" w:eastAsiaTheme="minorEastAsia" w:hAnsiTheme="minorEastAsia"/>
          <w:color w:val="000000" w:themeColor="text1"/>
          <w:kern w:val="2"/>
          <w:sz w:val="20"/>
        </w:rPr>
      </w:pPr>
      <w:r w:rsidRPr="008954F7">
        <w:rPr>
          <w:rFonts w:ascii="ＭＳ 明朝" w:hAnsi="ＭＳ 明朝" w:hint="eastAsia"/>
          <w:color w:val="000000" w:themeColor="text1"/>
          <w:kern w:val="2"/>
          <w:sz w:val="22"/>
          <w:szCs w:val="22"/>
        </w:rPr>
        <w:t>３</w:t>
      </w:r>
      <w:r w:rsidR="00724B16" w:rsidRPr="008954F7">
        <w:rPr>
          <w:rFonts w:ascii="ＭＳ 明朝" w:hAnsi="ＭＳ 明朝" w:hint="eastAsia"/>
          <w:color w:val="000000" w:themeColor="text1"/>
          <w:kern w:val="2"/>
          <w:sz w:val="22"/>
          <w:szCs w:val="22"/>
        </w:rPr>
        <w:t xml:space="preserve">　関係書類</w:t>
      </w:r>
      <w:r w:rsidR="00097739" w:rsidRPr="008954F7">
        <w:rPr>
          <w:rFonts w:ascii="ＭＳ 明朝" w:hAnsi="ＭＳ 明朝" w:hint="eastAsia"/>
          <w:color w:val="000000" w:themeColor="text1"/>
          <w:kern w:val="2"/>
          <w:sz w:val="22"/>
          <w:szCs w:val="22"/>
        </w:rPr>
        <w:t>（「※」は業務改善助成金の書類を示す。）</w:t>
      </w:r>
    </w:p>
    <w:p w14:paraId="296C0A19" w14:textId="5A8CE8AF" w:rsidR="00DA1163" w:rsidRPr="008954F7" w:rsidRDefault="00DA1163" w:rsidP="008954F7">
      <w:pPr>
        <w:spacing w:line="320" w:lineRule="exact"/>
        <w:ind w:leftChars="200" w:left="412"/>
        <w:rPr>
          <w:rFonts w:asciiTheme="minorEastAsia" w:eastAsiaTheme="minorEastAsia" w:hAnsiTheme="minorEastAsia"/>
          <w:color w:val="000000" w:themeColor="text1"/>
          <w:kern w:val="2"/>
          <w:sz w:val="22"/>
          <w:szCs w:val="22"/>
        </w:rPr>
      </w:pPr>
      <w:r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（１）</w:t>
      </w:r>
      <w:r w:rsidRPr="008954F7">
        <w:rPr>
          <w:rFonts w:asciiTheme="minorEastAsia" w:eastAsiaTheme="minorEastAsia" w:hAnsiTheme="minorEastAsia" w:hint="eastAsia"/>
          <w:b/>
          <w:bCs/>
          <w:color w:val="000000" w:themeColor="text1"/>
          <w:kern w:val="2"/>
          <w:sz w:val="22"/>
          <w:szCs w:val="22"/>
        </w:rPr>
        <w:t>申請総括表</w:t>
      </w:r>
      <w:r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（様式第２号）</w:t>
      </w:r>
    </w:p>
    <w:p w14:paraId="368BB282" w14:textId="69887ACB" w:rsidR="00EE3C26" w:rsidRPr="008954F7" w:rsidRDefault="00724B16" w:rsidP="008954F7">
      <w:pPr>
        <w:spacing w:line="320" w:lineRule="exact"/>
        <w:ind w:leftChars="200" w:left="412"/>
        <w:rPr>
          <w:rFonts w:asciiTheme="minorEastAsia" w:eastAsiaTheme="minorEastAsia" w:hAnsiTheme="minorEastAsia"/>
          <w:color w:val="000000" w:themeColor="text1"/>
          <w:kern w:val="2"/>
          <w:sz w:val="22"/>
          <w:szCs w:val="22"/>
        </w:rPr>
      </w:pPr>
      <w:r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（２）業務改善助成金の</w:t>
      </w:r>
      <w:r w:rsidR="002A0505"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「</w:t>
      </w:r>
      <w:r w:rsidRPr="008954F7">
        <w:rPr>
          <w:rFonts w:asciiTheme="minorEastAsia" w:eastAsiaTheme="minorEastAsia" w:hAnsiTheme="minorEastAsia" w:hint="eastAsia"/>
          <w:b/>
          <w:bCs/>
          <w:color w:val="000000" w:themeColor="text1"/>
          <w:kern w:val="2"/>
          <w:sz w:val="22"/>
          <w:szCs w:val="22"/>
        </w:rPr>
        <w:t>交付額確定</w:t>
      </w:r>
      <w:r w:rsidR="002A0505" w:rsidRPr="008954F7">
        <w:rPr>
          <w:rFonts w:asciiTheme="minorEastAsia" w:eastAsiaTheme="minorEastAsia" w:hAnsiTheme="minorEastAsia" w:hint="eastAsia"/>
          <w:b/>
          <w:bCs/>
          <w:color w:val="000000" w:themeColor="text1"/>
          <w:kern w:val="2"/>
          <w:sz w:val="22"/>
          <w:szCs w:val="22"/>
        </w:rPr>
        <w:t>及び支給決定</w:t>
      </w:r>
      <w:r w:rsidRPr="008954F7">
        <w:rPr>
          <w:rFonts w:asciiTheme="minorEastAsia" w:eastAsiaTheme="minorEastAsia" w:hAnsiTheme="minorEastAsia" w:hint="eastAsia"/>
          <w:b/>
          <w:bCs/>
          <w:color w:val="000000" w:themeColor="text1"/>
          <w:kern w:val="2"/>
          <w:sz w:val="22"/>
          <w:szCs w:val="22"/>
        </w:rPr>
        <w:t>通知書</w:t>
      </w:r>
      <w:r w:rsidR="002A0505"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（様式第</w:t>
      </w:r>
      <w:r w:rsidR="002A0505" w:rsidRPr="008954F7">
        <w:rPr>
          <w:rFonts w:asciiTheme="minorEastAsia" w:eastAsiaTheme="minorEastAsia" w:hAnsiTheme="minorEastAsia"/>
          <w:color w:val="000000" w:themeColor="text1"/>
          <w:kern w:val="2"/>
          <w:sz w:val="22"/>
          <w:szCs w:val="22"/>
        </w:rPr>
        <w:t>11</w:t>
      </w:r>
      <w:r w:rsidR="002A0505"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号</w:t>
      </w:r>
      <w:r w:rsidR="00DA1163"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  <w:vertAlign w:val="superscript"/>
        </w:rPr>
        <w:t>※</w:t>
      </w:r>
      <w:r w:rsidR="002A0505"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）」</w:t>
      </w:r>
      <w:r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の写し</w:t>
      </w:r>
    </w:p>
    <w:p w14:paraId="4CA51EA3" w14:textId="7BB2506C" w:rsidR="002A0505" w:rsidRPr="008954F7" w:rsidRDefault="00CD40E9" w:rsidP="008954F7">
      <w:pPr>
        <w:spacing w:line="320" w:lineRule="exact"/>
        <w:ind w:leftChars="200" w:left="412"/>
        <w:rPr>
          <w:rFonts w:asciiTheme="minorEastAsia" w:eastAsiaTheme="minorEastAsia" w:hAnsiTheme="minorEastAsia"/>
          <w:color w:val="000000" w:themeColor="text1"/>
          <w:kern w:val="2"/>
          <w:sz w:val="22"/>
          <w:szCs w:val="22"/>
        </w:rPr>
      </w:pPr>
      <w:r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（３）</w:t>
      </w:r>
      <w:r w:rsidR="00724B16"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業務改善助成金の</w:t>
      </w:r>
      <w:r w:rsidR="002A0505"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「</w:t>
      </w:r>
      <w:r w:rsidR="00724B16" w:rsidRPr="008954F7">
        <w:rPr>
          <w:rFonts w:asciiTheme="minorEastAsia" w:eastAsiaTheme="minorEastAsia" w:hAnsiTheme="minorEastAsia" w:hint="eastAsia"/>
          <w:b/>
          <w:bCs/>
          <w:color w:val="000000" w:themeColor="text1"/>
          <w:kern w:val="2"/>
          <w:sz w:val="22"/>
          <w:szCs w:val="22"/>
        </w:rPr>
        <w:t>事業実績報告書</w:t>
      </w:r>
      <w:r w:rsidR="002A0505"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（様式第９号</w:t>
      </w:r>
      <w:r w:rsidR="00DA1163"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  <w:vertAlign w:val="superscript"/>
        </w:rPr>
        <w:t>※</w:t>
      </w:r>
      <w:r w:rsidR="002A0505"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）」</w:t>
      </w:r>
      <w:r w:rsidR="00724B16"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に添付した</w:t>
      </w:r>
      <w:r w:rsidR="002A0505"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以下の書類</w:t>
      </w:r>
    </w:p>
    <w:p w14:paraId="0AD4C360" w14:textId="40420996" w:rsidR="002A0505" w:rsidRPr="008954F7" w:rsidRDefault="002A0505" w:rsidP="008954F7">
      <w:pPr>
        <w:pStyle w:val="a3"/>
        <w:numPr>
          <w:ilvl w:val="0"/>
          <w:numId w:val="9"/>
        </w:numPr>
        <w:spacing w:line="320" w:lineRule="exact"/>
        <w:ind w:left="1276" w:hanging="298"/>
        <w:rPr>
          <w:rFonts w:asciiTheme="minorEastAsia" w:eastAsiaTheme="minorEastAsia" w:hAnsiTheme="minorEastAsia"/>
          <w:color w:val="000000" w:themeColor="text1"/>
          <w:kern w:val="2"/>
          <w:sz w:val="22"/>
          <w:szCs w:val="22"/>
        </w:rPr>
      </w:pPr>
      <w:r w:rsidRPr="008954F7">
        <w:rPr>
          <w:rFonts w:asciiTheme="minorEastAsia" w:eastAsiaTheme="minorEastAsia" w:hAnsiTheme="minorEastAsia" w:hint="eastAsia"/>
          <w:b/>
          <w:bCs/>
          <w:color w:val="000000" w:themeColor="text1"/>
          <w:kern w:val="2"/>
          <w:sz w:val="22"/>
          <w:szCs w:val="22"/>
        </w:rPr>
        <w:t>国庫補助金精算書</w:t>
      </w:r>
      <w:r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（別紙１</w:t>
      </w:r>
      <w:r w:rsidR="00DA1163"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  <w:vertAlign w:val="superscript"/>
        </w:rPr>
        <w:t>※</w:t>
      </w:r>
      <w:r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）</w:t>
      </w:r>
    </w:p>
    <w:p w14:paraId="7ED48BC5" w14:textId="02456B55" w:rsidR="002A0505" w:rsidRPr="008954F7" w:rsidRDefault="002A0505" w:rsidP="008954F7">
      <w:pPr>
        <w:pStyle w:val="a3"/>
        <w:numPr>
          <w:ilvl w:val="0"/>
          <w:numId w:val="9"/>
        </w:numPr>
        <w:spacing w:line="320" w:lineRule="exact"/>
        <w:ind w:left="1276" w:hanging="298"/>
        <w:rPr>
          <w:rFonts w:asciiTheme="minorEastAsia" w:eastAsiaTheme="minorEastAsia" w:hAnsiTheme="minorEastAsia"/>
          <w:color w:val="000000" w:themeColor="text1"/>
          <w:kern w:val="2"/>
          <w:sz w:val="22"/>
          <w:szCs w:val="22"/>
        </w:rPr>
      </w:pPr>
      <w:r w:rsidRPr="008954F7">
        <w:rPr>
          <w:rFonts w:asciiTheme="minorEastAsia" w:eastAsiaTheme="minorEastAsia" w:hAnsiTheme="minorEastAsia" w:hint="eastAsia"/>
          <w:b/>
          <w:bCs/>
          <w:color w:val="000000" w:themeColor="text1"/>
          <w:kern w:val="2"/>
          <w:sz w:val="22"/>
          <w:szCs w:val="22"/>
        </w:rPr>
        <w:t>事業実施結果報告</w:t>
      </w:r>
      <w:r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（別紙２</w:t>
      </w:r>
      <w:r w:rsidR="00DA1163"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  <w:vertAlign w:val="superscript"/>
        </w:rPr>
        <w:t>※</w:t>
      </w:r>
      <w:r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）</w:t>
      </w:r>
    </w:p>
    <w:p w14:paraId="760A0F3B" w14:textId="44BC6D3B" w:rsidR="002A0505" w:rsidRPr="008954F7" w:rsidRDefault="002A0505" w:rsidP="008954F7">
      <w:pPr>
        <w:pStyle w:val="a3"/>
        <w:spacing w:line="320" w:lineRule="exact"/>
        <w:ind w:leftChars="583" w:left="1407" w:hangingChars="100" w:hanging="206"/>
        <w:rPr>
          <w:rFonts w:asciiTheme="minorEastAsia" w:eastAsiaTheme="minorEastAsia" w:hAnsiTheme="minorEastAsia"/>
          <w:kern w:val="2"/>
          <w:szCs w:val="21"/>
        </w:rPr>
      </w:pPr>
      <w:r w:rsidRPr="008954F7">
        <w:rPr>
          <w:rFonts w:asciiTheme="minorEastAsia" w:eastAsiaTheme="minorEastAsia" w:hAnsiTheme="minorEastAsia" w:hint="eastAsia"/>
          <w:kern w:val="2"/>
          <w:szCs w:val="21"/>
        </w:rPr>
        <w:t>（注）</w:t>
      </w:r>
      <w:r w:rsidR="00EE3C26" w:rsidRPr="008954F7">
        <w:rPr>
          <w:rFonts w:asciiTheme="minorEastAsia" w:eastAsiaTheme="minorEastAsia" w:hAnsiTheme="minorEastAsia" w:hint="eastAsia"/>
          <w:kern w:val="2"/>
          <w:szCs w:val="21"/>
          <w:u w:val="single"/>
        </w:rPr>
        <w:t>「事業実施結果報告（別紙２</w:t>
      </w:r>
      <w:r w:rsidR="00DA1163" w:rsidRPr="008954F7">
        <w:rPr>
          <w:rFonts w:asciiTheme="minorEastAsia" w:eastAsiaTheme="minorEastAsia" w:hAnsiTheme="minorEastAsia" w:hint="eastAsia"/>
          <w:kern w:val="2"/>
          <w:szCs w:val="21"/>
          <w:u w:val="single"/>
          <w:vertAlign w:val="superscript"/>
        </w:rPr>
        <w:t>※</w:t>
      </w:r>
      <w:r w:rsidR="00EE3C26" w:rsidRPr="008954F7">
        <w:rPr>
          <w:rFonts w:asciiTheme="minorEastAsia" w:eastAsiaTheme="minorEastAsia" w:hAnsiTheme="minorEastAsia" w:hint="eastAsia"/>
          <w:kern w:val="2"/>
          <w:szCs w:val="21"/>
          <w:u w:val="single"/>
        </w:rPr>
        <w:t>）」の</w:t>
      </w:r>
      <w:r w:rsidRPr="008954F7">
        <w:rPr>
          <w:rFonts w:asciiTheme="minorEastAsia" w:eastAsiaTheme="minorEastAsia" w:hAnsiTheme="minorEastAsia" w:hint="eastAsia"/>
          <w:kern w:val="2"/>
          <w:szCs w:val="21"/>
          <w:u w:val="single"/>
        </w:rPr>
        <w:t>「３（２）イ　常時使用する労働者の賃金状況」について、別紙（様式任意）</w:t>
      </w:r>
      <w:r w:rsidR="00DA1163" w:rsidRPr="008954F7">
        <w:rPr>
          <w:rFonts w:asciiTheme="minorEastAsia" w:eastAsiaTheme="minorEastAsia" w:hAnsiTheme="minorEastAsia" w:hint="eastAsia"/>
          <w:kern w:val="2"/>
          <w:szCs w:val="21"/>
          <w:u w:val="single"/>
          <w:vertAlign w:val="superscript"/>
        </w:rPr>
        <w:t>※</w:t>
      </w:r>
      <w:r w:rsidRPr="008954F7">
        <w:rPr>
          <w:rFonts w:asciiTheme="minorEastAsia" w:eastAsiaTheme="minorEastAsia" w:hAnsiTheme="minorEastAsia" w:hint="eastAsia"/>
          <w:kern w:val="2"/>
          <w:szCs w:val="21"/>
          <w:u w:val="single"/>
        </w:rPr>
        <w:t>に記入した場合は、当該別紙を含む</w:t>
      </w:r>
      <w:r w:rsidRPr="008954F7">
        <w:rPr>
          <w:rFonts w:asciiTheme="minorEastAsia" w:eastAsiaTheme="minorEastAsia" w:hAnsiTheme="minorEastAsia" w:hint="eastAsia"/>
          <w:kern w:val="2"/>
          <w:szCs w:val="21"/>
        </w:rPr>
        <w:t>。</w:t>
      </w:r>
    </w:p>
    <w:p w14:paraId="397158B6" w14:textId="45372F99" w:rsidR="002A0505" w:rsidRDefault="002A0505" w:rsidP="008954F7">
      <w:pPr>
        <w:pStyle w:val="a3"/>
        <w:numPr>
          <w:ilvl w:val="0"/>
          <w:numId w:val="9"/>
        </w:numPr>
        <w:spacing w:line="320" w:lineRule="exact"/>
        <w:ind w:left="1276" w:hanging="298"/>
        <w:rPr>
          <w:rFonts w:asciiTheme="minorEastAsia" w:eastAsiaTheme="minorEastAsia" w:hAnsiTheme="minorEastAsia"/>
          <w:kern w:val="2"/>
          <w:sz w:val="22"/>
          <w:szCs w:val="22"/>
        </w:rPr>
      </w:pPr>
      <w:r>
        <w:rPr>
          <w:rFonts w:asciiTheme="minorEastAsia" w:eastAsiaTheme="minorEastAsia" w:hAnsiTheme="minorEastAsia" w:hint="eastAsia"/>
          <w:kern w:val="2"/>
          <w:sz w:val="22"/>
          <w:szCs w:val="22"/>
        </w:rPr>
        <w:t>事業場内最低賃金規程を含む</w:t>
      </w:r>
      <w:r w:rsidRPr="008954F7">
        <w:rPr>
          <w:rFonts w:asciiTheme="minorEastAsia" w:eastAsiaTheme="minorEastAsia" w:hAnsiTheme="minorEastAsia" w:hint="eastAsia"/>
          <w:b/>
          <w:bCs/>
          <w:kern w:val="2"/>
          <w:sz w:val="22"/>
          <w:szCs w:val="22"/>
        </w:rPr>
        <w:t>就業規則等の写し</w:t>
      </w:r>
    </w:p>
    <w:p w14:paraId="30E348CB" w14:textId="02C428BD" w:rsidR="002A0505" w:rsidRPr="008954F7" w:rsidRDefault="002A0505" w:rsidP="008954F7">
      <w:pPr>
        <w:pStyle w:val="a3"/>
        <w:spacing w:line="320" w:lineRule="exact"/>
        <w:ind w:leftChars="583" w:left="1407" w:hangingChars="100" w:hanging="206"/>
        <w:rPr>
          <w:rFonts w:asciiTheme="minorEastAsia" w:eastAsiaTheme="minorEastAsia" w:hAnsiTheme="minorEastAsia"/>
          <w:kern w:val="2"/>
          <w:szCs w:val="21"/>
        </w:rPr>
      </w:pPr>
      <w:r w:rsidRPr="008954F7">
        <w:rPr>
          <w:rFonts w:asciiTheme="minorEastAsia" w:eastAsiaTheme="minorEastAsia" w:hAnsiTheme="minorEastAsia" w:hint="eastAsia"/>
          <w:kern w:val="2"/>
          <w:szCs w:val="21"/>
        </w:rPr>
        <w:t>（注）</w:t>
      </w:r>
      <w:r w:rsidR="00EE3C26" w:rsidRPr="008954F7">
        <w:rPr>
          <w:rFonts w:asciiTheme="minorEastAsia" w:eastAsiaTheme="minorEastAsia" w:hAnsiTheme="minorEastAsia" w:hint="eastAsia"/>
          <w:kern w:val="2"/>
          <w:szCs w:val="21"/>
          <w:u w:val="single"/>
        </w:rPr>
        <w:t>徳島県</w:t>
      </w:r>
      <w:r w:rsidR="008A576C" w:rsidRPr="008954F7">
        <w:rPr>
          <w:rFonts w:asciiTheme="minorEastAsia" w:eastAsiaTheme="minorEastAsia" w:hAnsiTheme="minorEastAsia" w:hint="eastAsia"/>
          <w:kern w:val="2"/>
          <w:szCs w:val="21"/>
          <w:u w:val="single"/>
        </w:rPr>
        <w:t>地域別最低賃金</w:t>
      </w:r>
      <w:r w:rsidR="00845BFC" w:rsidRPr="008954F7">
        <w:rPr>
          <w:rFonts w:asciiTheme="minorEastAsia" w:eastAsiaTheme="minorEastAsia" w:hAnsiTheme="minorEastAsia" w:hint="eastAsia"/>
          <w:kern w:val="2"/>
          <w:szCs w:val="21"/>
          <w:u w:val="single"/>
        </w:rPr>
        <w:t>の発効日以降に交付申請を行う場合は、事業場内最低賃金が</w:t>
      </w:r>
      <w:r w:rsidR="007251CB" w:rsidRPr="008954F7">
        <w:rPr>
          <w:rFonts w:asciiTheme="minorEastAsia" w:eastAsiaTheme="minorEastAsia" w:hAnsiTheme="minorEastAsia" w:hint="eastAsia"/>
          <w:kern w:val="2"/>
          <w:szCs w:val="21"/>
          <w:u w:val="single"/>
        </w:rPr>
        <w:t>地域別最低</w:t>
      </w:r>
      <w:r w:rsidR="00845BFC" w:rsidRPr="008954F7">
        <w:rPr>
          <w:rFonts w:asciiTheme="minorEastAsia" w:eastAsiaTheme="minorEastAsia" w:hAnsiTheme="minorEastAsia" w:hint="eastAsia"/>
          <w:kern w:val="2"/>
          <w:szCs w:val="21"/>
          <w:u w:val="single"/>
        </w:rPr>
        <w:t>賃金</w:t>
      </w:r>
      <w:r w:rsidR="00EE3C26" w:rsidRPr="008954F7">
        <w:rPr>
          <w:rFonts w:asciiTheme="minorEastAsia" w:eastAsiaTheme="minorEastAsia" w:hAnsiTheme="minorEastAsia" w:hint="eastAsia"/>
          <w:kern w:val="2"/>
          <w:szCs w:val="21"/>
          <w:u w:val="single"/>
        </w:rPr>
        <w:t>以上であることを確認</w:t>
      </w:r>
      <w:r w:rsidR="00D432A7">
        <w:rPr>
          <w:rFonts w:asciiTheme="minorEastAsia" w:eastAsiaTheme="minorEastAsia" w:hAnsiTheme="minorEastAsia" w:hint="eastAsia"/>
          <w:kern w:val="2"/>
          <w:szCs w:val="21"/>
          <w:u w:val="single"/>
        </w:rPr>
        <w:t>できる書類を含む</w:t>
      </w:r>
      <w:r w:rsidR="00D432A7" w:rsidRPr="008954F7">
        <w:rPr>
          <w:rFonts w:asciiTheme="minorEastAsia" w:eastAsiaTheme="minorEastAsia" w:hAnsiTheme="minorEastAsia" w:hint="eastAsia"/>
          <w:kern w:val="2"/>
          <w:szCs w:val="21"/>
        </w:rPr>
        <w:t>。</w:t>
      </w:r>
    </w:p>
    <w:p w14:paraId="19CB0548" w14:textId="2B3F8D2D" w:rsidR="00724B16" w:rsidRPr="0062789E" w:rsidRDefault="00CD40E9" w:rsidP="008954F7">
      <w:pPr>
        <w:spacing w:line="320" w:lineRule="exact"/>
        <w:ind w:leftChars="206" w:left="424"/>
        <w:rPr>
          <w:rFonts w:asciiTheme="minorEastAsia" w:eastAsiaTheme="minorEastAsia" w:hAnsiTheme="minorEastAsia"/>
          <w:kern w:val="2"/>
          <w:sz w:val="22"/>
          <w:szCs w:val="22"/>
        </w:rPr>
      </w:pPr>
      <w:r w:rsidRPr="0062789E">
        <w:rPr>
          <w:rFonts w:asciiTheme="minorEastAsia" w:eastAsiaTheme="minorEastAsia" w:hAnsiTheme="minorEastAsia" w:hint="eastAsia"/>
          <w:kern w:val="2"/>
          <w:sz w:val="22"/>
          <w:szCs w:val="22"/>
        </w:rPr>
        <w:t>（４）</w:t>
      </w:r>
      <w:r w:rsidR="00724B16" w:rsidRPr="0062789E">
        <w:rPr>
          <w:rFonts w:asciiTheme="minorEastAsia" w:eastAsiaTheme="minorEastAsia" w:hAnsiTheme="minorEastAsia" w:hint="eastAsia"/>
          <w:kern w:val="2"/>
          <w:sz w:val="22"/>
          <w:szCs w:val="22"/>
        </w:rPr>
        <w:t>県税</w:t>
      </w:r>
      <w:r w:rsidR="00EA5F69">
        <w:rPr>
          <w:rFonts w:asciiTheme="minorEastAsia" w:eastAsiaTheme="minorEastAsia" w:hAnsiTheme="minorEastAsia" w:hint="eastAsia"/>
          <w:kern w:val="2"/>
          <w:sz w:val="22"/>
          <w:szCs w:val="22"/>
        </w:rPr>
        <w:t>すべて</w:t>
      </w:r>
      <w:r w:rsidR="00724B16" w:rsidRPr="0062789E">
        <w:rPr>
          <w:rFonts w:asciiTheme="minorEastAsia" w:eastAsiaTheme="minorEastAsia" w:hAnsiTheme="minorEastAsia" w:hint="eastAsia"/>
          <w:kern w:val="2"/>
          <w:sz w:val="22"/>
          <w:szCs w:val="22"/>
        </w:rPr>
        <w:t>に滞納がないことを証明する</w:t>
      </w:r>
      <w:r w:rsidR="00724B16" w:rsidRPr="008954F7">
        <w:rPr>
          <w:rFonts w:asciiTheme="minorEastAsia" w:eastAsiaTheme="minorEastAsia" w:hAnsiTheme="minorEastAsia" w:hint="eastAsia"/>
          <w:b/>
          <w:bCs/>
          <w:kern w:val="2"/>
          <w:sz w:val="22"/>
          <w:szCs w:val="22"/>
        </w:rPr>
        <w:t>納税証明書</w:t>
      </w:r>
    </w:p>
    <w:p w14:paraId="044A3880" w14:textId="578F225A" w:rsidR="00724B16" w:rsidRPr="00956F6E" w:rsidRDefault="00CD40E9" w:rsidP="008954F7">
      <w:pPr>
        <w:spacing w:line="320" w:lineRule="exact"/>
        <w:ind w:leftChars="203" w:left="850" w:hangingChars="200" w:hanging="432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62789E">
        <w:rPr>
          <w:rFonts w:asciiTheme="minorEastAsia" w:eastAsiaTheme="minorEastAsia" w:hAnsiTheme="minorEastAsia" w:hint="eastAsia"/>
          <w:kern w:val="2"/>
          <w:sz w:val="22"/>
          <w:szCs w:val="22"/>
        </w:rPr>
        <w:t>（５）</w:t>
      </w:r>
      <w:r w:rsidR="00724B16" w:rsidRPr="0062789E">
        <w:rPr>
          <w:rFonts w:ascii="Times New Roman" w:hAnsi="Times New Roman" w:cs="ＭＳ 明朝" w:hint="eastAsia"/>
          <w:kern w:val="0"/>
          <w:sz w:val="22"/>
          <w:szCs w:val="22"/>
        </w:rPr>
        <w:t>「</w:t>
      </w:r>
      <w:r w:rsidR="00FB7D82" w:rsidRPr="0062789E">
        <w:rPr>
          <w:rFonts w:ascii="Times New Roman" w:hAnsi="Times New Roman" w:cs="ＭＳ 明朝" w:hint="eastAsia"/>
          <w:kern w:val="0"/>
          <w:sz w:val="22"/>
          <w:szCs w:val="22"/>
        </w:rPr>
        <w:t>業務改善助成金</w:t>
      </w:r>
      <w:r w:rsidR="00724B16" w:rsidRPr="0062789E">
        <w:rPr>
          <w:rFonts w:ascii="Times New Roman" w:hAnsi="Times New Roman" w:cs="ＭＳ 明朝" w:hint="eastAsia"/>
          <w:kern w:val="0"/>
          <w:sz w:val="22"/>
          <w:szCs w:val="22"/>
        </w:rPr>
        <w:t>」の書類作成等に係る</w:t>
      </w:r>
      <w:r w:rsidR="00724B16" w:rsidRPr="008954F7">
        <w:rPr>
          <w:rFonts w:ascii="Times New Roman" w:hAnsi="Times New Roman" w:cs="ＭＳ 明朝" w:hint="eastAsia"/>
          <w:b/>
          <w:bCs/>
          <w:kern w:val="0"/>
          <w:sz w:val="22"/>
          <w:szCs w:val="22"/>
        </w:rPr>
        <w:t>社会保険労務士へ支払った報酬額が確認できる領収書</w:t>
      </w:r>
      <w:r w:rsidR="00724B16" w:rsidRPr="008954F7">
        <w:rPr>
          <w:rFonts w:ascii="Times New Roman" w:hAnsi="Times New Roman" w:cs="ＭＳ 明朝" w:hint="eastAsia"/>
          <w:b/>
          <w:bCs/>
          <w:color w:val="000000"/>
          <w:kern w:val="0"/>
          <w:sz w:val="22"/>
          <w:szCs w:val="22"/>
        </w:rPr>
        <w:t>等の写し</w:t>
      </w:r>
      <w:r w:rsidR="00724B16" w:rsidRPr="0040124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（</w:t>
      </w:r>
      <w:r w:rsidR="00724B16" w:rsidRPr="008954F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第４条第</w:t>
      </w:r>
      <w:r w:rsidR="00B33156" w:rsidRPr="008954F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２</w:t>
      </w:r>
      <w:r w:rsidR="00724B16" w:rsidRPr="008954F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項</w:t>
      </w:r>
      <w:r w:rsidR="00B33156" w:rsidRPr="008954F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第１号</w:t>
      </w:r>
      <w:r w:rsidR="00724B16" w:rsidRPr="008954F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に該当する場合</w:t>
      </w:r>
      <w:r w:rsidR="00956F6E" w:rsidRPr="008954F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に限る</w:t>
      </w:r>
      <w:r w:rsidR="00956F6E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。</w:t>
      </w:r>
      <w:r w:rsidR="00724B16" w:rsidRPr="0040124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）</w:t>
      </w:r>
    </w:p>
    <w:p w14:paraId="210A91AB" w14:textId="10DDEFDE" w:rsidR="00724B16" w:rsidRPr="00956F6E" w:rsidRDefault="00CD40E9" w:rsidP="008954F7">
      <w:pPr>
        <w:overflowPunct w:val="0"/>
        <w:spacing w:line="320" w:lineRule="exact"/>
        <w:ind w:leftChars="210" w:left="850" w:hangingChars="193" w:hanging="417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40124A">
        <w:rPr>
          <w:rFonts w:asciiTheme="minorEastAsia" w:eastAsiaTheme="minorEastAsia" w:hAnsiTheme="minorEastAsia" w:hint="eastAsia"/>
          <w:kern w:val="2"/>
          <w:sz w:val="22"/>
          <w:szCs w:val="22"/>
        </w:rPr>
        <w:t>（６）</w:t>
      </w:r>
      <w:r w:rsidR="003A0E05" w:rsidRPr="003A0E05">
        <w:rPr>
          <w:rFonts w:asciiTheme="minorEastAsia" w:eastAsiaTheme="minorEastAsia" w:hAnsiTheme="minorEastAsia" w:hint="eastAsia"/>
          <w:kern w:val="2"/>
          <w:sz w:val="22"/>
          <w:szCs w:val="22"/>
        </w:rPr>
        <w:t>キャリアアップ助成金（短時間労働者労働時間延長支援コース）及び</w:t>
      </w:r>
      <w:r w:rsidR="00724B16" w:rsidRPr="0040124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キャリアアップ助成金（社会保険適用時処遇改善コース）の書類作成等に係る</w:t>
      </w:r>
      <w:r w:rsidR="00724B16" w:rsidRPr="008954F7">
        <w:rPr>
          <w:rFonts w:ascii="Times New Roman" w:hAnsi="Times New Roman" w:cs="ＭＳ 明朝" w:hint="eastAsia"/>
          <w:b/>
          <w:bCs/>
          <w:color w:val="000000"/>
          <w:kern w:val="0"/>
          <w:sz w:val="22"/>
          <w:szCs w:val="22"/>
        </w:rPr>
        <w:t>社会保険労務士へ支払った報酬額が確認できる領収書等の写し</w:t>
      </w:r>
      <w:r w:rsidR="00724B16" w:rsidRPr="0040124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（</w:t>
      </w:r>
      <w:r w:rsidR="00724B16" w:rsidRPr="008954F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第４条第</w:t>
      </w:r>
      <w:r w:rsidR="00B33156" w:rsidRPr="008954F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２</w:t>
      </w:r>
      <w:r w:rsidR="00724B16" w:rsidRPr="008954F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項</w:t>
      </w:r>
      <w:r w:rsidR="00B33156" w:rsidRPr="008954F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第２号</w:t>
      </w:r>
      <w:r w:rsidR="00724B16" w:rsidRPr="008954F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に該当する場合</w:t>
      </w:r>
      <w:r w:rsidR="00956F6E" w:rsidRPr="008954F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に限る</w:t>
      </w:r>
      <w:r w:rsidR="00956F6E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。</w:t>
      </w:r>
      <w:r w:rsidR="00724B16" w:rsidRPr="0040124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）</w:t>
      </w:r>
    </w:p>
    <w:p w14:paraId="1A04CDDB" w14:textId="277A2EA0" w:rsidR="00724B16" w:rsidRPr="0040124A" w:rsidRDefault="00724B16" w:rsidP="008954F7">
      <w:pPr>
        <w:overflowPunct w:val="0"/>
        <w:spacing w:line="320" w:lineRule="exact"/>
        <w:ind w:leftChars="200" w:left="1060" w:hangingChars="300" w:hanging="648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40124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（７）徳島労働局に受理された</w:t>
      </w:r>
      <w:r w:rsidRPr="008954F7">
        <w:rPr>
          <w:rFonts w:ascii="Times New Roman" w:hAnsi="Times New Roman" w:cs="ＭＳ 明朝" w:hint="eastAsia"/>
          <w:b/>
          <w:bCs/>
          <w:color w:val="000000"/>
          <w:kern w:val="0"/>
          <w:sz w:val="22"/>
          <w:szCs w:val="22"/>
        </w:rPr>
        <w:t>キャリアアップ計画書の写し</w:t>
      </w:r>
      <w:r w:rsidRPr="0040124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（</w:t>
      </w:r>
      <w:r w:rsidRPr="008954F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第４条第</w:t>
      </w:r>
      <w:r w:rsidR="00B33156" w:rsidRPr="008954F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２</w:t>
      </w:r>
      <w:r w:rsidRPr="008954F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項</w:t>
      </w:r>
      <w:r w:rsidR="00B33156" w:rsidRPr="008954F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第２号</w:t>
      </w:r>
      <w:r w:rsidRPr="008954F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に該当する場合</w:t>
      </w:r>
      <w:r w:rsidR="00956F6E" w:rsidRPr="008954F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に限る</w:t>
      </w:r>
      <w:r w:rsidR="00956F6E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。</w:t>
      </w:r>
      <w:r w:rsidRPr="0040124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）</w:t>
      </w:r>
    </w:p>
    <w:p w14:paraId="7EDB3566" w14:textId="3EB88220" w:rsidR="00E64CD8" w:rsidRPr="0040124A" w:rsidRDefault="00724B16" w:rsidP="008954F7">
      <w:pPr>
        <w:overflowPunct w:val="0"/>
        <w:spacing w:line="320" w:lineRule="exact"/>
        <w:ind w:firstLineChars="197" w:firstLine="425"/>
        <w:textAlignment w:val="baseline"/>
        <w:rPr>
          <w:rFonts w:ascii="ＭＳ 明朝" w:hAnsi="ＭＳ 明朝"/>
          <w:position w:val="-10"/>
          <w:sz w:val="22"/>
          <w:szCs w:val="22"/>
        </w:rPr>
      </w:pPr>
      <w:r w:rsidRPr="0040124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（８）その他知事が必要と認める書類</w:t>
      </w:r>
    </w:p>
    <w:sectPr w:rsidR="00E64CD8" w:rsidRPr="0040124A" w:rsidSect="008954F7">
      <w:pgSz w:w="11906" w:h="16838"/>
      <w:pgMar w:top="1440" w:right="1080" w:bottom="1440" w:left="1080" w:header="720" w:footer="720" w:gutter="0"/>
      <w:pgNumType w:start="1"/>
      <w:cols w:space="720"/>
      <w:docGrid w:type="linesAndChars" w:linePitch="344" w:charSpace="-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E7C70" w14:textId="77777777" w:rsidR="005C13E7" w:rsidRDefault="005C13E7">
      <w:r>
        <w:separator/>
      </w:r>
    </w:p>
  </w:endnote>
  <w:endnote w:type="continuationSeparator" w:id="0">
    <w:p w14:paraId="516D8817" w14:textId="77777777" w:rsidR="005C13E7" w:rsidRDefault="005C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FC0CC" w14:textId="77777777" w:rsidR="005C13E7" w:rsidRDefault="005C13E7">
      <w:r>
        <w:separator/>
      </w:r>
    </w:p>
  </w:footnote>
  <w:footnote w:type="continuationSeparator" w:id="0">
    <w:p w14:paraId="6B64FE3D" w14:textId="77777777" w:rsidR="005C13E7" w:rsidRDefault="005C1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4823"/>
    <w:multiLevelType w:val="hybridMultilevel"/>
    <w:tmpl w:val="5504E280"/>
    <w:lvl w:ilvl="0" w:tplc="BF909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D45E3E"/>
    <w:multiLevelType w:val="hybridMultilevel"/>
    <w:tmpl w:val="6226CCE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C4F30EC"/>
    <w:multiLevelType w:val="hybridMultilevel"/>
    <w:tmpl w:val="5622CA66"/>
    <w:lvl w:ilvl="0" w:tplc="1E50480C">
      <w:start w:val="1"/>
      <w:numFmt w:val="decimalEnclosedCircle"/>
      <w:lvlText w:val="%1"/>
      <w:lvlJc w:val="left"/>
      <w:pPr>
        <w:ind w:left="3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51" w:hanging="440"/>
      </w:pPr>
    </w:lvl>
    <w:lvl w:ilvl="3" w:tplc="0409000F" w:tentative="1">
      <w:start w:val="1"/>
      <w:numFmt w:val="decimal"/>
      <w:lvlText w:val="%4."/>
      <w:lvlJc w:val="left"/>
      <w:pPr>
        <w:ind w:left="1791" w:hanging="440"/>
      </w:pPr>
    </w:lvl>
    <w:lvl w:ilvl="4" w:tplc="04090017" w:tentative="1">
      <w:start w:val="1"/>
      <w:numFmt w:val="aiueoFullWidth"/>
      <w:lvlText w:val="(%5)"/>
      <w:lvlJc w:val="left"/>
      <w:pPr>
        <w:ind w:left="223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71" w:hanging="440"/>
      </w:pPr>
    </w:lvl>
    <w:lvl w:ilvl="6" w:tplc="0409000F" w:tentative="1">
      <w:start w:val="1"/>
      <w:numFmt w:val="decimal"/>
      <w:lvlText w:val="%7."/>
      <w:lvlJc w:val="left"/>
      <w:pPr>
        <w:ind w:left="3111" w:hanging="440"/>
      </w:pPr>
    </w:lvl>
    <w:lvl w:ilvl="7" w:tplc="04090017" w:tentative="1">
      <w:start w:val="1"/>
      <w:numFmt w:val="aiueoFullWidth"/>
      <w:lvlText w:val="(%8)"/>
      <w:lvlJc w:val="left"/>
      <w:pPr>
        <w:ind w:left="355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40"/>
      </w:pPr>
    </w:lvl>
  </w:abstractNum>
  <w:abstractNum w:abstractNumId="3" w15:restartNumberingAfterBreak="0">
    <w:nsid w:val="1EA13A33"/>
    <w:multiLevelType w:val="hybridMultilevel"/>
    <w:tmpl w:val="FF588BE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15D005F"/>
    <w:multiLevelType w:val="hybridMultilevel"/>
    <w:tmpl w:val="C6AC31E8"/>
    <w:lvl w:ilvl="0" w:tplc="04090001">
      <w:start w:val="1"/>
      <w:numFmt w:val="bullet"/>
      <w:lvlText w:val=""/>
      <w:lvlJc w:val="left"/>
      <w:pPr>
        <w:ind w:left="129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5" w15:restartNumberingAfterBreak="0">
    <w:nsid w:val="39A64C25"/>
    <w:multiLevelType w:val="hybridMultilevel"/>
    <w:tmpl w:val="A2424FD4"/>
    <w:lvl w:ilvl="0" w:tplc="BCFA78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94E54F6"/>
    <w:multiLevelType w:val="hybridMultilevel"/>
    <w:tmpl w:val="645EDB8A"/>
    <w:lvl w:ilvl="0" w:tplc="04090003">
      <w:start w:val="1"/>
      <w:numFmt w:val="bullet"/>
      <w:lvlText w:val=""/>
      <w:lvlJc w:val="left"/>
      <w:pPr>
        <w:ind w:left="129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7" w15:restartNumberingAfterBreak="0">
    <w:nsid w:val="7C0E739C"/>
    <w:multiLevelType w:val="hybridMultilevel"/>
    <w:tmpl w:val="FA460B58"/>
    <w:lvl w:ilvl="0" w:tplc="88DCF7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D0C02B7"/>
    <w:multiLevelType w:val="hybridMultilevel"/>
    <w:tmpl w:val="C7EC2CC2"/>
    <w:lvl w:ilvl="0" w:tplc="F55A32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7231298">
    <w:abstractNumId w:val="8"/>
  </w:num>
  <w:num w:numId="2" w16cid:durableId="1422682072">
    <w:abstractNumId w:val="2"/>
  </w:num>
  <w:num w:numId="3" w16cid:durableId="105470023">
    <w:abstractNumId w:val="0"/>
  </w:num>
  <w:num w:numId="4" w16cid:durableId="1750227382">
    <w:abstractNumId w:val="5"/>
  </w:num>
  <w:num w:numId="5" w16cid:durableId="967931369">
    <w:abstractNumId w:val="7"/>
  </w:num>
  <w:num w:numId="6" w16cid:durableId="1349525082">
    <w:abstractNumId w:val="1"/>
  </w:num>
  <w:num w:numId="7" w16cid:durableId="181474443">
    <w:abstractNumId w:val="6"/>
  </w:num>
  <w:num w:numId="8" w16cid:durableId="812873747">
    <w:abstractNumId w:val="4"/>
  </w:num>
  <w:num w:numId="9" w16cid:durableId="1616905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trackRevisions/>
  <w:defaultTabStop w:val="840"/>
  <w:drawingGridHorizontalSpacing w:val="103"/>
  <w:drawingGridVerticalSpacing w:val="172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918"/>
    <w:rsid w:val="000026D2"/>
    <w:rsid w:val="000167ED"/>
    <w:rsid w:val="00042918"/>
    <w:rsid w:val="00043E56"/>
    <w:rsid w:val="00097739"/>
    <w:rsid w:val="000C597C"/>
    <w:rsid w:val="000F29A3"/>
    <w:rsid w:val="00106F0B"/>
    <w:rsid w:val="00110DAE"/>
    <w:rsid w:val="001404C2"/>
    <w:rsid w:val="001B2D0F"/>
    <w:rsid w:val="001D1D9D"/>
    <w:rsid w:val="00207116"/>
    <w:rsid w:val="00233E80"/>
    <w:rsid w:val="00260952"/>
    <w:rsid w:val="00266F04"/>
    <w:rsid w:val="002A0505"/>
    <w:rsid w:val="002B1B7F"/>
    <w:rsid w:val="002F37AD"/>
    <w:rsid w:val="003316A6"/>
    <w:rsid w:val="003403AF"/>
    <w:rsid w:val="00364BB7"/>
    <w:rsid w:val="003871F4"/>
    <w:rsid w:val="003A0E05"/>
    <w:rsid w:val="003B4B69"/>
    <w:rsid w:val="003D1AB2"/>
    <w:rsid w:val="0040124A"/>
    <w:rsid w:val="00415CC9"/>
    <w:rsid w:val="004847DB"/>
    <w:rsid w:val="004B2000"/>
    <w:rsid w:val="004B2873"/>
    <w:rsid w:val="004B6701"/>
    <w:rsid w:val="004E2A4C"/>
    <w:rsid w:val="00503524"/>
    <w:rsid w:val="0051255B"/>
    <w:rsid w:val="005736F6"/>
    <w:rsid w:val="005C13E7"/>
    <w:rsid w:val="005E4ACD"/>
    <w:rsid w:val="0062199E"/>
    <w:rsid w:val="00623E85"/>
    <w:rsid w:val="0062789E"/>
    <w:rsid w:val="00631E91"/>
    <w:rsid w:val="00637682"/>
    <w:rsid w:val="00670E73"/>
    <w:rsid w:val="006816FA"/>
    <w:rsid w:val="00686169"/>
    <w:rsid w:val="006956D9"/>
    <w:rsid w:val="006C6EBB"/>
    <w:rsid w:val="006E45B2"/>
    <w:rsid w:val="007107C0"/>
    <w:rsid w:val="00724B16"/>
    <w:rsid w:val="007251CB"/>
    <w:rsid w:val="00757DF9"/>
    <w:rsid w:val="00777929"/>
    <w:rsid w:val="007818C0"/>
    <w:rsid w:val="00782778"/>
    <w:rsid w:val="00797C15"/>
    <w:rsid w:val="008052F9"/>
    <w:rsid w:val="00815113"/>
    <w:rsid w:val="008351E5"/>
    <w:rsid w:val="00845BFC"/>
    <w:rsid w:val="008567A4"/>
    <w:rsid w:val="00871235"/>
    <w:rsid w:val="00876389"/>
    <w:rsid w:val="008954F7"/>
    <w:rsid w:val="008A576C"/>
    <w:rsid w:val="008C6BFB"/>
    <w:rsid w:val="008E6E8C"/>
    <w:rsid w:val="008F19A3"/>
    <w:rsid w:val="008F55CA"/>
    <w:rsid w:val="0090625A"/>
    <w:rsid w:val="00912DD1"/>
    <w:rsid w:val="00913D28"/>
    <w:rsid w:val="00932F11"/>
    <w:rsid w:val="009536B3"/>
    <w:rsid w:val="00953D0F"/>
    <w:rsid w:val="00956F6E"/>
    <w:rsid w:val="00964C21"/>
    <w:rsid w:val="00973788"/>
    <w:rsid w:val="0098193A"/>
    <w:rsid w:val="009A7AC1"/>
    <w:rsid w:val="009F227C"/>
    <w:rsid w:val="00A56AD2"/>
    <w:rsid w:val="00A56FD3"/>
    <w:rsid w:val="00AA48FE"/>
    <w:rsid w:val="00AE6025"/>
    <w:rsid w:val="00B25E62"/>
    <w:rsid w:val="00B26939"/>
    <w:rsid w:val="00B33156"/>
    <w:rsid w:val="00B94DE7"/>
    <w:rsid w:val="00B972EF"/>
    <w:rsid w:val="00BA3120"/>
    <w:rsid w:val="00BD71B5"/>
    <w:rsid w:val="00BD79B9"/>
    <w:rsid w:val="00BE5E86"/>
    <w:rsid w:val="00C52285"/>
    <w:rsid w:val="00CA62A9"/>
    <w:rsid w:val="00CC0549"/>
    <w:rsid w:val="00CD40E9"/>
    <w:rsid w:val="00D13A6E"/>
    <w:rsid w:val="00D312AE"/>
    <w:rsid w:val="00D432A7"/>
    <w:rsid w:val="00D631D5"/>
    <w:rsid w:val="00D6380C"/>
    <w:rsid w:val="00DA1163"/>
    <w:rsid w:val="00DA6FFA"/>
    <w:rsid w:val="00DB6BE3"/>
    <w:rsid w:val="00DC311D"/>
    <w:rsid w:val="00DC6823"/>
    <w:rsid w:val="00DC6846"/>
    <w:rsid w:val="00E2629E"/>
    <w:rsid w:val="00E30358"/>
    <w:rsid w:val="00E64CD8"/>
    <w:rsid w:val="00E664C9"/>
    <w:rsid w:val="00E8186B"/>
    <w:rsid w:val="00EA5F69"/>
    <w:rsid w:val="00ED17C8"/>
    <w:rsid w:val="00EE3C26"/>
    <w:rsid w:val="00F359C3"/>
    <w:rsid w:val="00FA3CC0"/>
    <w:rsid w:val="00FB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22583"/>
  <w15:chartTrackingRefBased/>
  <w15:docId w15:val="{9439A7D3-C755-4777-B574-74AD5A8A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a3">
    <w:name w:val="List Paragraph"/>
    <w:basedOn w:val="a"/>
    <w:qFormat/>
    <w:pPr>
      <w:ind w:left="800"/>
    </w:pPr>
  </w:style>
  <w:style w:type="paragraph" w:customStyle="1" w:styleId="a4">
    <w:name w:val="一太郎８/９"/>
    <w:pPr>
      <w:wordWrap w:val="0"/>
      <w:spacing w:line="290" w:lineRule="atLeast"/>
      <w:jc w:val="both"/>
    </w:pPr>
    <w:rPr>
      <w:rFonts w:ascii="Times New Roman" w:hAnsi="Times New Roman"/>
      <w:spacing w:val="12"/>
      <w:kern w:val="0"/>
      <w:sz w:val="22"/>
    </w:rPr>
  </w:style>
  <w:style w:type="character" w:customStyle="1" w:styleId="a5">
    <w:name w:val="フッター (文字)"/>
    <w:basedOn w:val="a0"/>
    <w:rPr>
      <w:kern w:val="4"/>
      <w:sz w:val="21"/>
    </w:rPr>
  </w:style>
  <w:style w:type="character" w:customStyle="1" w:styleId="a6">
    <w:name w:val="ヘッダー (文字)"/>
    <w:basedOn w:val="a0"/>
    <w:rPr>
      <w:kern w:val="4"/>
      <w:sz w:val="21"/>
    </w:rPr>
  </w:style>
  <w:style w:type="paragraph" w:styleId="a7">
    <w:name w:val="footer"/>
    <w:basedOn w:val="a"/>
    <w:link w:val="1"/>
    <w:pPr>
      <w:tabs>
        <w:tab w:val="center" w:pos="4252"/>
        <w:tab w:val="right" w:pos="8504"/>
      </w:tabs>
      <w:snapToGrid w:val="0"/>
    </w:pPr>
  </w:style>
  <w:style w:type="character" w:customStyle="1" w:styleId="1">
    <w:name w:val="フッター (文字)1"/>
    <w:basedOn w:val="a0"/>
    <w:link w:val="a7"/>
    <w:rPr>
      <w:kern w:val="4"/>
      <w:sz w:val="21"/>
    </w:rPr>
  </w:style>
  <w:style w:type="paragraph" w:styleId="a8">
    <w:name w:val="header"/>
    <w:basedOn w:val="a"/>
    <w:link w:val="10"/>
    <w:pPr>
      <w:tabs>
        <w:tab w:val="center" w:pos="4252"/>
        <w:tab w:val="right" w:pos="8504"/>
      </w:tabs>
      <w:snapToGrid w:val="0"/>
    </w:pPr>
  </w:style>
  <w:style w:type="character" w:customStyle="1" w:styleId="10">
    <w:name w:val="ヘッダー (文字)1"/>
    <w:basedOn w:val="a0"/>
    <w:link w:val="a8"/>
    <w:rPr>
      <w:kern w:val="4"/>
      <w:sz w:val="21"/>
    </w:rPr>
  </w:style>
  <w:style w:type="paragraph" w:customStyle="1" w:styleId="a9">
    <w:name w:val="標準(太郎文書スタイル)"/>
    <w:pPr>
      <w:widowControl w:val="0"/>
      <w:adjustRightInd w:val="0"/>
      <w:jc w:val="both"/>
      <w:textAlignment w:val="baseline"/>
    </w:pPr>
    <w:rPr>
      <w:rFonts w:ascii="ＭＳ 明朝" w:hAnsi="ＭＳ 明朝"/>
      <w:color w:val="000000"/>
      <w:kern w:val="0"/>
      <w:sz w:val="24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明朝" w:hAnsi="ＭＳ 明朝"/>
      <w:color w:val="000000"/>
      <w:kern w:val="0"/>
      <w:sz w:val="24"/>
    </w:rPr>
  </w:style>
  <w:style w:type="character" w:customStyle="1" w:styleId="ab">
    <w:name w:val="記 (文字)"/>
    <w:basedOn w:val="a0"/>
    <w:link w:val="aa"/>
    <w:rPr>
      <w:rFonts w:ascii="ＭＳ 明朝" w:eastAsia="ＭＳ 明朝" w:hAnsi="ＭＳ 明朝"/>
      <w:color w:val="000000"/>
      <w:kern w:val="0"/>
      <w:sz w:val="24"/>
    </w:rPr>
  </w:style>
  <w:style w:type="paragraph" w:styleId="ac">
    <w:name w:val="Closing"/>
    <w:basedOn w:val="a"/>
    <w:link w:val="ad"/>
    <w:pPr>
      <w:jc w:val="right"/>
    </w:pPr>
    <w:rPr>
      <w:rFonts w:ascii="ＭＳ 明朝" w:hAnsi="ＭＳ 明朝"/>
      <w:color w:val="000000"/>
      <w:kern w:val="0"/>
      <w:sz w:val="24"/>
    </w:rPr>
  </w:style>
  <w:style w:type="character" w:customStyle="1" w:styleId="ad">
    <w:name w:val="結語 (文字)"/>
    <w:basedOn w:val="a0"/>
    <w:link w:val="ac"/>
    <w:rPr>
      <w:rFonts w:ascii="ＭＳ 明朝" w:eastAsia="ＭＳ 明朝" w:hAnsi="ＭＳ 明朝"/>
      <w:color w:val="000000"/>
      <w:kern w:val="0"/>
      <w:sz w:val="24"/>
    </w:rPr>
  </w:style>
  <w:style w:type="paragraph" w:styleId="ae">
    <w:name w:val="Date"/>
    <w:basedOn w:val="a"/>
    <w:next w:val="a"/>
    <w:link w:val="af"/>
  </w:style>
  <w:style w:type="character" w:customStyle="1" w:styleId="af">
    <w:name w:val="日付 (文字)"/>
    <w:basedOn w:val="a0"/>
    <w:link w:val="ae"/>
    <w:rPr>
      <w:kern w:val="4"/>
    </w:rPr>
  </w:style>
  <w:style w:type="character" w:styleId="af0">
    <w:name w:val="annotation reference"/>
    <w:basedOn w:val="a0"/>
    <w:semiHidden/>
    <w:rPr>
      <w:sz w:val="18"/>
    </w:rPr>
  </w:style>
  <w:style w:type="paragraph" w:styleId="af1">
    <w:name w:val="annotation text"/>
    <w:basedOn w:val="a"/>
    <w:link w:val="af2"/>
    <w:semiHidden/>
    <w:pPr>
      <w:jc w:val="left"/>
    </w:pPr>
  </w:style>
  <w:style w:type="character" w:customStyle="1" w:styleId="af2">
    <w:name w:val="コメント文字列 (文字)"/>
    <w:basedOn w:val="a0"/>
    <w:link w:val="af1"/>
    <w:rPr>
      <w:kern w:val="4"/>
    </w:rPr>
  </w:style>
  <w:style w:type="paragraph" w:styleId="af3">
    <w:name w:val="annotation subject"/>
    <w:basedOn w:val="af1"/>
    <w:next w:val="af1"/>
    <w:link w:val="af4"/>
    <w:semiHidden/>
    <w:rPr>
      <w:b/>
    </w:rPr>
  </w:style>
  <w:style w:type="character" w:customStyle="1" w:styleId="af4">
    <w:name w:val="コメント内容 (文字)"/>
    <w:basedOn w:val="af2"/>
    <w:link w:val="af3"/>
    <w:rPr>
      <w:b/>
      <w:kern w:val="4"/>
    </w:rPr>
  </w:style>
  <w:style w:type="paragraph" w:styleId="af5">
    <w:name w:val="Balloon Text"/>
    <w:basedOn w:val="a"/>
    <w:link w:val="af6"/>
    <w:semiHidden/>
    <w:rPr>
      <w:rFonts w:asciiTheme="majorHAnsi" w:eastAsiaTheme="majorEastAsia" w:hAnsiTheme="majorHAnsi"/>
      <w:sz w:val="18"/>
    </w:rPr>
  </w:style>
  <w:style w:type="character" w:customStyle="1" w:styleId="af6">
    <w:name w:val="吹き出し (文字)"/>
    <w:basedOn w:val="a0"/>
    <w:link w:val="af5"/>
    <w:rPr>
      <w:rFonts w:asciiTheme="majorHAnsi" w:eastAsiaTheme="majorEastAsia" w:hAnsiTheme="majorHAnsi"/>
      <w:kern w:val="4"/>
      <w:sz w:val="18"/>
    </w:rPr>
  </w:style>
  <w:style w:type="paragraph" w:customStyle="1" w:styleId="11">
    <w:name w:val="標準1"/>
    <w:basedOn w:val="a"/>
    <w:pPr>
      <w:widowControl/>
    </w:pPr>
    <w:rPr>
      <w:kern w:val="0"/>
      <w:sz w:val="20"/>
    </w:rPr>
  </w:style>
  <w:style w:type="paragraph" w:styleId="af7">
    <w:name w:val="Revision"/>
    <w:rPr>
      <w:kern w:val="4"/>
    </w:rPr>
  </w:style>
  <w:style w:type="character" w:styleId="af8">
    <w:name w:val="footnote reference"/>
    <w:basedOn w:val="a0"/>
    <w:semiHidden/>
    <w:rPr>
      <w:vertAlign w:val="superscript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DA1163"/>
    <w:pPr>
      <w:snapToGrid w:val="0"/>
      <w:jc w:val="left"/>
    </w:pPr>
  </w:style>
  <w:style w:type="character" w:customStyle="1" w:styleId="afc">
    <w:name w:val="文末脚注文字列 (文字)"/>
    <w:basedOn w:val="a0"/>
    <w:link w:val="afb"/>
    <w:uiPriority w:val="99"/>
    <w:semiHidden/>
    <w:rsid w:val="00DA1163"/>
    <w:rPr>
      <w:kern w:val="4"/>
    </w:rPr>
  </w:style>
  <w:style w:type="paragraph" w:styleId="afd">
    <w:name w:val="footnote text"/>
    <w:basedOn w:val="a"/>
    <w:link w:val="afe"/>
    <w:uiPriority w:val="99"/>
    <w:semiHidden/>
    <w:unhideWhenUsed/>
    <w:rsid w:val="00DA1163"/>
    <w:pPr>
      <w:snapToGrid w:val="0"/>
      <w:jc w:val="left"/>
    </w:pPr>
  </w:style>
  <w:style w:type="character" w:customStyle="1" w:styleId="afe">
    <w:name w:val="脚注文字列 (文字)"/>
    <w:basedOn w:val="a0"/>
    <w:link w:val="afd"/>
    <w:uiPriority w:val="99"/>
    <w:semiHidden/>
    <w:rsid w:val="00DA1163"/>
    <w:rPr>
      <w:kern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24F5A-0E6A-476D-887F-84DDF855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721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友住 弘一郎(tomozumi-kouichirouaa)</dc:creator>
  <cp:lastModifiedBy>ishida kazuma</cp:lastModifiedBy>
  <cp:revision>3</cp:revision>
  <cp:lastPrinted>2025-07-09T11:35:00Z</cp:lastPrinted>
  <dcterms:created xsi:type="dcterms:W3CDTF">2025-09-18T06:50:00Z</dcterms:created>
  <dcterms:modified xsi:type="dcterms:W3CDTF">2025-09-26T06:16:00Z</dcterms:modified>
</cp:coreProperties>
</file>