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F715" w14:textId="185F5CC2" w:rsidR="00797A3C" w:rsidRDefault="00170DDF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EB6C4" wp14:editId="1C9EEFB9">
                <wp:simplePos x="0" y="0"/>
                <wp:positionH relativeFrom="column">
                  <wp:posOffset>5371465</wp:posOffset>
                </wp:positionH>
                <wp:positionV relativeFrom="paragraph">
                  <wp:posOffset>-390525</wp:posOffset>
                </wp:positionV>
                <wp:extent cx="739140" cy="370840"/>
                <wp:effectExtent l="5080" t="5715" r="825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405A" w14:textId="77777777" w:rsidR="00D747B7" w:rsidRPr="000C3BA4" w:rsidRDefault="00D747B7" w:rsidP="00D747B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0C3BA4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EB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95pt;margin-top:-30.75pt;width:58.2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" strokecolor="red">
                <v:textbox inset="5.85pt,.7pt,5.85pt,.7pt">
                  <w:txbxContent>
                    <w:p w14:paraId="44E1405A" w14:textId="77777777" w:rsidR="00D747B7" w:rsidRPr="000C3BA4" w:rsidRDefault="00D747B7" w:rsidP="00D747B7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4"/>
                        </w:rPr>
                      </w:pPr>
                      <w:r w:rsidRPr="000C3BA4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A2182">
        <w:rPr>
          <w:rFonts w:ascii="ＭＳ 明朝" w:hAnsi="ＭＳ 明朝" w:hint="eastAsia"/>
        </w:rPr>
        <w:t>様式第４号（第</w:t>
      </w:r>
      <w:r w:rsidR="00C03E3F">
        <w:rPr>
          <w:rFonts w:ascii="ＭＳ 明朝" w:hAnsi="ＭＳ 明朝" w:hint="eastAsia"/>
        </w:rPr>
        <w:t>８</w:t>
      </w:r>
      <w:r w:rsidR="00AA2182">
        <w:rPr>
          <w:rFonts w:ascii="ＭＳ 明朝" w:hAnsi="ＭＳ 明朝" w:hint="eastAsia"/>
        </w:rPr>
        <w:t>条関係）</w:t>
      </w:r>
    </w:p>
    <w:p w14:paraId="035CE21C" w14:textId="6481A5B4" w:rsidR="00797A3C" w:rsidRDefault="00AA2182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747B7" w:rsidRPr="00D747B7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>年</w:t>
      </w:r>
      <w:r w:rsidR="00D747B7" w:rsidRPr="00D747B7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>月</w:t>
      </w:r>
      <w:r w:rsidR="00D747B7" w:rsidRPr="00D747B7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>日</w:t>
      </w:r>
    </w:p>
    <w:p w14:paraId="46565D41" w14:textId="77777777" w:rsidR="00797A3C" w:rsidRDefault="00797A3C">
      <w:pPr>
        <w:rPr>
          <w:rFonts w:ascii="ＭＳ 明朝" w:hAnsi="ＭＳ 明朝"/>
        </w:rPr>
      </w:pPr>
    </w:p>
    <w:p w14:paraId="2B6BDCDE" w14:textId="15CABF15" w:rsidR="00797A3C" w:rsidRDefault="00AA2182" w:rsidP="00F70C1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6404F79B" w14:textId="77777777" w:rsidR="00797A3C" w:rsidRDefault="00797A3C">
      <w:pPr>
        <w:ind w:right="840"/>
        <w:rPr>
          <w:rFonts w:ascii="ＭＳ 明朝" w:hAnsi="ＭＳ 明朝"/>
        </w:rPr>
      </w:pPr>
    </w:p>
    <w:p w14:paraId="2D9BCFAC" w14:textId="101B768B" w:rsidR="00797A3C" w:rsidRPr="00D747B7" w:rsidRDefault="00AA2182">
      <w:pPr>
        <w:ind w:firstLineChars="2500" w:firstLine="5250"/>
        <w:rPr>
          <w:rFonts w:ascii="ＭＳ 明朝" w:hAnsi="ＭＳ 明朝"/>
          <w:b/>
          <w:bCs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</w:t>
      </w:r>
      <w:r w:rsidR="009D0E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所</w:t>
      </w:r>
      <w:r w:rsidR="00D747B7">
        <w:rPr>
          <w:rFonts w:ascii="ＭＳ 明朝" w:hAnsi="ＭＳ 明朝" w:hint="eastAsia"/>
        </w:rPr>
        <w:t xml:space="preserve">　</w:t>
      </w:r>
      <w:bookmarkStart w:id="0" w:name="_Hlk169526161"/>
      <w:r w:rsidR="00D747B7" w:rsidRPr="00F81E02">
        <w:rPr>
          <w:rFonts w:ascii="ＭＳ 明朝" w:hAnsi="ＭＳ 明朝" w:hint="eastAsia"/>
          <w:color w:val="FF0000"/>
        </w:rPr>
        <w:t>徳島県徳島市○○○○</w:t>
      </w:r>
      <w:bookmarkEnd w:id="0"/>
    </w:p>
    <w:p w14:paraId="4D7AD592" w14:textId="1BF72FD6" w:rsidR="00797A3C" w:rsidRDefault="00AA2182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 w:rsidR="009D0E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>称</w:t>
      </w:r>
      <w:r w:rsidR="00D747B7">
        <w:rPr>
          <w:rFonts w:ascii="ＭＳ 明朝" w:hAnsi="ＭＳ 明朝" w:hint="eastAsia"/>
        </w:rPr>
        <w:t xml:space="preserve">　</w:t>
      </w:r>
      <w:bookmarkStart w:id="1" w:name="_Hlk169526166"/>
      <w:r w:rsidR="00D747B7" w:rsidRPr="00F81E02">
        <w:rPr>
          <w:rFonts w:ascii="ＭＳ 明朝" w:hAnsi="ＭＳ 明朝" w:hint="eastAsia"/>
          <w:color w:val="FF0000"/>
        </w:rPr>
        <w:t>株式会社○○</w:t>
      </w:r>
      <w:bookmarkEnd w:id="1"/>
    </w:p>
    <w:p w14:paraId="1B1C1E02" w14:textId="62C13BA9" w:rsidR="009D0E3D" w:rsidRDefault="009D0E3D" w:rsidP="009D0E3D">
      <w:pPr>
        <w:ind w:firstLineChars="2500" w:firstLine="5250"/>
      </w:pPr>
      <w:r>
        <w:rPr>
          <w:rFonts w:hint="eastAsia"/>
          <w:kern w:val="0"/>
        </w:rPr>
        <w:t>代表者</w:t>
      </w:r>
      <w:r w:rsidRPr="00ED7930">
        <w:rPr>
          <w:rFonts w:hint="eastAsia"/>
          <w:kern w:val="0"/>
        </w:rPr>
        <w:t>職</w:t>
      </w:r>
      <w:r>
        <w:rPr>
          <w:rFonts w:hint="eastAsia"/>
          <w:kern w:val="0"/>
        </w:rPr>
        <w:t>・名</w:t>
      </w:r>
      <w:r w:rsidR="00D747B7">
        <w:rPr>
          <w:rFonts w:hint="eastAsia"/>
          <w:kern w:val="0"/>
        </w:rPr>
        <w:t xml:space="preserve">　</w:t>
      </w:r>
      <w:r w:rsidR="00D747B7">
        <w:rPr>
          <w:rFonts w:ascii="ＭＳ 明朝" w:hAnsi="ＭＳ 明朝" w:hint="eastAsia"/>
          <w:color w:val="FF0000"/>
        </w:rPr>
        <w:t>徳島　太郎</w:t>
      </w:r>
    </w:p>
    <w:p w14:paraId="0F7628C4" w14:textId="6F914A6D" w:rsidR="00797A3C" w:rsidRDefault="00AA2182" w:rsidP="009D0E3D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43069A61" w14:textId="77777777" w:rsidR="00797A3C" w:rsidRDefault="00797A3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F5D5766" w14:textId="77777777" w:rsidR="00797A3C" w:rsidRDefault="00AA2182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変 更 承 認 申 請 書</w:t>
      </w:r>
    </w:p>
    <w:p w14:paraId="6AEECDED" w14:textId="2AEC9D53" w:rsidR="00797A3C" w:rsidRDefault="00170DDF">
      <w:pPr>
        <w:tabs>
          <w:tab w:val="left" w:pos="8504"/>
        </w:tabs>
        <w:ind w:right="-1"/>
        <w:rPr>
          <w:rFonts w:ascii="ＭＳ 明朝" w:hAnsi="ＭＳ 明朝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1E6B0" wp14:editId="505A1536">
                <wp:simplePos x="0" y="0"/>
                <wp:positionH relativeFrom="column">
                  <wp:posOffset>2149475</wp:posOffset>
                </wp:positionH>
                <wp:positionV relativeFrom="paragraph">
                  <wp:posOffset>134620</wp:posOffset>
                </wp:positionV>
                <wp:extent cx="1061720" cy="268605"/>
                <wp:effectExtent l="21590" t="19050" r="21590" b="1714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2686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CE1CC6" id="Oval 4" o:spid="_x0000_s1026" style="position:absolute;left:0;text-align:left;margin-left:169.25pt;margin-top:10.6pt;width:83.6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" filled="f" fillcolor="red" strokecolor="red" strokeweight="2.25pt">
                <v:textbox inset="5.85pt,.7pt,5.85pt,.7pt"/>
              </v:oval>
            </w:pict>
          </mc:Fallback>
        </mc:AlternateContent>
      </w: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E6B0" wp14:editId="16724700">
                <wp:simplePos x="0" y="0"/>
                <wp:positionH relativeFrom="column">
                  <wp:posOffset>996950</wp:posOffset>
                </wp:positionH>
                <wp:positionV relativeFrom="paragraph">
                  <wp:posOffset>125095</wp:posOffset>
                </wp:positionV>
                <wp:extent cx="1061720" cy="268605"/>
                <wp:effectExtent l="21590" t="19050" r="21590" b="1714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1720" cy="2686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A3F85" id="Oval 3" o:spid="_x0000_s1026" style="position:absolute;left:0;text-align:left;margin-left:78.5pt;margin-top:9.85pt;width:83.6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" filled="f" fillcolor="red" strokecolor="red" strokeweight="2.25pt">
                <v:textbox inset="5.85pt,.7pt,5.85pt,.7pt"/>
              </v:oval>
            </w:pict>
          </mc:Fallback>
        </mc:AlternateContent>
      </w:r>
    </w:p>
    <w:p w14:paraId="665EF043" w14:textId="316BD433" w:rsidR="00797A3C" w:rsidRPr="00B06F09" w:rsidRDefault="00AA2182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補助事業の（　経費配分の変更　・　内容の変更　）</w:t>
      </w:r>
      <w:r w:rsidRPr="00B06F09">
        <w:rPr>
          <w:rFonts w:ascii="ＭＳ 明朝" w:hAnsi="ＭＳ 明朝" w:hint="eastAsia"/>
        </w:rPr>
        <w:t>の承認を受けたいので、</w:t>
      </w:r>
      <w:r w:rsidR="00593810" w:rsidRPr="00B06F09">
        <w:rPr>
          <w:rFonts w:hint="eastAsia"/>
          <w:kern w:val="0"/>
        </w:rPr>
        <w:t>賃上げ応援！生産性向上投資促進事業費</w:t>
      </w:r>
      <w:r w:rsidR="00506A23" w:rsidRPr="00B06F09">
        <w:rPr>
          <w:rFonts w:ascii="ＭＳ 明朝" w:hAnsi="ＭＳ 明朝" w:hint="eastAsia"/>
        </w:rPr>
        <w:t>補助金</w:t>
      </w:r>
      <w:r w:rsidRPr="00B06F09">
        <w:rPr>
          <w:rFonts w:ascii="ＭＳ 明朝" w:hAnsi="ＭＳ 明朝" w:hint="eastAsia"/>
        </w:rPr>
        <w:t>交付要綱第</w:t>
      </w:r>
      <w:r w:rsidR="00C03E3F" w:rsidRPr="00B06F09">
        <w:rPr>
          <w:rFonts w:ascii="ＭＳ 明朝" w:hAnsi="ＭＳ 明朝" w:hint="eastAsia"/>
        </w:rPr>
        <w:t>８</w:t>
      </w:r>
      <w:r w:rsidRPr="00B06F09">
        <w:rPr>
          <w:rFonts w:ascii="ＭＳ 明朝" w:hAnsi="ＭＳ 明朝" w:hint="eastAsia"/>
        </w:rPr>
        <w:t>条第１項の規定により、次のとおり申請します。</w:t>
      </w:r>
    </w:p>
    <w:p w14:paraId="63341B38" w14:textId="77777777" w:rsidR="00797A3C" w:rsidRPr="00B06F09" w:rsidRDefault="00797A3C">
      <w:pPr>
        <w:rPr>
          <w:rFonts w:ascii="ＭＳ 明朝" w:hAnsi="ＭＳ 明朝"/>
        </w:rPr>
      </w:pPr>
    </w:p>
    <w:p w14:paraId="61052E39" w14:textId="77777777" w:rsidR="00797A3C" w:rsidRPr="00B06F09" w:rsidRDefault="00AA2182">
      <w:pPr>
        <w:rPr>
          <w:rFonts w:ascii="ＭＳ 明朝" w:hAnsi="ＭＳ 明朝"/>
        </w:rPr>
      </w:pPr>
      <w:r w:rsidRPr="00B06F09">
        <w:rPr>
          <w:rFonts w:ascii="ＭＳ 明朝" w:hAnsi="ＭＳ 明朝" w:hint="eastAsia"/>
        </w:rPr>
        <w:t>１　補助事業名</w:t>
      </w:r>
    </w:p>
    <w:p w14:paraId="1ECB3CB7" w14:textId="7A28BF3F" w:rsidR="00797A3C" w:rsidRPr="00B06F09" w:rsidRDefault="00170DDF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4EC30" wp14:editId="5C2E6014">
                <wp:simplePos x="0" y="0"/>
                <wp:positionH relativeFrom="column">
                  <wp:posOffset>4043680</wp:posOffset>
                </wp:positionH>
                <wp:positionV relativeFrom="paragraph">
                  <wp:posOffset>122555</wp:posOffset>
                </wp:positionV>
                <wp:extent cx="2560955" cy="575945"/>
                <wp:effectExtent l="801370" t="6985" r="952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955" cy="575945"/>
                        </a:xfrm>
                        <a:prstGeom prst="wedgeRectCallout">
                          <a:avLst>
                            <a:gd name="adj1" fmla="val -78838"/>
                            <a:gd name="adj2" fmla="val 43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A8F14" w14:textId="74F56BB7" w:rsidR="00D747B7" w:rsidRDefault="00D747B7" w:rsidP="00D747B7">
                            <w:r>
                              <w:rPr>
                                <w:rFonts w:hint="eastAsia"/>
                              </w:rPr>
                              <w:t>令和７年３月６日に通知された、交付決定通知書の指令番号を記入ください。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4EC3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27" type="#_x0000_t61" style="position:absolute;left:0;text-align:left;margin-left:318.4pt;margin-top:9.65pt;width:201.6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" adj="-6229,20123">
                <v:textbox inset="5.85pt,.7pt,5.85pt,.7pt">
                  <w:txbxContent>
                    <w:p w14:paraId="2C1A8F14" w14:textId="74F56BB7" w:rsidR="00D747B7" w:rsidRDefault="00D747B7" w:rsidP="00D747B7">
                      <w:r>
                        <w:rPr>
                          <w:rFonts w:hint="eastAsia"/>
                        </w:rPr>
                        <w:t>令和７年３月６日に通知された、交付決定通知書の指令番号を記入ください。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25C8E" w:rsidRPr="00B06F09">
        <w:rPr>
          <w:rFonts w:ascii="ＭＳ 明朝" w:hAnsi="ＭＳ 明朝" w:hint="eastAsia"/>
        </w:rPr>
        <w:t xml:space="preserve">　　令和</w:t>
      </w:r>
      <w:r w:rsidR="00593810" w:rsidRPr="00B06F09">
        <w:rPr>
          <w:rFonts w:ascii="ＭＳ 明朝" w:hAnsi="ＭＳ 明朝" w:hint="eastAsia"/>
        </w:rPr>
        <w:t>６</w:t>
      </w:r>
      <w:r w:rsidR="00AA2182" w:rsidRPr="00B06F09">
        <w:rPr>
          <w:rFonts w:ascii="ＭＳ 明朝" w:hAnsi="ＭＳ 明朝" w:hint="eastAsia"/>
        </w:rPr>
        <w:t xml:space="preserve">年度　</w:t>
      </w:r>
      <w:r w:rsidR="00593810" w:rsidRPr="00B06F09">
        <w:rPr>
          <w:rFonts w:hint="eastAsia"/>
          <w:kern w:val="0"/>
        </w:rPr>
        <w:t>賃上げ応援！生産性向上投資促進事業費</w:t>
      </w:r>
      <w:r w:rsidR="00AA2182" w:rsidRPr="00B06F09">
        <w:rPr>
          <w:rFonts w:ascii="ＭＳ 明朝" w:hAnsi="ＭＳ 明朝" w:hint="eastAsia"/>
        </w:rPr>
        <w:t>補助事業</w:t>
      </w:r>
    </w:p>
    <w:p w14:paraId="75E5038E" w14:textId="77777777" w:rsidR="00797A3C" w:rsidRDefault="00797A3C">
      <w:pPr>
        <w:rPr>
          <w:rFonts w:ascii="ＭＳ 明朝" w:hAnsi="ＭＳ 明朝"/>
        </w:rPr>
      </w:pPr>
    </w:p>
    <w:p w14:paraId="6DC65EF0" w14:textId="30CCB754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E34FCDE" w14:textId="17E58CC5" w:rsidR="00797A3C" w:rsidRDefault="00B765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</w:t>
      </w:r>
      <w:r w:rsidR="00D747B7" w:rsidRPr="00D747B7">
        <w:rPr>
          <w:rFonts w:ascii="ＭＳ 明朝" w:hAnsi="ＭＳ 明朝" w:hint="eastAsia"/>
          <w:color w:val="FF0000"/>
        </w:rPr>
        <w:t>７</w:t>
      </w:r>
      <w:r>
        <w:rPr>
          <w:rFonts w:ascii="ＭＳ 明朝" w:hAnsi="ＭＳ 明朝" w:hint="eastAsia"/>
        </w:rPr>
        <w:t>年</w:t>
      </w:r>
      <w:r w:rsidR="00D747B7" w:rsidRPr="00D747B7">
        <w:rPr>
          <w:rFonts w:ascii="ＭＳ 明朝" w:hAnsi="ＭＳ 明朝" w:hint="eastAsia"/>
          <w:color w:val="FF0000"/>
        </w:rPr>
        <w:t>３</w:t>
      </w:r>
      <w:r>
        <w:rPr>
          <w:rFonts w:ascii="ＭＳ 明朝" w:hAnsi="ＭＳ 明朝" w:hint="eastAsia"/>
        </w:rPr>
        <w:t>月</w:t>
      </w:r>
      <w:r w:rsidR="00D747B7" w:rsidRPr="00D747B7">
        <w:rPr>
          <w:rFonts w:ascii="ＭＳ 明朝" w:hAnsi="ＭＳ 明朝" w:hint="eastAsia"/>
          <w:color w:val="FF0000"/>
        </w:rPr>
        <w:t>６</w:t>
      </w:r>
      <w:r>
        <w:rPr>
          <w:rFonts w:ascii="ＭＳ 明朝" w:hAnsi="ＭＳ 明朝" w:hint="eastAsia"/>
        </w:rPr>
        <w:t>日付け徳島県指令</w:t>
      </w:r>
      <w:r w:rsidR="001304A2">
        <w:rPr>
          <w:rFonts w:ascii="ＭＳ 明朝" w:hAnsi="ＭＳ 明朝" w:hint="eastAsia"/>
        </w:rPr>
        <w:t>経</w:t>
      </w:r>
      <w:r w:rsidR="00AA2182">
        <w:rPr>
          <w:rFonts w:ascii="ＭＳ 明朝" w:hAnsi="ＭＳ 明朝" w:hint="eastAsia"/>
        </w:rPr>
        <w:t>第</w:t>
      </w:r>
      <w:r w:rsidR="00D747B7" w:rsidRPr="00D747B7">
        <w:rPr>
          <w:rFonts w:ascii="ＭＳ 明朝" w:hAnsi="ＭＳ 明朝" w:hint="eastAsia"/>
          <w:color w:val="FF0000"/>
        </w:rPr>
        <w:t>１０３４</w:t>
      </w:r>
      <w:r w:rsidR="00AA2182">
        <w:rPr>
          <w:rFonts w:ascii="ＭＳ 明朝" w:hAnsi="ＭＳ 明朝" w:hint="eastAsia"/>
        </w:rPr>
        <w:t>号</w:t>
      </w:r>
    </w:p>
    <w:p w14:paraId="01D5CF35" w14:textId="77777777" w:rsidR="00797A3C" w:rsidRDefault="00797A3C">
      <w:pPr>
        <w:rPr>
          <w:rFonts w:ascii="ＭＳ 明朝" w:hAnsi="ＭＳ 明朝"/>
        </w:rPr>
      </w:pPr>
    </w:p>
    <w:p w14:paraId="027ACFCB" w14:textId="4904CE18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変更の理由</w:t>
      </w:r>
    </w:p>
    <w:p w14:paraId="3C824051" w14:textId="68935953" w:rsidR="00797A3C" w:rsidRDefault="00D747B7" w:rsidP="00D747B7">
      <w:pPr>
        <w:ind w:leftChars="200" w:left="420" w:firstLineChars="100" w:firstLine="210"/>
        <w:rPr>
          <w:rFonts w:ascii="ＭＳ 明朝" w:hAnsi="ＭＳ 明朝"/>
        </w:rPr>
      </w:pPr>
      <w:r w:rsidRPr="00F44CB7">
        <w:rPr>
          <w:rFonts w:ascii="ＭＳ 明朝" w:hAnsi="ＭＳ 明朝" w:hint="eastAsia"/>
          <w:color w:val="FF0000"/>
        </w:rPr>
        <w:t>当初○○社3DCAD/CAM</w:t>
      </w:r>
      <w:r>
        <w:rPr>
          <w:rFonts w:ascii="ＭＳ 明朝" w:hAnsi="ＭＳ 明朝" w:hint="eastAsia"/>
          <w:color w:val="FF0000"/>
        </w:rPr>
        <w:t>を導入予定であったが、現在所有している</w:t>
      </w:r>
      <w:r w:rsidRPr="00F44CB7">
        <w:rPr>
          <w:rFonts w:ascii="ＭＳ 明朝" w:hAnsi="ＭＳ 明朝" w:hint="eastAsia"/>
          <w:color w:val="FF0000"/>
        </w:rPr>
        <w:t>工作機は型式が</w:t>
      </w:r>
      <w:r>
        <w:rPr>
          <w:rFonts w:ascii="ＭＳ 明朝" w:hAnsi="ＭＳ 明朝" w:hint="eastAsia"/>
          <w:color w:val="FF0000"/>
        </w:rPr>
        <w:t>古く、</w:t>
      </w:r>
      <w:r w:rsidRPr="00F44CB7">
        <w:rPr>
          <w:rFonts w:ascii="ＭＳ 明朝" w:hAnsi="ＭＳ 明朝" w:hint="eastAsia"/>
          <w:color w:val="FF0000"/>
        </w:rPr>
        <w:t>互換性が悪</w:t>
      </w:r>
      <w:r>
        <w:rPr>
          <w:rFonts w:ascii="ＭＳ 明朝" w:hAnsi="ＭＳ 明朝" w:hint="eastAsia"/>
          <w:color w:val="FF0000"/>
        </w:rPr>
        <w:t>いため</w:t>
      </w:r>
      <w:r w:rsidRPr="00F44CB7">
        <w:rPr>
          <w:rFonts w:ascii="ＭＳ 明朝" w:hAnsi="ＭＳ 明朝" w:hint="eastAsia"/>
          <w:color w:val="FF0000"/>
        </w:rPr>
        <w:t>加工データを転送する際に問題が発生する可能性がある。そのため、互換性が高く、なおかつコストも安い</w:t>
      </w:r>
      <w:r>
        <w:rPr>
          <w:rFonts w:ascii="ＭＳ 明朝" w:hAnsi="ＭＳ 明朝" w:hint="eastAsia"/>
          <w:color w:val="FF0000"/>
        </w:rPr>
        <w:t>△△</w:t>
      </w:r>
      <w:r w:rsidRPr="00F44CB7">
        <w:rPr>
          <w:rFonts w:ascii="ＭＳ 明朝" w:hAnsi="ＭＳ 明朝" w:hint="eastAsia"/>
          <w:color w:val="FF0000"/>
        </w:rPr>
        <w:t>社3DCAD/CAMに変更したため、事業費が減額</w:t>
      </w:r>
      <w:r w:rsidR="00770CFC">
        <w:rPr>
          <w:rFonts w:ascii="ＭＳ 明朝" w:hAnsi="ＭＳ 明朝" w:hint="eastAsia"/>
          <w:color w:val="FF0000"/>
        </w:rPr>
        <w:t>となった</w:t>
      </w:r>
      <w:r w:rsidRPr="00F44CB7">
        <w:rPr>
          <w:rFonts w:ascii="ＭＳ 明朝" w:hAnsi="ＭＳ 明朝" w:hint="eastAsia"/>
          <w:color w:val="FF0000"/>
        </w:rPr>
        <w:t>。</w:t>
      </w:r>
    </w:p>
    <w:p w14:paraId="14179F0E" w14:textId="598CC88D" w:rsidR="00797A3C" w:rsidRDefault="00797A3C">
      <w:pPr>
        <w:rPr>
          <w:rFonts w:ascii="ＭＳ 明朝" w:hAnsi="ＭＳ 明朝"/>
        </w:rPr>
      </w:pPr>
    </w:p>
    <w:p w14:paraId="693D8A2A" w14:textId="4D445A4C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変更の内容</w:t>
      </w:r>
    </w:p>
    <w:p w14:paraId="78EA624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（１）内容の変更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97A3C" w14:paraId="2D1FC091" w14:textId="77777777">
        <w:tc>
          <w:tcPr>
            <w:tcW w:w="4536" w:type="dxa"/>
          </w:tcPr>
          <w:p w14:paraId="52C9CCC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22C2FAE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797A3C" w14:paraId="68478161" w14:textId="77777777">
        <w:tc>
          <w:tcPr>
            <w:tcW w:w="4536" w:type="dxa"/>
          </w:tcPr>
          <w:p w14:paraId="0E191948" w14:textId="77777777" w:rsidR="00D747B7" w:rsidRPr="00324859" w:rsidRDefault="00D747B7" w:rsidP="00D747B7">
            <w:pPr>
              <w:rPr>
                <w:rFonts w:ascii="ＭＳ 明朝" w:hAnsi="ＭＳ 明朝"/>
                <w:color w:val="FF0000"/>
              </w:rPr>
            </w:pPr>
            <w:r w:rsidRPr="00F44CB7">
              <w:rPr>
                <w:rFonts w:ascii="ＭＳ 明朝" w:hAnsi="ＭＳ 明朝" w:hint="eastAsia"/>
                <w:color w:val="FF0000"/>
              </w:rPr>
              <w:t>○○社3DCAD/CAM</w:t>
            </w:r>
          </w:p>
          <w:p w14:paraId="362B35F2" w14:textId="77777777" w:rsidR="00797A3C" w:rsidRDefault="00797A3C">
            <w:pPr>
              <w:rPr>
                <w:rFonts w:ascii="ＭＳ 明朝" w:hAnsi="ＭＳ 明朝"/>
              </w:rPr>
            </w:pPr>
          </w:p>
          <w:p w14:paraId="166F6728" w14:textId="3A18A898" w:rsidR="00797A3C" w:rsidRDefault="00797A3C">
            <w:pPr>
              <w:rPr>
                <w:rFonts w:ascii="ＭＳ 明朝" w:hAnsi="ＭＳ 明朝"/>
              </w:rPr>
            </w:pPr>
          </w:p>
          <w:p w14:paraId="3D829920" w14:textId="77777777" w:rsidR="00F70C1A" w:rsidRDefault="00F70C1A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0F388E81" w14:textId="77777777" w:rsidR="00D747B7" w:rsidRPr="00F44CB7" w:rsidRDefault="00D747B7" w:rsidP="00D747B7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△△</w:t>
            </w:r>
            <w:r w:rsidRPr="00F44CB7">
              <w:rPr>
                <w:rFonts w:ascii="ＭＳ 明朝" w:hAnsi="ＭＳ 明朝" w:hint="eastAsia"/>
                <w:color w:val="FF0000"/>
              </w:rPr>
              <w:t>社3DCAD/CAM</w:t>
            </w:r>
          </w:p>
          <w:p w14:paraId="56392F73" w14:textId="589E9756" w:rsidR="00797A3C" w:rsidRDefault="00170DDF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74EC30" wp14:editId="1DBC3734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163830</wp:posOffset>
                      </wp:positionV>
                      <wp:extent cx="2446655" cy="508635"/>
                      <wp:effectExtent l="8255" t="9525" r="12065" b="100584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6655" cy="508635"/>
                              </a:xfrm>
                              <a:prstGeom prst="wedgeRectCallout">
                                <a:avLst>
                                  <a:gd name="adj1" fmla="val -20620"/>
                                  <a:gd name="adj2" fmla="val 24275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7EF0C" w14:textId="77777777" w:rsidR="00D747B7" w:rsidRDefault="00D747B7" w:rsidP="00D747B7">
                                  <w:r>
                                    <w:rPr>
                                      <w:rFonts w:hint="eastAsia"/>
                                    </w:rPr>
                                    <w:t>｢補助金額｣の｢変更前｣及び｢変更後｣は</w:t>
                                  </w:r>
                                </w:p>
                                <w:p w14:paraId="7D5A9A63" w14:textId="77777777" w:rsidR="00D747B7" w:rsidRDefault="00D747B7" w:rsidP="00D747B7">
                                  <w:r>
                                    <w:rPr>
                                      <w:rFonts w:hint="eastAsia"/>
                                    </w:rPr>
                                    <w:t>空欄としてください。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4EC30" id="AutoShape 6" o:spid="_x0000_s1028" type="#_x0000_t61" style="position:absolute;left:0;text-align:left;margin-left:69.55pt;margin-top:12.9pt;width:192.65pt;height:4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" adj="6346,63236">
                      <v:textbox inset="5.85pt,.7pt,5.85pt,.7pt">
                        <w:txbxContent>
                          <w:p w14:paraId="7AB7EF0C" w14:textId="77777777" w:rsidR="00D747B7" w:rsidRDefault="00D747B7" w:rsidP="00D747B7">
                            <w:r>
                              <w:rPr>
                                <w:rFonts w:hint="eastAsia"/>
                              </w:rPr>
                              <w:t>｢補助金額｣の｢変更前｣及び｢変更後｣は</w:t>
                            </w:r>
                          </w:p>
                          <w:p w14:paraId="7D5A9A63" w14:textId="77777777" w:rsidR="00D747B7" w:rsidRDefault="00D747B7" w:rsidP="00D747B7">
                            <w:r>
                              <w:rPr>
                                <w:rFonts w:hint="eastAsia"/>
                              </w:rPr>
                              <w:t>空欄としてください。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E2BE9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1A3B4A45" w14:textId="77777777" w:rsidR="00797A3C" w:rsidRDefault="00797A3C">
      <w:pPr>
        <w:rPr>
          <w:rFonts w:ascii="ＭＳ 明朝" w:hAnsi="ＭＳ 明朝"/>
        </w:rPr>
      </w:pPr>
    </w:p>
    <w:p w14:paraId="6F9CFF59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（２）経費の配分の変更　　　　　　　　　　　　　　　　　　　　　　　　　　　　（単位：円）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"/>
        <w:gridCol w:w="1161"/>
        <w:gridCol w:w="1161"/>
        <w:gridCol w:w="1161"/>
        <w:gridCol w:w="1161"/>
        <w:gridCol w:w="1161"/>
        <w:gridCol w:w="1161"/>
        <w:gridCol w:w="788"/>
      </w:tblGrid>
      <w:tr w:rsidR="00797A3C" w14:paraId="5EB41FEE" w14:textId="77777777">
        <w:tc>
          <w:tcPr>
            <w:tcW w:w="1460" w:type="dxa"/>
            <w:vMerge w:val="restart"/>
            <w:vAlign w:val="center"/>
          </w:tcPr>
          <w:p w14:paraId="74FCE1B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322" w:type="dxa"/>
            <w:gridSpan w:val="2"/>
            <w:vAlign w:val="center"/>
          </w:tcPr>
          <w:p w14:paraId="246BB7A5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事業実施に</w:t>
            </w:r>
          </w:p>
          <w:p w14:paraId="5370F52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2322" w:type="dxa"/>
            <w:gridSpan w:val="2"/>
            <w:vAlign w:val="center"/>
          </w:tcPr>
          <w:p w14:paraId="2F79CC8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 w14:paraId="6EA9594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金　額</w:t>
            </w:r>
          </w:p>
        </w:tc>
        <w:tc>
          <w:tcPr>
            <w:tcW w:w="788" w:type="dxa"/>
            <w:vMerge w:val="restart"/>
            <w:vAlign w:val="center"/>
          </w:tcPr>
          <w:p w14:paraId="71D3A028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797A3C" w14:paraId="4C0B77A8" w14:textId="77777777">
        <w:tc>
          <w:tcPr>
            <w:tcW w:w="1460" w:type="dxa"/>
            <w:vMerge/>
          </w:tcPr>
          <w:p w14:paraId="3F39E1FA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2A9EF89B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2FB42269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2C98D04A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7D7B7EE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05C10DFD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5A4245E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88" w:type="dxa"/>
            <w:vMerge/>
          </w:tcPr>
          <w:p w14:paraId="3B808217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  <w:tr w:rsidR="00F70C1A" w14:paraId="7F950513" w14:textId="77777777">
        <w:tc>
          <w:tcPr>
            <w:tcW w:w="1460" w:type="dxa"/>
          </w:tcPr>
          <w:p w14:paraId="4440724B" w14:textId="77777777" w:rsidR="00F70C1A" w:rsidRPr="00D21B17" w:rsidRDefault="00F70C1A" w:rsidP="00F70C1A">
            <w:pPr>
              <w:rPr>
                <w:rFonts w:ascii="ＭＳ 明朝" w:hAnsi="ＭＳ 明朝"/>
                <w:color w:val="FF0000"/>
                <w:sz w:val="18"/>
                <w:szCs w:val="16"/>
              </w:rPr>
            </w:pPr>
            <w:r w:rsidRPr="00D21B17">
              <w:rPr>
                <w:rFonts w:ascii="ＭＳ 明朝" w:hAnsi="ＭＳ 明朝" w:hint="eastAsia"/>
                <w:color w:val="FF0000"/>
                <w:sz w:val="18"/>
                <w:szCs w:val="16"/>
              </w:rPr>
              <w:t>機械装置等</w:t>
            </w:r>
          </w:p>
          <w:p w14:paraId="14E59559" w14:textId="5066042E" w:rsidR="00F70C1A" w:rsidRDefault="00F70C1A" w:rsidP="00F70C1A">
            <w:pPr>
              <w:rPr>
                <w:rFonts w:ascii="ＭＳ 明朝" w:hAnsi="ＭＳ 明朝"/>
              </w:rPr>
            </w:pPr>
            <w:r w:rsidRPr="00D21B17">
              <w:rPr>
                <w:rFonts w:ascii="ＭＳ 明朝" w:hAnsi="ＭＳ 明朝" w:hint="eastAsia"/>
                <w:color w:val="FF0000"/>
                <w:sz w:val="18"/>
                <w:szCs w:val="16"/>
              </w:rPr>
              <w:t>その他経費</w:t>
            </w:r>
          </w:p>
        </w:tc>
        <w:tc>
          <w:tcPr>
            <w:tcW w:w="1161" w:type="dxa"/>
          </w:tcPr>
          <w:p w14:paraId="5E81DBCD" w14:textId="77777777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8,550,000</w:t>
            </w:r>
          </w:p>
          <w:p w14:paraId="469F2351" w14:textId="261BD40E" w:rsidR="00F70C1A" w:rsidRPr="00F70C1A" w:rsidRDefault="00F70C1A" w:rsidP="00F70C1A">
            <w:pPr>
              <w:wordWrap w:val="0"/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450,000</w:t>
            </w:r>
          </w:p>
        </w:tc>
        <w:tc>
          <w:tcPr>
            <w:tcW w:w="1161" w:type="dxa"/>
          </w:tcPr>
          <w:p w14:paraId="342EA90D" w14:textId="78D601E2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8,100,000</w:t>
            </w:r>
          </w:p>
          <w:p w14:paraId="621AA5CD" w14:textId="7D1818FB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450,000</w:t>
            </w:r>
          </w:p>
        </w:tc>
        <w:tc>
          <w:tcPr>
            <w:tcW w:w="1161" w:type="dxa"/>
          </w:tcPr>
          <w:p w14:paraId="6CF18868" w14:textId="77777777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8,550,000</w:t>
            </w:r>
          </w:p>
          <w:p w14:paraId="33579F56" w14:textId="090AE350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450,000</w:t>
            </w:r>
          </w:p>
        </w:tc>
        <w:tc>
          <w:tcPr>
            <w:tcW w:w="1161" w:type="dxa"/>
          </w:tcPr>
          <w:p w14:paraId="1E14A288" w14:textId="77777777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8,100,000</w:t>
            </w:r>
          </w:p>
          <w:p w14:paraId="4388755E" w14:textId="18ABF33C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450,000</w:t>
            </w:r>
          </w:p>
        </w:tc>
        <w:tc>
          <w:tcPr>
            <w:tcW w:w="1161" w:type="dxa"/>
          </w:tcPr>
          <w:p w14:paraId="650B69CB" w14:textId="77777777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161" w:type="dxa"/>
          </w:tcPr>
          <w:p w14:paraId="01E67800" w14:textId="77777777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</w:p>
        </w:tc>
        <w:tc>
          <w:tcPr>
            <w:tcW w:w="788" w:type="dxa"/>
          </w:tcPr>
          <w:p w14:paraId="01965705" w14:textId="77777777" w:rsidR="00F70C1A" w:rsidRDefault="00F70C1A" w:rsidP="00F70C1A">
            <w:pPr>
              <w:rPr>
                <w:rFonts w:ascii="ＭＳ 明朝" w:hAnsi="ＭＳ 明朝"/>
              </w:rPr>
            </w:pPr>
          </w:p>
        </w:tc>
      </w:tr>
      <w:tr w:rsidR="00F70C1A" w14:paraId="55072B8C" w14:textId="77777777">
        <w:tc>
          <w:tcPr>
            <w:tcW w:w="1460" w:type="dxa"/>
          </w:tcPr>
          <w:p w14:paraId="12F0ABD3" w14:textId="77777777" w:rsidR="00F70C1A" w:rsidRDefault="00F70C1A" w:rsidP="00F70C1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161" w:type="dxa"/>
          </w:tcPr>
          <w:p w14:paraId="35FC831D" w14:textId="42A09093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9,000,000</w:t>
            </w:r>
          </w:p>
        </w:tc>
        <w:tc>
          <w:tcPr>
            <w:tcW w:w="1161" w:type="dxa"/>
          </w:tcPr>
          <w:p w14:paraId="333EB19F" w14:textId="3A0FCB10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8,550,000</w:t>
            </w:r>
          </w:p>
        </w:tc>
        <w:tc>
          <w:tcPr>
            <w:tcW w:w="1161" w:type="dxa"/>
          </w:tcPr>
          <w:p w14:paraId="0731028C" w14:textId="48346C46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9,000,000</w:t>
            </w:r>
          </w:p>
        </w:tc>
        <w:tc>
          <w:tcPr>
            <w:tcW w:w="1161" w:type="dxa"/>
          </w:tcPr>
          <w:p w14:paraId="7E3B69E8" w14:textId="64043CDB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8,550,000</w:t>
            </w:r>
          </w:p>
        </w:tc>
        <w:tc>
          <w:tcPr>
            <w:tcW w:w="1161" w:type="dxa"/>
          </w:tcPr>
          <w:p w14:paraId="485ADA33" w14:textId="2A401CAD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6,000,000</w:t>
            </w:r>
          </w:p>
        </w:tc>
        <w:tc>
          <w:tcPr>
            <w:tcW w:w="1161" w:type="dxa"/>
          </w:tcPr>
          <w:p w14:paraId="6071A62D" w14:textId="4E64B78D" w:rsidR="00F70C1A" w:rsidRPr="00F70C1A" w:rsidRDefault="00F70C1A" w:rsidP="00F70C1A">
            <w:pPr>
              <w:jc w:val="right"/>
              <w:rPr>
                <w:rFonts w:ascii="ＭＳ 明朝" w:hAnsi="ＭＳ 明朝"/>
                <w:color w:val="FF0000"/>
              </w:rPr>
            </w:pPr>
            <w:r w:rsidRPr="00F70C1A">
              <w:rPr>
                <w:rFonts w:ascii="ＭＳ 明朝" w:hAnsi="ＭＳ 明朝" w:hint="eastAsia"/>
                <w:color w:val="FF0000"/>
              </w:rPr>
              <w:t>5,700,000</w:t>
            </w:r>
          </w:p>
        </w:tc>
        <w:tc>
          <w:tcPr>
            <w:tcW w:w="788" w:type="dxa"/>
          </w:tcPr>
          <w:p w14:paraId="0300E96A" w14:textId="77777777" w:rsidR="00F70C1A" w:rsidRDefault="00F70C1A" w:rsidP="00F70C1A">
            <w:pPr>
              <w:rPr>
                <w:rFonts w:ascii="ＭＳ 明朝" w:hAnsi="ＭＳ 明朝"/>
              </w:rPr>
            </w:pPr>
          </w:p>
        </w:tc>
      </w:tr>
    </w:tbl>
    <w:p w14:paraId="0F1E81DE" w14:textId="77777777" w:rsidR="00797A3C" w:rsidRDefault="00797A3C">
      <w:pPr>
        <w:rPr>
          <w:rFonts w:ascii="ＭＳ 明朝" w:hAnsi="ＭＳ 明朝"/>
        </w:rPr>
      </w:pPr>
    </w:p>
    <w:p w14:paraId="2068CA43" w14:textId="487703FA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担当者名　</w:t>
      </w:r>
      <w:r w:rsidR="00F70C1A">
        <w:rPr>
          <w:rFonts w:ascii="ＭＳ 明朝" w:hAnsi="ＭＳ 明朝" w:hint="eastAsia"/>
          <w:color w:val="FF0000"/>
        </w:rPr>
        <w:t>徳島　次郎</w:t>
      </w:r>
      <w:r>
        <w:rPr>
          <w:rFonts w:ascii="ＭＳ 明朝" w:hAnsi="ＭＳ 明朝" w:hint="eastAsia"/>
        </w:rPr>
        <w:t xml:space="preserve">　　　　　　（連絡先　</w:t>
      </w:r>
      <w:bookmarkStart w:id="2" w:name="_Hlk169526266"/>
      <w:r w:rsidR="00F70C1A" w:rsidRPr="00F5060A">
        <w:rPr>
          <w:rFonts w:ascii="ＭＳ 明朝" w:hAnsi="ＭＳ 明朝" w:hint="eastAsia"/>
          <w:color w:val="FF0000"/>
        </w:rPr>
        <w:t>○○○-○○○-○○○○</w:t>
      </w:r>
      <w:bookmarkEnd w:id="2"/>
      <w:r>
        <w:rPr>
          <w:rFonts w:ascii="ＭＳ 明朝" w:hAnsi="ＭＳ 明朝" w:hint="eastAsia"/>
        </w:rPr>
        <w:t xml:space="preserve">　　　　　　　　　　）</w:t>
      </w:r>
    </w:p>
    <w:p w14:paraId="6F24310C" w14:textId="77777777" w:rsidR="00797A3C" w:rsidRDefault="00797A3C">
      <w:pPr>
        <w:rPr>
          <w:rFonts w:ascii="ＭＳ 明朝" w:hAnsi="ＭＳ 明朝"/>
        </w:rPr>
      </w:pPr>
    </w:p>
    <w:p w14:paraId="5A7A88DA" w14:textId="77777777" w:rsidR="00797A3C" w:rsidRDefault="00AA218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</w:p>
    <w:p w14:paraId="29E0F7D3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表題下において、「経費配分の変更」「内容の変更」の該当するものに丸印を付けること。</w:t>
      </w:r>
    </w:p>
    <w:p w14:paraId="36903152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各経費区分は、交付申請書（様式第１号）の記載に準じて記載すること。</w:t>
      </w:r>
    </w:p>
    <w:p w14:paraId="54C0DE32" w14:textId="77777777" w:rsidR="00797A3C" w:rsidRDefault="00AA2182">
      <w:pPr>
        <w:ind w:left="404" w:hangingChars="202" w:hanging="40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３　補助事業を新たに委託することに伴い、経費の配分の変更を行う場合には、上記（１）の表の変更後の欄に委託先の名称、委託の内容、委託の理由を記載すること。</w:t>
      </w:r>
    </w:p>
    <w:sectPr w:rsidR="00797A3C">
      <w:footerReference w:type="default" r:id="rId7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AAB25" w14:textId="77777777" w:rsidR="00C70746" w:rsidRDefault="00AA2182">
      <w:r>
        <w:separator/>
      </w:r>
    </w:p>
  </w:endnote>
  <w:endnote w:type="continuationSeparator" w:id="0">
    <w:p w14:paraId="3EBBD86C" w14:textId="77777777" w:rsidR="00C70746" w:rsidRDefault="00AA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C5B5" w14:textId="77777777" w:rsidR="00797A3C" w:rsidRDefault="00797A3C">
    <w:pPr>
      <w:pStyle w:val="a5"/>
      <w:jc w:val="center"/>
    </w:pPr>
  </w:p>
  <w:p w14:paraId="57D58B44" w14:textId="77777777" w:rsidR="00797A3C" w:rsidRDefault="00797A3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01FA" w14:textId="77777777" w:rsidR="00C70746" w:rsidRDefault="00AA2182">
      <w:r>
        <w:separator/>
      </w:r>
    </w:p>
  </w:footnote>
  <w:footnote w:type="continuationSeparator" w:id="0">
    <w:p w14:paraId="6F4DA4DD" w14:textId="77777777" w:rsidR="00C70746" w:rsidRDefault="00AA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3C"/>
    <w:rsid w:val="00025C8E"/>
    <w:rsid w:val="001304A2"/>
    <w:rsid w:val="00146CC8"/>
    <w:rsid w:val="00170DDF"/>
    <w:rsid w:val="00377CD3"/>
    <w:rsid w:val="00506A23"/>
    <w:rsid w:val="00593810"/>
    <w:rsid w:val="00770CFC"/>
    <w:rsid w:val="00797A3C"/>
    <w:rsid w:val="009D0E3D"/>
    <w:rsid w:val="00AA2182"/>
    <w:rsid w:val="00B06F09"/>
    <w:rsid w:val="00B76537"/>
    <w:rsid w:val="00C03E3F"/>
    <w:rsid w:val="00C70746"/>
    <w:rsid w:val="00D747B7"/>
    <w:rsid w:val="00ED7930"/>
    <w:rsid w:val="00F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  <o:rules v:ext="edit">
        <o:r id="V:Rule1" type="callout" idref="#_x0000_s2053"/>
        <o:r id="V:Rule2" type="callout" idref="#_x0000_s2054"/>
      </o:rules>
    </o:shapelayout>
  </w:shapeDefaults>
  <w:decimalSymbol w:val="."/>
  <w:listSeparator w:val=","/>
  <w14:docId w14:val="5B152F1C"/>
  <w15:chartTrackingRefBased/>
  <w15:docId w15:val="{0F75A284-CD03-4422-A1C0-40771F4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A1611-AF45-4237-88ED-5F1D4067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fujikawa junko</cp:lastModifiedBy>
  <cp:revision>2</cp:revision>
  <cp:lastPrinted>2021-09-18T06:24:00Z</cp:lastPrinted>
  <dcterms:created xsi:type="dcterms:W3CDTF">2025-08-28T05:14:00Z</dcterms:created>
  <dcterms:modified xsi:type="dcterms:W3CDTF">2025-08-28T05:14:00Z</dcterms:modified>
</cp:coreProperties>
</file>